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7" w:rsidRPr="00335C0C" w:rsidRDefault="008374D7" w:rsidP="008374D7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8374D7" w:rsidRPr="00335C0C" w:rsidRDefault="008374D7" w:rsidP="008374D7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8374D7" w:rsidRPr="00335C0C" w:rsidRDefault="008374D7" w:rsidP="008374D7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8374D7" w:rsidRDefault="008374D7" w:rsidP="008374D7">
      <w:pPr>
        <w:ind w:hanging="142"/>
        <w:jc w:val="center"/>
        <w:rPr>
          <w:b/>
          <w:sz w:val="26"/>
        </w:rPr>
      </w:pPr>
    </w:p>
    <w:p w:rsidR="008374D7" w:rsidRDefault="008374D7" w:rsidP="008374D7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74D7" w:rsidRPr="00335C0C" w:rsidRDefault="008374D7" w:rsidP="008374D7">
      <w:pPr>
        <w:ind w:hanging="142"/>
        <w:rPr>
          <w:b/>
          <w:sz w:val="28"/>
          <w:szCs w:val="28"/>
        </w:rPr>
      </w:pPr>
    </w:p>
    <w:p w:rsidR="008374D7" w:rsidRDefault="00334FAE" w:rsidP="008374D7">
      <w:pPr>
        <w:rPr>
          <w:sz w:val="26"/>
        </w:rPr>
      </w:pPr>
      <w:r>
        <w:rPr>
          <w:sz w:val="26"/>
        </w:rPr>
        <w:t>17</w:t>
      </w:r>
      <w:r w:rsidR="008374D7">
        <w:rPr>
          <w:sz w:val="26"/>
        </w:rPr>
        <w:t xml:space="preserve"> мая 2022 г.                                                                                                           </w:t>
      </w:r>
      <w:r>
        <w:rPr>
          <w:sz w:val="26"/>
        </w:rPr>
        <w:t xml:space="preserve">       </w:t>
      </w:r>
      <w:r w:rsidR="008374D7">
        <w:rPr>
          <w:sz w:val="26"/>
        </w:rPr>
        <w:t xml:space="preserve"> № </w:t>
      </w:r>
      <w:r>
        <w:rPr>
          <w:sz w:val="26"/>
        </w:rPr>
        <w:t>143</w:t>
      </w:r>
    </w:p>
    <w:p w:rsidR="008374D7" w:rsidRDefault="008374D7" w:rsidP="008374D7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8374D7" w:rsidRDefault="008374D7" w:rsidP="008374D7">
      <w:pPr>
        <w:ind w:hanging="142"/>
        <w:rPr>
          <w:sz w:val="22"/>
          <w:szCs w:val="22"/>
        </w:rPr>
      </w:pPr>
    </w:p>
    <w:p w:rsidR="008374D7" w:rsidRDefault="008374D7" w:rsidP="008374D7">
      <w:pPr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</w:t>
      </w:r>
      <w:hyperlink r:id="rId5" w:history="1">
        <w:r w:rsidR="00B84A6B">
          <w:rPr>
            <w:b/>
            <w:sz w:val="28"/>
            <w:szCs w:val="28"/>
          </w:rPr>
          <w:t>Приложение</w:t>
        </w:r>
      </w:hyperlink>
      <w:r w:rsidR="00B84A6B">
        <w:rPr>
          <w:b/>
          <w:sz w:val="28"/>
          <w:szCs w:val="28"/>
        </w:rPr>
        <w:t xml:space="preserve"> № 2</w:t>
      </w:r>
      <w:r w:rsidRPr="00B55B24">
        <w:rPr>
          <w:b/>
          <w:sz w:val="28"/>
          <w:szCs w:val="28"/>
        </w:rPr>
        <w:t xml:space="preserve"> </w:t>
      </w:r>
    </w:p>
    <w:p w:rsidR="00B84A6B" w:rsidRDefault="00B84A6B" w:rsidP="008374D7">
      <w:pPr>
        <w:rPr>
          <w:b/>
          <w:sz w:val="28"/>
        </w:rPr>
      </w:pPr>
      <w:r>
        <w:rPr>
          <w:b/>
          <w:sz w:val="28"/>
        </w:rPr>
        <w:t xml:space="preserve">к </w:t>
      </w:r>
      <w:r w:rsidR="008374D7">
        <w:rPr>
          <w:b/>
          <w:sz w:val="28"/>
        </w:rPr>
        <w:t>постановлени</w:t>
      </w:r>
      <w:r>
        <w:rPr>
          <w:b/>
          <w:sz w:val="28"/>
        </w:rPr>
        <w:t xml:space="preserve">ю </w:t>
      </w:r>
      <w:r w:rsidR="008374D7">
        <w:rPr>
          <w:b/>
          <w:sz w:val="28"/>
        </w:rPr>
        <w:t>Администрации района</w:t>
      </w:r>
    </w:p>
    <w:p w:rsidR="00BC0B5E" w:rsidRDefault="008374D7" w:rsidP="008374D7">
      <w:pPr>
        <w:rPr>
          <w:b/>
          <w:sz w:val="28"/>
          <w:szCs w:val="28"/>
        </w:rPr>
      </w:pPr>
      <w:r>
        <w:rPr>
          <w:b/>
          <w:sz w:val="28"/>
        </w:rPr>
        <w:t>от 9 апреля 2021 г. № 88</w:t>
      </w:r>
      <w:r w:rsidR="00BC0B5E">
        <w:rPr>
          <w:b/>
          <w:sz w:val="28"/>
        </w:rPr>
        <w:t xml:space="preserve"> </w:t>
      </w:r>
      <w:r w:rsidR="00BC0B5E" w:rsidRPr="00BC0B5E">
        <w:rPr>
          <w:b/>
          <w:sz w:val="28"/>
          <w:szCs w:val="28"/>
        </w:rPr>
        <w:t>«Об утверждении</w:t>
      </w:r>
    </w:p>
    <w:p w:rsidR="00BC0B5E" w:rsidRDefault="00BC0B5E" w:rsidP="008374D7">
      <w:pPr>
        <w:rPr>
          <w:b/>
          <w:sz w:val="28"/>
          <w:szCs w:val="28"/>
        </w:rPr>
      </w:pPr>
      <w:r w:rsidRPr="00BC0B5E">
        <w:rPr>
          <w:b/>
          <w:sz w:val="28"/>
          <w:szCs w:val="28"/>
        </w:rPr>
        <w:t>Положения об оперативной группе комиссии</w:t>
      </w:r>
    </w:p>
    <w:p w:rsidR="00BC0B5E" w:rsidRDefault="00BC0B5E" w:rsidP="008374D7">
      <w:pPr>
        <w:rPr>
          <w:b/>
          <w:sz w:val="28"/>
          <w:szCs w:val="28"/>
        </w:rPr>
      </w:pPr>
      <w:r w:rsidRPr="00BC0B5E">
        <w:rPr>
          <w:b/>
          <w:sz w:val="28"/>
          <w:szCs w:val="28"/>
        </w:rPr>
        <w:t>по чрезвычайным ситуациям  и пожарной</w:t>
      </w:r>
    </w:p>
    <w:p w:rsidR="008374D7" w:rsidRDefault="00BC0B5E" w:rsidP="008374D7">
      <w:pPr>
        <w:rPr>
          <w:b/>
        </w:rPr>
      </w:pPr>
      <w:r w:rsidRPr="00BC0B5E">
        <w:rPr>
          <w:b/>
          <w:sz w:val="28"/>
          <w:szCs w:val="28"/>
        </w:rPr>
        <w:t>безопасности Бурлинского района»</w:t>
      </w:r>
    </w:p>
    <w:p w:rsidR="008374D7" w:rsidRPr="008374D7" w:rsidRDefault="008374D7" w:rsidP="008374D7">
      <w:pPr>
        <w:pStyle w:val="1"/>
        <w:shd w:val="clear" w:color="auto" w:fill="FFFFFF"/>
        <w:spacing w:before="161" w:after="161"/>
        <w:jc w:val="both"/>
        <w:rPr>
          <w:b w:val="0"/>
          <w:color w:val="000000"/>
          <w:sz w:val="26"/>
          <w:szCs w:val="26"/>
        </w:rPr>
      </w:pPr>
      <w:r>
        <w:t xml:space="preserve">         </w:t>
      </w:r>
      <w:r w:rsidR="00BC0B5E">
        <w:rPr>
          <w:b w:val="0"/>
          <w:sz w:val="26"/>
          <w:szCs w:val="26"/>
        </w:rPr>
        <w:t>В соответствии с Федеральным законом от 06.10.2003 № 131-ФЗ «Об общих принципах органов местного самоуправления в Российской Федерации» и на основании протеста прокурора Бурлинского района от 04.05.2022 года № 02-59-2022</w:t>
      </w:r>
      <w:r w:rsidRPr="008374D7">
        <w:rPr>
          <w:b w:val="0"/>
          <w:color w:val="000000"/>
          <w:sz w:val="26"/>
          <w:szCs w:val="26"/>
        </w:rPr>
        <w:t>,</w:t>
      </w:r>
    </w:p>
    <w:p w:rsidR="008374D7" w:rsidRPr="007215B8" w:rsidRDefault="008374D7" w:rsidP="008374D7">
      <w:pPr>
        <w:jc w:val="center"/>
        <w:rPr>
          <w:b/>
          <w:sz w:val="26"/>
        </w:rPr>
      </w:pPr>
      <w:r w:rsidRPr="007215B8">
        <w:rPr>
          <w:sz w:val="26"/>
        </w:rPr>
        <w:t>П О С Т А Н О В Л Я Ю:</w:t>
      </w:r>
    </w:p>
    <w:p w:rsidR="008374D7" w:rsidRDefault="008374D7" w:rsidP="008374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374D7">
        <w:rPr>
          <w:sz w:val="26"/>
        </w:rPr>
        <w:t xml:space="preserve">Приложение </w:t>
      </w:r>
      <w:r w:rsidR="00BC0B5E">
        <w:rPr>
          <w:sz w:val="26"/>
        </w:rPr>
        <w:t xml:space="preserve">№ </w:t>
      </w:r>
      <w:r w:rsidRPr="008374D7">
        <w:rPr>
          <w:sz w:val="26"/>
        </w:rPr>
        <w:t>2</w:t>
      </w:r>
      <w:r>
        <w:rPr>
          <w:sz w:val="26"/>
        </w:rPr>
        <w:t>,</w:t>
      </w:r>
      <w:r w:rsidRPr="008374D7">
        <w:rPr>
          <w:sz w:val="26"/>
        </w:rPr>
        <w:t xml:space="preserve"> к</w:t>
      </w:r>
      <w:r w:rsidRPr="008374D7">
        <w:rPr>
          <w:sz w:val="26"/>
          <w:szCs w:val="26"/>
        </w:rPr>
        <w:t xml:space="preserve">  постановлени</w:t>
      </w:r>
      <w:r>
        <w:rPr>
          <w:sz w:val="26"/>
          <w:szCs w:val="26"/>
        </w:rPr>
        <w:t>ю</w:t>
      </w:r>
      <w:r w:rsidRPr="008374D7">
        <w:rPr>
          <w:sz w:val="26"/>
          <w:szCs w:val="26"/>
        </w:rPr>
        <w:t xml:space="preserve"> Администрации района от </w:t>
      </w:r>
      <w:r>
        <w:rPr>
          <w:sz w:val="26"/>
          <w:szCs w:val="26"/>
        </w:rPr>
        <w:t>09.04.</w:t>
      </w:r>
      <w:r w:rsidRPr="008374D7">
        <w:rPr>
          <w:sz w:val="26"/>
          <w:szCs w:val="26"/>
        </w:rPr>
        <w:t>2021 г. № 88</w:t>
      </w:r>
      <w:r w:rsidR="00D24022">
        <w:rPr>
          <w:sz w:val="26"/>
          <w:szCs w:val="26"/>
        </w:rPr>
        <w:t xml:space="preserve"> «</w:t>
      </w:r>
      <w:r w:rsidR="00D24022" w:rsidRPr="00D24022">
        <w:rPr>
          <w:sz w:val="26"/>
          <w:szCs w:val="26"/>
        </w:rPr>
        <w:t>Об утверждении Положения об оперативной группе комиссии по чрезвычайным ситуациям</w:t>
      </w:r>
      <w:r w:rsidR="00D24022">
        <w:rPr>
          <w:b/>
          <w:sz w:val="26"/>
          <w:szCs w:val="26"/>
        </w:rPr>
        <w:t xml:space="preserve"> </w:t>
      </w:r>
      <w:r w:rsidR="00D24022" w:rsidRPr="00D24022">
        <w:rPr>
          <w:sz w:val="26"/>
          <w:szCs w:val="26"/>
        </w:rPr>
        <w:t xml:space="preserve"> и пожарной безопасности Бурлинского района</w:t>
      </w:r>
      <w:r w:rsidR="00D24022">
        <w:rPr>
          <w:sz w:val="26"/>
          <w:szCs w:val="26"/>
        </w:rPr>
        <w:t xml:space="preserve">» изложить </w:t>
      </w:r>
      <w:r w:rsidR="00C506B9">
        <w:rPr>
          <w:sz w:val="26"/>
          <w:szCs w:val="26"/>
        </w:rPr>
        <w:t xml:space="preserve">в </w:t>
      </w:r>
      <w:r w:rsidR="00BC0B5E">
        <w:rPr>
          <w:sz w:val="26"/>
          <w:szCs w:val="26"/>
        </w:rPr>
        <w:t>новой</w:t>
      </w:r>
      <w:r w:rsidR="00D24022">
        <w:rPr>
          <w:sz w:val="26"/>
          <w:szCs w:val="26"/>
        </w:rPr>
        <w:t xml:space="preserve"> редакции</w:t>
      </w:r>
      <w:r w:rsidR="00BC0B5E">
        <w:rPr>
          <w:sz w:val="26"/>
          <w:szCs w:val="26"/>
        </w:rPr>
        <w:t xml:space="preserve"> (прилагается).</w:t>
      </w:r>
    </w:p>
    <w:p w:rsidR="00BC0B5E" w:rsidRDefault="00BC0B5E" w:rsidP="008374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обнародовать путем размещения на официальном интернет-сайте Администрации Бурлинского района.</w:t>
      </w:r>
    </w:p>
    <w:p w:rsidR="00BC0B5E" w:rsidRDefault="00BC0B5E" w:rsidP="008374D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A1293">
        <w:rPr>
          <w:sz w:val="26"/>
        </w:rPr>
        <w:t xml:space="preserve">Контроль </w:t>
      </w:r>
      <w:r>
        <w:rPr>
          <w:sz w:val="26"/>
        </w:rPr>
        <w:t xml:space="preserve">за </w:t>
      </w:r>
      <w:r w:rsidRPr="000A1293">
        <w:rPr>
          <w:sz w:val="26"/>
        </w:rPr>
        <w:t>исполнени</w:t>
      </w:r>
      <w:r>
        <w:rPr>
          <w:sz w:val="26"/>
        </w:rPr>
        <w:t>ем</w:t>
      </w:r>
      <w:r w:rsidRPr="000A1293">
        <w:rPr>
          <w:sz w:val="26"/>
        </w:rPr>
        <w:t xml:space="preserve"> настоящего постановления возложить на начальника отдела ГОЧС и МОБ работы Администрации района Сапа Ю.Н.</w:t>
      </w:r>
    </w:p>
    <w:p w:rsidR="00D24022" w:rsidRDefault="00D24022" w:rsidP="00D24022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BC0B5E" w:rsidRDefault="00BC0B5E" w:rsidP="00D24022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BC0B5E" w:rsidRDefault="00BC0B5E" w:rsidP="00BC0B5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</w:rPr>
        <w:t>Глава района                                                                                                     С.А. Давыденко</w:t>
      </w: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533B5E" w:rsidRPr="00786F50" w:rsidRDefault="00533B5E" w:rsidP="00533B5E">
      <w:pPr>
        <w:tabs>
          <w:tab w:val="left" w:pos="1170"/>
        </w:tabs>
        <w:rPr>
          <w:sz w:val="26"/>
          <w:szCs w:val="26"/>
        </w:rPr>
      </w:pPr>
      <w:r w:rsidRPr="00786F50">
        <w:rPr>
          <w:sz w:val="26"/>
          <w:szCs w:val="26"/>
        </w:rPr>
        <w:t>СОГЛАСОВАНО:</w:t>
      </w:r>
    </w:p>
    <w:p w:rsidR="00533B5E" w:rsidRPr="00786F50" w:rsidRDefault="00533B5E" w:rsidP="00533B5E">
      <w:pPr>
        <w:rPr>
          <w:sz w:val="26"/>
          <w:szCs w:val="26"/>
        </w:rPr>
      </w:pPr>
      <w:r w:rsidRPr="00786F50">
        <w:rPr>
          <w:sz w:val="26"/>
          <w:szCs w:val="26"/>
        </w:rPr>
        <w:t>Начальник контрольно-правового</w:t>
      </w:r>
    </w:p>
    <w:p w:rsidR="00533B5E" w:rsidRPr="00786F50" w:rsidRDefault="00533B5E" w:rsidP="00533B5E">
      <w:pPr>
        <w:rPr>
          <w:sz w:val="26"/>
          <w:szCs w:val="26"/>
        </w:rPr>
      </w:pPr>
      <w:r w:rsidRPr="00786F50">
        <w:rPr>
          <w:sz w:val="26"/>
          <w:szCs w:val="26"/>
        </w:rPr>
        <w:t>отдела Администрации района</w:t>
      </w:r>
    </w:p>
    <w:p w:rsidR="00533B5E" w:rsidRPr="00786F50" w:rsidRDefault="00533B5E" w:rsidP="00533B5E">
      <w:pPr>
        <w:rPr>
          <w:sz w:val="26"/>
          <w:szCs w:val="26"/>
        </w:rPr>
      </w:pPr>
      <w:r w:rsidRPr="00786F50">
        <w:rPr>
          <w:sz w:val="26"/>
          <w:szCs w:val="26"/>
        </w:rPr>
        <w:t>______________ Т.А. Ломаная</w:t>
      </w:r>
    </w:p>
    <w:p w:rsidR="00BC0B5E" w:rsidRDefault="00BC0B5E" w:rsidP="00533B5E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BC0B5E" w:rsidRPr="00757EBF" w:rsidRDefault="00BC0B5E" w:rsidP="00BC0B5E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BC0B5E" w:rsidRPr="00757EBF" w:rsidRDefault="00BC0B5E" w:rsidP="00BC0B5E">
      <w:pPr>
        <w:rPr>
          <w:sz w:val="22"/>
          <w:szCs w:val="22"/>
        </w:rPr>
      </w:pPr>
      <w:r w:rsidRPr="00757EBF">
        <w:rPr>
          <w:sz w:val="22"/>
          <w:szCs w:val="22"/>
        </w:rPr>
        <w:t>Ю.Н. Сапа</w:t>
      </w:r>
    </w:p>
    <w:p w:rsidR="00BC0B5E" w:rsidRDefault="00BC0B5E" w:rsidP="00BC0B5E">
      <w:pPr>
        <w:tabs>
          <w:tab w:val="left" w:pos="1170"/>
        </w:tabs>
        <w:rPr>
          <w:sz w:val="22"/>
          <w:szCs w:val="22"/>
        </w:rPr>
      </w:pPr>
    </w:p>
    <w:p w:rsidR="00BC0B5E" w:rsidRDefault="00BC0B5E" w:rsidP="00BC0B5E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Pr="0029159A">
        <w:rPr>
          <w:sz w:val="22"/>
          <w:szCs w:val="22"/>
        </w:rPr>
        <w:t xml:space="preserve">Приложение </w:t>
      </w:r>
    </w:p>
    <w:p w:rsidR="00BC0B5E" w:rsidRPr="00893BA4" w:rsidRDefault="00BC0B5E" w:rsidP="00BC0B5E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к постановлению  Администрации </w:t>
      </w:r>
    </w:p>
    <w:p w:rsidR="00BC0B5E" w:rsidRDefault="00BC0B5E" w:rsidP="00BC0B5E">
      <w:pPr>
        <w:tabs>
          <w:tab w:val="left" w:pos="8627"/>
        </w:tabs>
        <w:rPr>
          <w:sz w:val="22"/>
          <w:szCs w:val="22"/>
        </w:rPr>
      </w:pPr>
      <w:r>
        <w:rPr>
          <w:sz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893BA4">
        <w:rPr>
          <w:sz w:val="22"/>
          <w:szCs w:val="22"/>
        </w:rPr>
        <w:t>Бурлинского района</w:t>
      </w:r>
    </w:p>
    <w:p w:rsidR="00BC0B5E" w:rsidRPr="00CC5D89" w:rsidRDefault="00BC0B5E" w:rsidP="00BC0B5E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97000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334FAE">
        <w:rPr>
          <w:sz w:val="22"/>
          <w:szCs w:val="22"/>
        </w:rPr>
        <w:t>17</w:t>
      </w:r>
      <w:r>
        <w:rPr>
          <w:sz w:val="22"/>
          <w:szCs w:val="22"/>
        </w:rPr>
        <w:t xml:space="preserve"> мая</w:t>
      </w:r>
      <w:r w:rsidRPr="00970000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22 г.  № </w:t>
      </w:r>
      <w:r w:rsidR="00334FAE">
        <w:rPr>
          <w:sz w:val="22"/>
          <w:szCs w:val="22"/>
        </w:rPr>
        <w:t>143</w:t>
      </w:r>
    </w:p>
    <w:p w:rsidR="00BC0B5E" w:rsidRDefault="00BC0B5E" w:rsidP="00BC0B5E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BC0B5E" w:rsidRDefault="00BC0B5E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D24022" w:rsidRDefault="00D24022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24022">
        <w:rPr>
          <w:rFonts w:ascii="Times New Roman" w:hAnsi="Times New Roman"/>
          <w:sz w:val="26"/>
          <w:szCs w:val="26"/>
          <w:lang w:val="ru-RU"/>
        </w:rPr>
        <w:t>С</w:t>
      </w:r>
      <w:r w:rsidRPr="00D24022">
        <w:rPr>
          <w:rFonts w:ascii="Times New Roman" w:hAnsi="Times New Roman"/>
          <w:sz w:val="26"/>
          <w:szCs w:val="26"/>
        </w:rPr>
        <w:t>остав оперативной группы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022">
        <w:rPr>
          <w:rFonts w:ascii="Times New Roman" w:hAnsi="Times New Roman"/>
          <w:sz w:val="26"/>
          <w:szCs w:val="26"/>
        </w:rPr>
        <w:t>комиссии по чрезвычайны</w:t>
      </w:r>
      <w:r w:rsidRPr="00D24022">
        <w:rPr>
          <w:rFonts w:ascii="Times New Roman" w:hAnsi="Times New Roman"/>
          <w:sz w:val="26"/>
          <w:szCs w:val="26"/>
          <w:lang w:val="ru-RU"/>
        </w:rPr>
        <w:t>м</w:t>
      </w:r>
      <w:r w:rsidRPr="00D24022">
        <w:rPr>
          <w:rFonts w:ascii="Times New Roman" w:hAnsi="Times New Roman"/>
          <w:sz w:val="26"/>
          <w:szCs w:val="26"/>
        </w:rPr>
        <w:t xml:space="preserve"> ситуаци</w:t>
      </w:r>
      <w:r w:rsidRPr="00D24022">
        <w:rPr>
          <w:rFonts w:ascii="Times New Roman" w:hAnsi="Times New Roman"/>
          <w:sz w:val="26"/>
          <w:szCs w:val="26"/>
          <w:lang w:val="ru-RU"/>
        </w:rPr>
        <w:t xml:space="preserve">ям </w:t>
      </w:r>
      <w:r w:rsidRPr="00D24022">
        <w:rPr>
          <w:rFonts w:ascii="Times New Roman" w:hAnsi="Times New Roman"/>
          <w:sz w:val="26"/>
          <w:szCs w:val="26"/>
        </w:rPr>
        <w:t xml:space="preserve"> </w:t>
      </w:r>
    </w:p>
    <w:p w:rsidR="00D24022" w:rsidRPr="00D24022" w:rsidRDefault="00D24022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ru-RU"/>
        </w:rPr>
      </w:pPr>
      <w:r w:rsidRPr="00D24022">
        <w:rPr>
          <w:rFonts w:ascii="Times New Roman" w:hAnsi="Times New Roman"/>
          <w:sz w:val="26"/>
          <w:szCs w:val="26"/>
        </w:rPr>
        <w:t>и пожарной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022">
        <w:rPr>
          <w:rFonts w:ascii="Times New Roman" w:hAnsi="Times New Roman"/>
          <w:sz w:val="26"/>
          <w:szCs w:val="26"/>
        </w:rPr>
        <w:t xml:space="preserve">безопасности </w:t>
      </w:r>
      <w:r w:rsidRPr="00D24022">
        <w:rPr>
          <w:rFonts w:ascii="Times New Roman" w:hAnsi="Times New Roman"/>
          <w:sz w:val="26"/>
          <w:szCs w:val="26"/>
          <w:lang w:val="ru-RU"/>
        </w:rPr>
        <w:t>Бурлинского района</w:t>
      </w:r>
    </w:p>
    <w:p w:rsidR="00D24022" w:rsidRDefault="00D24022" w:rsidP="00D24022">
      <w:pPr>
        <w:pStyle w:val="20"/>
        <w:shd w:val="clear" w:color="auto" w:fill="auto"/>
        <w:tabs>
          <w:tab w:val="left" w:pos="1306"/>
        </w:tabs>
        <w:spacing w:after="0" w:line="240" w:lineRule="auto"/>
        <w:ind w:left="720"/>
        <w:jc w:val="left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990"/>
        <w:gridCol w:w="4557"/>
        <w:gridCol w:w="1930"/>
      </w:tblGrid>
      <w:tr w:rsidR="00D24022" w:rsidRPr="00D24022" w:rsidTr="00D52AA0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506B9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</w:p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506B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пп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506B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ФИО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506B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193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506B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Телефон </w:t>
            </w:r>
          </w:p>
        </w:tc>
      </w:tr>
      <w:tr w:rsidR="00D24022" w:rsidRPr="00D24022" w:rsidTr="00D24022">
        <w:tc>
          <w:tcPr>
            <w:tcW w:w="10139" w:type="dxa"/>
            <w:gridSpan w:val="4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1 эшелон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2990" w:type="dxa"/>
          </w:tcPr>
          <w:p w:rsidR="00F33ADF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Карпенко К.А. – старший группы </w:t>
            </w:r>
          </w:p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(по согласованию)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 xml:space="preserve">Начальник 78 ПСЧ 9 ПСО ФПС ГПС ГУ  МЧС России по Алтайскому краю, заместитель председателя КЧС и </w:t>
            </w:r>
            <w:r w:rsidR="00935D08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>О</w:t>
            </w:r>
            <w:r w:rsidRPr="00C506B9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>ПБ района</w:t>
            </w:r>
          </w:p>
        </w:tc>
        <w:tc>
          <w:tcPr>
            <w:tcW w:w="193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89095022440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Адамовский Е.С.</w:t>
            </w:r>
          </w:p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(по согласованию)</w:t>
            </w:r>
          </w:p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>Заместитель начальника 78 ПСЧ 9 ПСО ФПС ГПС ГУ  МЧС России по Алтайскому краю</w:t>
            </w:r>
          </w:p>
        </w:tc>
        <w:tc>
          <w:tcPr>
            <w:tcW w:w="193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89628180862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Голубенко В.Н.</w:t>
            </w:r>
          </w:p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(по согласованию)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>Водитель 78 ПСЧ 9 ПСО ФПС ГПС ГУ  МЧС России по Алтайскому краю</w:t>
            </w:r>
          </w:p>
        </w:tc>
        <w:tc>
          <w:tcPr>
            <w:tcW w:w="193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89237983667</w:t>
            </w:r>
          </w:p>
        </w:tc>
      </w:tr>
      <w:tr w:rsidR="00D24022" w:rsidRPr="00D24022" w:rsidTr="00D24022">
        <w:tc>
          <w:tcPr>
            <w:tcW w:w="10139" w:type="dxa"/>
            <w:gridSpan w:val="4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2 эшелон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Пыльцов О.В. – старший группы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 xml:space="preserve">Заместитель главы Администрации района, заместитель председателя КЧС и </w:t>
            </w:r>
            <w:r w:rsidR="00935D08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>О</w:t>
            </w:r>
            <w:r w:rsidRPr="00C506B9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 xml:space="preserve">ПБ района </w:t>
            </w:r>
          </w:p>
        </w:tc>
        <w:tc>
          <w:tcPr>
            <w:tcW w:w="193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en-US" w:eastAsia="en-US"/>
              </w:rPr>
              <w:t>89612413574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Сапа Ю.Н. 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Начальник отдела ГОЧС и МОБ работы Администрации района</w:t>
            </w:r>
          </w:p>
        </w:tc>
        <w:tc>
          <w:tcPr>
            <w:tcW w:w="193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en-US" w:eastAsia="en-US"/>
              </w:rPr>
              <w:t>89609438073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Казьмин Ф.Ф.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Начальник отдела ЖКХ Администрации района</w:t>
            </w:r>
          </w:p>
        </w:tc>
        <w:tc>
          <w:tcPr>
            <w:tcW w:w="1930" w:type="dxa"/>
          </w:tcPr>
          <w:p w:rsidR="00D24022" w:rsidRPr="00C506B9" w:rsidRDefault="00D24022" w:rsidP="00D24022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en-US" w:eastAsia="en-US"/>
              </w:rPr>
              <w:t>890</w:t>
            </w: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69664324</w:t>
            </w:r>
          </w:p>
        </w:tc>
      </w:tr>
      <w:tr w:rsidR="00D24022" w:rsidRPr="00D24022" w:rsidTr="00D24022">
        <w:tc>
          <w:tcPr>
            <w:tcW w:w="662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2990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Козлов Ю.Г.</w:t>
            </w:r>
          </w:p>
        </w:tc>
        <w:tc>
          <w:tcPr>
            <w:tcW w:w="4557" w:type="dxa"/>
          </w:tcPr>
          <w:p w:rsidR="00D24022" w:rsidRPr="00C506B9" w:rsidRDefault="00D24022" w:rsidP="00C506B9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C506B9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Водитель Администрации района</w:t>
            </w:r>
          </w:p>
        </w:tc>
        <w:tc>
          <w:tcPr>
            <w:tcW w:w="1930" w:type="dxa"/>
          </w:tcPr>
          <w:p w:rsidR="00D24022" w:rsidRPr="00C506B9" w:rsidRDefault="00D24022" w:rsidP="001B1224">
            <w:pPr>
              <w:pStyle w:val="20"/>
              <w:shd w:val="clear" w:color="auto" w:fill="auto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1B1224">
              <w:rPr>
                <w:rFonts w:ascii="Times New Roman" w:hAnsi="Times New Roman"/>
                <w:sz w:val="26"/>
                <w:szCs w:val="26"/>
                <w:lang w:val="ru-RU" w:eastAsia="en-US"/>
              </w:rPr>
              <w:t>8923</w:t>
            </w:r>
            <w:r w:rsidR="001B1224">
              <w:rPr>
                <w:rFonts w:ascii="Times New Roman" w:hAnsi="Times New Roman"/>
                <w:sz w:val="26"/>
                <w:szCs w:val="26"/>
                <w:lang w:val="ru-RU" w:eastAsia="en-US"/>
              </w:rPr>
              <w:t>5649568</w:t>
            </w:r>
          </w:p>
        </w:tc>
      </w:tr>
    </w:tbl>
    <w:p w:rsidR="008374D7" w:rsidRPr="000C34FA" w:rsidRDefault="008374D7" w:rsidP="008374D7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</w:t>
      </w:r>
    </w:p>
    <w:p w:rsidR="008374D7" w:rsidRDefault="008374D7" w:rsidP="008374D7">
      <w:pPr>
        <w:shd w:val="clear" w:color="auto" w:fill="FFFFFF"/>
        <w:tabs>
          <w:tab w:val="left" w:pos="0"/>
        </w:tabs>
        <w:ind w:firstLine="567"/>
        <w:jc w:val="both"/>
        <w:rPr>
          <w:sz w:val="26"/>
        </w:rPr>
      </w:pPr>
      <w:bookmarkStart w:id="0" w:name="_GoBack"/>
      <w:bookmarkEnd w:id="0"/>
    </w:p>
    <w:p w:rsidR="008374D7" w:rsidRDefault="008374D7" w:rsidP="008374D7">
      <w:pPr>
        <w:ind w:left="567"/>
        <w:jc w:val="both"/>
        <w:rPr>
          <w:sz w:val="26"/>
        </w:rPr>
      </w:pPr>
    </w:p>
    <w:p w:rsidR="008374D7" w:rsidRPr="000A1293" w:rsidRDefault="008374D7" w:rsidP="008374D7">
      <w:pPr>
        <w:ind w:left="567"/>
        <w:jc w:val="both"/>
        <w:rPr>
          <w:sz w:val="26"/>
        </w:rPr>
      </w:pPr>
    </w:p>
    <w:p w:rsidR="008374D7" w:rsidRDefault="008374D7" w:rsidP="008374D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</w:t>
      </w:r>
    </w:p>
    <w:p w:rsidR="008374D7" w:rsidRDefault="008374D7" w:rsidP="008374D7">
      <w:pPr>
        <w:rPr>
          <w:sz w:val="26"/>
        </w:rPr>
      </w:pPr>
    </w:p>
    <w:p w:rsidR="008374D7" w:rsidRDefault="008374D7" w:rsidP="008374D7">
      <w:pPr>
        <w:rPr>
          <w:sz w:val="26"/>
        </w:rPr>
      </w:pPr>
    </w:p>
    <w:p w:rsidR="008374D7" w:rsidRDefault="008374D7" w:rsidP="008374D7">
      <w:pPr>
        <w:rPr>
          <w:sz w:val="26"/>
        </w:rPr>
      </w:pPr>
    </w:p>
    <w:p w:rsidR="008374D7" w:rsidRPr="00D24022" w:rsidRDefault="008374D7" w:rsidP="00D24022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8374D7" w:rsidRPr="00BC0B5E" w:rsidRDefault="008374D7" w:rsidP="008374D7">
      <w:pPr>
        <w:rPr>
          <w:b/>
          <w:sz w:val="28"/>
          <w:szCs w:val="28"/>
        </w:rPr>
      </w:pPr>
    </w:p>
    <w:p w:rsidR="008374D7" w:rsidRDefault="008374D7" w:rsidP="008374D7">
      <w:pPr>
        <w:rPr>
          <w:sz w:val="26"/>
        </w:rPr>
      </w:pPr>
    </w:p>
    <w:p w:rsidR="008374D7" w:rsidRDefault="008374D7" w:rsidP="008374D7">
      <w:pPr>
        <w:rPr>
          <w:sz w:val="26"/>
        </w:rPr>
      </w:pPr>
    </w:p>
    <w:p w:rsidR="008374D7" w:rsidRDefault="008374D7" w:rsidP="008374D7">
      <w:pPr>
        <w:rPr>
          <w:sz w:val="26"/>
        </w:rPr>
      </w:pPr>
    </w:p>
    <w:sectPr w:rsidR="008374D7" w:rsidSect="008374D7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E22"/>
    <w:multiLevelType w:val="hybridMultilevel"/>
    <w:tmpl w:val="428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0F25"/>
    <w:multiLevelType w:val="multilevel"/>
    <w:tmpl w:val="DBE4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374D7"/>
    <w:rsid w:val="000D0FF6"/>
    <w:rsid w:val="001B1224"/>
    <w:rsid w:val="00334FAE"/>
    <w:rsid w:val="00533B5E"/>
    <w:rsid w:val="008374D7"/>
    <w:rsid w:val="008475D2"/>
    <w:rsid w:val="00935D08"/>
    <w:rsid w:val="00A33894"/>
    <w:rsid w:val="00B05159"/>
    <w:rsid w:val="00B84A6B"/>
    <w:rsid w:val="00B934E4"/>
    <w:rsid w:val="00BC0B5E"/>
    <w:rsid w:val="00BE6233"/>
    <w:rsid w:val="00C506B9"/>
    <w:rsid w:val="00C650B7"/>
    <w:rsid w:val="00D24022"/>
    <w:rsid w:val="00D52AA0"/>
    <w:rsid w:val="00F3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74D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74D7"/>
    <w:pPr>
      <w:ind w:left="720"/>
      <w:contextualSpacing/>
    </w:pPr>
  </w:style>
  <w:style w:type="character" w:customStyle="1" w:styleId="4">
    <w:name w:val="Основной текст (4)_"/>
    <w:link w:val="40"/>
    <w:rsid w:val="00D2402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4022"/>
    <w:pPr>
      <w:widowControl w:val="0"/>
      <w:shd w:val="clear" w:color="auto" w:fill="FFFFFF"/>
      <w:spacing w:before="3120" w:line="321" w:lineRule="exact"/>
      <w:jc w:val="center"/>
    </w:pPr>
    <w:rPr>
      <w:rFonts w:ascii="Calibri" w:eastAsia="Calibri" w:hAnsi="Calibri"/>
      <w:b/>
      <w:bCs/>
      <w:sz w:val="28"/>
      <w:szCs w:val="28"/>
      <w:lang/>
    </w:rPr>
  </w:style>
  <w:style w:type="character" w:customStyle="1" w:styleId="2">
    <w:name w:val="Основной текст (2)_"/>
    <w:link w:val="20"/>
    <w:rsid w:val="00D240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022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7E9B6085F28D8ECEA16B2ACD56EC97D3FA34EA70B13893D5D8F526203E1800FD892ACE832893262A9B48ABi77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Links>
    <vt:vector size="6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consultantplus://offline/ref=0B7E9B6085F28D8ECEA16B2ACD56EC97D3FA34EA70B13893D5D8F526203E1800FD892ACE832893262A9B48ABi779J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cp:lastPrinted>2022-05-13T03:28:00Z</cp:lastPrinted>
  <dcterms:created xsi:type="dcterms:W3CDTF">2022-05-19T09:43:00Z</dcterms:created>
  <dcterms:modified xsi:type="dcterms:W3CDTF">2022-05-19T09:43:00Z</dcterms:modified>
</cp:coreProperties>
</file>