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DE1" w:rsidRPr="00316DE1" w:rsidRDefault="00316DE1" w:rsidP="00316DE1">
      <w:pPr>
        <w:pStyle w:val="a5"/>
        <w:jc w:val="center"/>
        <w:rPr>
          <w:b/>
          <w:bCs/>
        </w:rPr>
      </w:pPr>
      <w:r w:rsidRPr="00316DE1">
        <w:rPr>
          <w:b/>
          <w:bCs/>
        </w:rPr>
        <w:t>РОССИЙСКАЯ ФЕДЕРАЦИЯ</w:t>
      </w:r>
    </w:p>
    <w:p w:rsidR="00316DE1" w:rsidRPr="00316DE1" w:rsidRDefault="00316DE1" w:rsidP="00316D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6DE1">
        <w:rPr>
          <w:rFonts w:ascii="Times New Roman" w:hAnsi="Times New Roman"/>
          <w:b/>
          <w:sz w:val="24"/>
          <w:szCs w:val="24"/>
        </w:rPr>
        <w:t>АДМИНИСТРАЦИЯ БУ</w:t>
      </w:r>
      <w:r w:rsidRPr="00316DE1">
        <w:rPr>
          <w:rFonts w:ascii="Times New Roman" w:hAnsi="Times New Roman"/>
          <w:b/>
          <w:sz w:val="24"/>
          <w:szCs w:val="24"/>
        </w:rPr>
        <w:t>Р</w:t>
      </w:r>
      <w:r w:rsidRPr="00316DE1">
        <w:rPr>
          <w:rFonts w:ascii="Times New Roman" w:hAnsi="Times New Roman"/>
          <w:b/>
          <w:sz w:val="24"/>
          <w:szCs w:val="24"/>
        </w:rPr>
        <w:t>ЛИНСКОГО РАЙОНА</w:t>
      </w:r>
    </w:p>
    <w:p w:rsidR="00316DE1" w:rsidRPr="00316DE1" w:rsidRDefault="00316DE1" w:rsidP="00316D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16DE1">
        <w:rPr>
          <w:rFonts w:ascii="Times New Roman" w:hAnsi="Times New Roman"/>
          <w:b/>
          <w:sz w:val="24"/>
          <w:szCs w:val="24"/>
        </w:rPr>
        <w:t>АЛТАЙСКОГО КРАЯ</w:t>
      </w:r>
    </w:p>
    <w:p w:rsidR="00D57E4F" w:rsidRDefault="00D57E4F" w:rsidP="00316DE1">
      <w:pPr>
        <w:pStyle w:val="1"/>
        <w:jc w:val="center"/>
        <w:rPr>
          <w:szCs w:val="28"/>
        </w:rPr>
      </w:pPr>
    </w:p>
    <w:p w:rsidR="00316DE1" w:rsidRPr="00316DE1" w:rsidRDefault="00316DE1" w:rsidP="00316DE1">
      <w:pPr>
        <w:pStyle w:val="1"/>
        <w:jc w:val="center"/>
        <w:rPr>
          <w:szCs w:val="28"/>
        </w:rPr>
      </w:pPr>
      <w:r w:rsidRPr="00316DE1">
        <w:rPr>
          <w:szCs w:val="28"/>
        </w:rPr>
        <w:t xml:space="preserve">П О С Т А Н О В Л </w:t>
      </w:r>
      <w:r w:rsidRPr="00316DE1">
        <w:rPr>
          <w:szCs w:val="28"/>
        </w:rPr>
        <w:t>Е</w:t>
      </w:r>
      <w:r w:rsidRPr="00316DE1">
        <w:rPr>
          <w:szCs w:val="28"/>
        </w:rPr>
        <w:t xml:space="preserve"> Н И Е</w:t>
      </w:r>
    </w:p>
    <w:p w:rsidR="00316DE1" w:rsidRPr="00316DE1" w:rsidRDefault="00316DE1" w:rsidP="00316DE1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6DE1" w:rsidRDefault="00085004" w:rsidP="00316DE1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15</w:t>
      </w:r>
      <w:r w:rsidR="00BB05E2">
        <w:rPr>
          <w:rFonts w:ascii="Times New Roman" w:hAnsi="Times New Roman"/>
          <w:sz w:val="26"/>
          <w:szCs w:val="26"/>
        </w:rPr>
        <w:t xml:space="preserve"> мая</w:t>
      </w:r>
      <w:r w:rsidR="00316DE1" w:rsidRPr="00316DE1">
        <w:rPr>
          <w:rFonts w:ascii="Times New Roman" w:hAnsi="Times New Roman"/>
          <w:sz w:val="26"/>
          <w:szCs w:val="26"/>
        </w:rPr>
        <w:t xml:space="preserve"> 202</w:t>
      </w:r>
      <w:r w:rsidR="00BB05E2">
        <w:rPr>
          <w:rFonts w:ascii="Times New Roman" w:hAnsi="Times New Roman"/>
          <w:sz w:val="26"/>
          <w:szCs w:val="26"/>
        </w:rPr>
        <w:t>3</w:t>
      </w:r>
      <w:r w:rsidR="00AE4044">
        <w:rPr>
          <w:rFonts w:ascii="Times New Roman" w:hAnsi="Times New Roman"/>
          <w:sz w:val="26"/>
          <w:szCs w:val="26"/>
        </w:rPr>
        <w:t xml:space="preserve"> г.</w:t>
      </w:r>
      <w:r w:rsidR="00316DE1" w:rsidRPr="00316DE1">
        <w:rPr>
          <w:rFonts w:ascii="Times New Roman" w:hAnsi="Times New Roman"/>
          <w:sz w:val="26"/>
          <w:szCs w:val="26"/>
        </w:rPr>
        <w:tab/>
      </w:r>
      <w:r w:rsidR="00316DE1" w:rsidRPr="00316DE1">
        <w:rPr>
          <w:rFonts w:ascii="Times New Roman" w:hAnsi="Times New Roman"/>
          <w:sz w:val="26"/>
          <w:szCs w:val="26"/>
        </w:rPr>
        <w:tab/>
      </w:r>
      <w:r w:rsidR="00D57E4F">
        <w:rPr>
          <w:rFonts w:ascii="Times New Roman" w:hAnsi="Times New Roman"/>
          <w:sz w:val="26"/>
          <w:szCs w:val="26"/>
        </w:rPr>
        <w:t xml:space="preserve">      </w:t>
      </w:r>
      <w:r w:rsidR="00316DE1" w:rsidRPr="00316DE1">
        <w:rPr>
          <w:rFonts w:ascii="Times New Roman" w:hAnsi="Times New Roman"/>
          <w:sz w:val="26"/>
          <w:szCs w:val="26"/>
        </w:rPr>
        <w:t xml:space="preserve">                                                             </w:t>
      </w:r>
      <w:r w:rsidR="00824943">
        <w:rPr>
          <w:rFonts w:ascii="Times New Roman" w:hAnsi="Times New Roman"/>
          <w:sz w:val="26"/>
          <w:szCs w:val="26"/>
        </w:rPr>
        <w:t xml:space="preserve">         </w:t>
      </w:r>
      <w:r w:rsidR="006A3638">
        <w:rPr>
          <w:rFonts w:ascii="Times New Roman" w:hAnsi="Times New Roman"/>
          <w:sz w:val="26"/>
          <w:szCs w:val="26"/>
        </w:rPr>
        <w:t xml:space="preserve">   </w:t>
      </w:r>
      <w:r w:rsidR="00316DE1" w:rsidRPr="00316DE1">
        <w:rPr>
          <w:rFonts w:ascii="Times New Roman" w:hAnsi="Times New Roman"/>
          <w:sz w:val="26"/>
          <w:szCs w:val="26"/>
        </w:rPr>
        <w:t xml:space="preserve"> </w:t>
      </w:r>
      <w:r w:rsidR="00BB05E2">
        <w:rPr>
          <w:rFonts w:ascii="Times New Roman" w:hAnsi="Times New Roman"/>
          <w:sz w:val="26"/>
          <w:szCs w:val="26"/>
        </w:rPr>
        <w:t xml:space="preserve">        </w:t>
      </w:r>
      <w:r w:rsidR="00316DE1" w:rsidRPr="00316DE1">
        <w:rPr>
          <w:rFonts w:ascii="Times New Roman" w:hAnsi="Times New Roman"/>
          <w:sz w:val="26"/>
          <w:szCs w:val="26"/>
        </w:rPr>
        <w:t xml:space="preserve"> №</w:t>
      </w:r>
      <w:r w:rsidR="0082494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129</w:t>
      </w:r>
    </w:p>
    <w:p w:rsidR="00316DE1" w:rsidRPr="00316DE1" w:rsidRDefault="00316DE1" w:rsidP="00316DE1">
      <w:pPr>
        <w:spacing w:line="240" w:lineRule="auto"/>
        <w:jc w:val="center"/>
        <w:rPr>
          <w:rFonts w:ascii="Times New Roman" w:hAnsi="Times New Roman"/>
          <w:sz w:val="26"/>
          <w:szCs w:val="26"/>
        </w:rPr>
      </w:pPr>
      <w:r w:rsidRPr="00316DE1">
        <w:rPr>
          <w:rFonts w:ascii="Times New Roman" w:hAnsi="Times New Roman"/>
        </w:rPr>
        <w:t>с. Бурла</w:t>
      </w:r>
    </w:p>
    <w:p w:rsidR="00316DE1" w:rsidRPr="00AE4044" w:rsidRDefault="00BB05E2" w:rsidP="008635F2">
      <w:pPr>
        <w:pStyle w:val="Heading"/>
        <w:ind w:right="4534"/>
        <w:rPr>
          <w:rFonts w:ascii="Times New Roman" w:hAnsi="Times New Roman"/>
          <w:sz w:val="28"/>
          <w:szCs w:val="28"/>
        </w:rPr>
      </w:pPr>
      <w:r w:rsidRPr="00AE4044">
        <w:rPr>
          <w:rFonts w:ascii="Times New Roman" w:hAnsi="Times New Roman"/>
          <w:bCs/>
          <w:sz w:val="28"/>
          <w:szCs w:val="28"/>
        </w:rPr>
        <w:t>О внесении изменений в</w:t>
      </w:r>
      <w:r w:rsidR="00316DE1" w:rsidRPr="00AE4044">
        <w:rPr>
          <w:rFonts w:ascii="Times New Roman" w:hAnsi="Times New Roman"/>
          <w:bCs/>
          <w:sz w:val="28"/>
          <w:szCs w:val="28"/>
        </w:rPr>
        <w:t xml:space="preserve"> </w:t>
      </w:r>
      <w:r w:rsidR="00316DE1" w:rsidRPr="00AE4044">
        <w:rPr>
          <w:rFonts w:ascii="Times New Roman" w:hAnsi="Times New Roman"/>
          <w:color w:val="000000"/>
          <w:sz w:val="28"/>
          <w:szCs w:val="28"/>
        </w:rPr>
        <w:t>муниципальн</w:t>
      </w:r>
      <w:r w:rsidRPr="00AE4044">
        <w:rPr>
          <w:rFonts w:ascii="Times New Roman" w:hAnsi="Times New Roman"/>
          <w:color w:val="000000"/>
          <w:sz w:val="28"/>
          <w:szCs w:val="28"/>
        </w:rPr>
        <w:t>ую</w:t>
      </w:r>
      <w:r w:rsidR="00316DE1" w:rsidRPr="00AE4044">
        <w:rPr>
          <w:rFonts w:ascii="Times New Roman" w:hAnsi="Times New Roman"/>
          <w:color w:val="000000"/>
          <w:sz w:val="28"/>
          <w:szCs w:val="28"/>
        </w:rPr>
        <w:t xml:space="preserve">  программ</w:t>
      </w:r>
      <w:r w:rsidRPr="00AE4044">
        <w:rPr>
          <w:rFonts w:ascii="Times New Roman" w:hAnsi="Times New Roman"/>
          <w:color w:val="000000"/>
          <w:sz w:val="28"/>
          <w:szCs w:val="28"/>
        </w:rPr>
        <w:t>у</w:t>
      </w:r>
      <w:r w:rsidR="00316DE1" w:rsidRPr="00AE404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16DE1" w:rsidRPr="00AE4044">
        <w:rPr>
          <w:rFonts w:ascii="Times New Roman" w:hAnsi="Times New Roman"/>
          <w:sz w:val="28"/>
          <w:szCs w:val="28"/>
        </w:rPr>
        <w:t>«</w:t>
      </w:r>
      <w:r w:rsidR="008635F2" w:rsidRPr="00AE4044">
        <w:rPr>
          <w:rFonts w:ascii="Times New Roman" w:hAnsi="Times New Roman"/>
          <w:sz w:val="28"/>
          <w:szCs w:val="28"/>
        </w:rPr>
        <w:t xml:space="preserve">Развитие малого и среднего предпринимательства в </w:t>
      </w:r>
      <w:r w:rsidR="00316DE1" w:rsidRPr="00AE4044">
        <w:rPr>
          <w:rFonts w:ascii="Times New Roman" w:hAnsi="Times New Roman"/>
          <w:sz w:val="28"/>
          <w:szCs w:val="28"/>
        </w:rPr>
        <w:t>Бурлинско</w:t>
      </w:r>
      <w:r w:rsidR="008635F2" w:rsidRPr="00AE4044">
        <w:rPr>
          <w:rFonts w:ascii="Times New Roman" w:hAnsi="Times New Roman"/>
          <w:sz w:val="28"/>
          <w:szCs w:val="28"/>
        </w:rPr>
        <w:t>м</w:t>
      </w:r>
      <w:r w:rsidR="00316DE1" w:rsidRPr="00AE4044">
        <w:rPr>
          <w:rFonts w:ascii="Times New Roman" w:hAnsi="Times New Roman"/>
          <w:sz w:val="28"/>
          <w:szCs w:val="28"/>
        </w:rPr>
        <w:t xml:space="preserve"> района Алтайского края на 2021-2025 годы»</w:t>
      </w:r>
      <w:r w:rsidR="008303BE" w:rsidRPr="00AE4044">
        <w:rPr>
          <w:rFonts w:ascii="Times New Roman" w:hAnsi="Times New Roman"/>
          <w:sz w:val="28"/>
          <w:szCs w:val="28"/>
        </w:rPr>
        <w:t>, утвержденной постановлением Администрации Бурлинского района от 29.09.2020 г. № 242</w:t>
      </w:r>
    </w:p>
    <w:p w:rsidR="00316DE1" w:rsidRDefault="00316DE1" w:rsidP="00316DE1">
      <w:pPr>
        <w:pStyle w:val="ConsPlusNonformat"/>
        <w:widowControl/>
        <w:ind w:right="-70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316DE1" w:rsidRPr="00316DE1" w:rsidRDefault="00316DE1" w:rsidP="00AE4044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316DE1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635F2">
        <w:rPr>
          <w:rFonts w:ascii="Times New Roman" w:hAnsi="Times New Roman" w:cs="Times New Roman"/>
          <w:sz w:val="26"/>
          <w:szCs w:val="26"/>
        </w:rPr>
        <w:t xml:space="preserve">целях создания благоприятных условий для устойчивого развития малого и среднего предпринимательства и повышение его влияния на социально-экономическое развитие района, в соответствии с </w:t>
      </w:r>
      <w:r w:rsidR="00BB05E2">
        <w:rPr>
          <w:rFonts w:ascii="Times New Roman" w:hAnsi="Times New Roman" w:cs="Times New Roman"/>
          <w:sz w:val="26"/>
          <w:szCs w:val="26"/>
        </w:rPr>
        <w:t>Федеральным законом  от 24.07.2007 № 209-ФЗ «О развитии малого и среднего предпринимательства в Российской Федерации»,</w:t>
      </w:r>
      <w:r w:rsidR="008635F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16DE1" w:rsidRPr="00316DE1" w:rsidRDefault="00316DE1" w:rsidP="00AE4044">
      <w:pPr>
        <w:pStyle w:val="a5"/>
        <w:jc w:val="center"/>
        <w:rPr>
          <w:sz w:val="26"/>
          <w:szCs w:val="26"/>
        </w:rPr>
      </w:pPr>
      <w:r w:rsidRPr="00316DE1">
        <w:rPr>
          <w:sz w:val="26"/>
          <w:szCs w:val="26"/>
        </w:rPr>
        <w:t>П О С Т А Н О В Л Я Ю:</w:t>
      </w:r>
    </w:p>
    <w:p w:rsidR="00316DE1" w:rsidRDefault="006E470B" w:rsidP="00AE4044">
      <w:pPr>
        <w:numPr>
          <w:ilvl w:val="0"/>
          <w:numId w:val="3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Внести в </w:t>
      </w:r>
      <w:r w:rsidR="00316DE1" w:rsidRPr="00316DE1">
        <w:rPr>
          <w:rFonts w:ascii="Times New Roman" w:hAnsi="Times New Roman"/>
          <w:sz w:val="26"/>
          <w:szCs w:val="26"/>
        </w:rPr>
        <w:t>муниципальную программу</w:t>
      </w:r>
      <w:r w:rsidR="00316DE1" w:rsidRPr="00316DE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16DE1" w:rsidRPr="00316DE1">
        <w:rPr>
          <w:rFonts w:ascii="Times New Roman" w:hAnsi="Times New Roman"/>
          <w:sz w:val="26"/>
          <w:szCs w:val="26"/>
        </w:rPr>
        <w:t>«</w:t>
      </w:r>
      <w:r w:rsidR="008635F2" w:rsidRPr="008635F2">
        <w:rPr>
          <w:rFonts w:ascii="Times New Roman" w:hAnsi="Times New Roman"/>
          <w:sz w:val="26"/>
          <w:szCs w:val="26"/>
        </w:rPr>
        <w:t>Развитие малого и среднего предпринимательства в Бурлинском района Алтайского края на 2021-2025 годы</w:t>
      </w:r>
      <w:r w:rsidR="00316DE1">
        <w:rPr>
          <w:rFonts w:ascii="Times New Roman" w:hAnsi="Times New Roman"/>
          <w:sz w:val="26"/>
          <w:szCs w:val="26"/>
        </w:rPr>
        <w:t>»</w:t>
      </w:r>
      <w:r w:rsidR="008303BE">
        <w:rPr>
          <w:rFonts w:ascii="Times New Roman" w:hAnsi="Times New Roman"/>
          <w:sz w:val="26"/>
          <w:szCs w:val="26"/>
        </w:rPr>
        <w:t>, утвержденной постановлением Администрации Бурлинского района от 29.09.2020 г. № 242</w:t>
      </w:r>
      <w:r w:rsidR="00316DE1" w:rsidRPr="00316DE1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следующие изменения:</w:t>
      </w:r>
    </w:p>
    <w:p w:rsidR="00646D73" w:rsidRPr="008D40D4" w:rsidRDefault="008303BE" w:rsidP="00AE404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8303BE">
        <w:rPr>
          <w:rFonts w:ascii="Times New Roman" w:eastAsia="Calibri" w:hAnsi="Times New Roman"/>
          <w:sz w:val="26"/>
          <w:szCs w:val="26"/>
        </w:rPr>
        <w:t>1.</w:t>
      </w:r>
      <w:r>
        <w:rPr>
          <w:rFonts w:ascii="Times New Roman" w:eastAsia="Calibri" w:hAnsi="Times New Roman"/>
          <w:sz w:val="26"/>
          <w:szCs w:val="26"/>
        </w:rPr>
        <w:t xml:space="preserve">1. </w:t>
      </w:r>
      <w:r w:rsidR="00646D73">
        <w:rPr>
          <w:rFonts w:ascii="Times New Roman" w:eastAsia="Calibri" w:hAnsi="Times New Roman"/>
          <w:sz w:val="26"/>
          <w:szCs w:val="26"/>
        </w:rPr>
        <w:t>В 4 абзаце 2 раздела муниципальной программы фразу «-</w:t>
      </w:r>
      <w:r w:rsidR="00646D73" w:rsidRPr="008D40D4">
        <w:rPr>
          <w:rFonts w:ascii="Times New Roman" w:eastAsia="Calibri" w:hAnsi="Times New Roman"/>
          <w:sz w:val="26"/>
          <w:szCs w:val="26"/>
        </w:rPr>
        <w:t>развитие информационно-консультационной поддержки субъектам малого и среднего предпринимательства</w:t>
      </w:r>
      <w:r w:rsidR="00646D73">
        <w:rPr>
          <w:rFonts w:ascii="Times New Roman" w:eastAsia="Calibri" w:hAnsi="Times New Roman"/>
          <w:sz w:val="26"/>
          <w:szCs w:val="26"/>
        </w:rPr>
        <w:t>» заменить на фр</w:t>
      </w:r>
      <w:r>
        <w:rPr>
          <w:rFonts w:ascii="Times New Roman" w:eastAsia="Calibri" w:hAnsi="Times New Roman"/>
          <w:sz w:val="26"/>
          <w:szCs w:val="26"/>
        </w:rPr>
        <w:t>азу «</w:t>
      </w:r>
      <w:r w:rsidR="00646D73">
        <w:rPr>
          <w:rFonts w:ascii="Times New Roman" w:eastAsia="Calibri" w:hAnsi="Times New Roman"/>
          <w:sz w:val="26"/>
          <w:szCs w:val="26"/>
        </w:rPr>
        <w:t>-</w:t>
      </w:r>
      <w:r w:rsidR="00646D73" w:rsidRPr="008D40D4">
        <w:rPr>
          <w:rFonts w:ascii="Times New Roman" w:eastAsia="Calibri" w:hAnsi="Times New Roman"/>
          <w:sz w:val="26"/>
          <w:szCs w:val="26"/>
        </w:rPr>
        <w:t>развитие информационно-консультационной поддержки субъектам малого и среднего предпринимательства</w:t>
      </w:r>
      <w:r w:rsidR="00646D73">
        <w:rPr>
          <w:rFonts w:ascii="Times New Roman" w:eastAsia="Calibri" w:hAnsi="Times New Roman"/>
          <w:sz w:val="26"/>
          <w:szCs w:val="26"/>
        </w:rPr>
        <w:t>, а также самозанятым гражданам, зафиксировавшим свой статус и применяющим специальный налоговый режим «Н</w:t>
      </w:r>
      <w:r>
        <w:rPr>
          <w:rFonts w:ascii="Times New Roman" w:eastAsia="Calibri" w:hAnsi="Times New Roman"/>
          <w:sz w:val="26"/>
          <w:szCs w:val="26"/>
        </w:rPr>
        <w:t>алог на профессиональный доход»;</w:t>
      </w:r>
    </w:p>
    <w:p w:rsidR="008303BE" w:rsidRDefault="008303BE" w:rsidP="00AE404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1.2. Пункт 3</w:t>
      </w:r>
      <w:r w:rsidRPr="008303BE">
        <w:rPr>
          <w:rFonts w:ascii="Times New Roman" w:eastAsia="Calibri" w:hAnsi="Times New Roman"/>
          <w:sz w:val="26"/>
          <w:szCs w:val="26"/>
        </w:rPr>
        <w:t xml:space="preserve"> </w:t>
      </w:r>
      <w:r>
        <w:rPr>
          <w:rFonts w:ascii="Times New Roman" w:eastAsia="Calibri" w:hAnsi="Times New Roman"/>
          <w:sz w:val="26"/>
          <w:szCs w:val="26"/>
        </w:rPr>
        <w:t>раздела</w:t>
      </w:r>
      <w:r w:rsidR="00646D73">
        <w:rPr>
          <w:rFonts w:ascii="Times New Roman" w:eastAsia="Calibri" w:hAnsi="Times New Roman"/>
          <w:sz w:val="26"/>
          <w:szCs w:val="26"/>
        </w:rPr>
        <w:t xml:space="preserve"> 3 Муниципальной программы читать в новой редакции</w:t>
      </w:r>
      <w:r>
        <w:rPr>
          <w:rFonts w:ascii="Times New Roman" w:eastAsia="Calibri" w:hAnsi="Times New Roman"/>
          <w:sz w:val="26"/>
          <w:szCs w:val="26"/>
        </w:rPr>
        <w:t>:</w:t>
      </w:r>
    </w:p>
    <w:p w:rsidR="00646D73" w:rsidRPr="008D40D4" w:rsidRDefault="00646D73" w:rsidP="00AE404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FF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3. Информационно-</w:t>
      </w:r>
      <w:r w:rsidRPr="008D40D4">
        <w:rPr>
          <w:rFonts w:ascii="Times New Roman" w:hAnsi="Times New Roman"/>
          <w:sz w:val="26"/>
          <w:szCs w:val="26"/>
        </w:rPr>
        <w:t>консультационная поддержка СМСП</w:t>
      </w:r>
      <w:r>
        <w:rPr>
          <w:rFonts w:ascii="Times New Roman" w:hAnsi="Times New Roman"/>
          <w:sz w:val="26"/>
          <w:szCs w:val="26"/>
        </w:rPr>
        <w:t xml:space="preserve"> и </w:t>
      </w:r>
      <w:r>
        <w:rPr>
          <w:rFonts w:ascii="Times New Roman" w:eastAsia="Calibri" w:hAnsi="Times New Roman"/>
          <w:sz w:val="26"/>
          <w:szCs w:val="26"/>
        </w:rPr>
        <w:t>самозанятым гражданам, зафиксировавшим свой статус и применяющим специальный налоговый режим «Налог на профессиональный доход»</w:t>
      </w:r>
      <w:r w:rsidRPr="008D40D4">
        <w:rPr>
          <w:rFonts w:ascii="Times New Roman" w:hAnsi="Times New Roman"/>
          <w:sz w:val="26"/>
          <w:szCs w:val="26"/>
        </w:rPr>
        <w:t>.</w:t>
      </w:r>
      <w:r w:rsidRPr="008D40D4">
        <w:rPr>
          <w:rFonts w:ascii="Times New Roman" w:hAnsi="Times New Roman"/>
          <w:color w:val="0000FF"/>
          <w:sz w:val="26"/>
          <w:szCs w:val="26"/>
        </w:rPr>
        <w:t xml:space="preserve"> </w:t>
      </w:r>
      <w:r w:rsidR="008303BE">
        <w:rPr>
          <w:rFonts w:ascii="Times New Roman" w:hAnsi="Times New Roman"/>
          <w:color w:val="0000FF"/>
          <w:sz w:val="26"/>
          <w:szCs w:val="26"/>
        </w:rPr>
        <w:t xml:space="preserve"> </w:t>
      </w:r>
    </w:p>
    <w:p w:rsidR="00646D73" w:rsidRPr="008D40D4" w:rsidRDefault="00646D73" w:rsidP="00AE404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Информационно-</w:t>
      </w:r>
      <w:r w:rsidRPr="008D40D4">
        <w:rPr>
          <w:rFonts w:ascii="Times New Roman" w:hAnsi="Times New Roman"/>
          <w:sz w:val="26"/>
          <w:szCs w:val="26"/>
        </w:rPr>
        <w:t>консультационная поддержка СМСП</w:t>
      </w:r>
      <w:r>
        <w:rPr>
          <w:rFonts w:ascii="Times New Roman" w:hAnsi="Times New Roman"/>
          <w:sz w:val="26"/>
          <w:szCs w:val="26"/>
        </w:rPr>
        <w:t xml:space="preserve"> и </w:t>
      </w:r>
      <w:r>
        <w:rPr>
          <w:rFonts w:ascii="Times New Roman" w:eastAsia="Calibri" w:hAnsi="Times New Roman"/>
          <w:sz w:val="26"/>
          <w:szCs w:val="26"/>
        </w:rPr>
        <w:t xml:space="preserve">самозанятым гражданам, зафиксировавшим свой статус и применяющим специальный налоговый режим «Налог на профессиональный доход» </w:t>
      </w:r>
      <w:r w:rsidRPr="008D40D4">
        <w:rPr>
          <w:rFonts w:ascii="Times New Roman" w:hAnsi="Times New Roman"/>
          <w:sz w:val="26"/>
          <w:szCs w:val="26"/>
        </w:rPr>
        <w:t>на территории района осуществляется посредством информирования и консультирования СМСП</w:t>
      </w:r>
      <w:r>
        <w:rPr>
          <w:rFonts w:ascii="Times New Roman" w:hAnsi="Times New Roman"/>
          <w:sz w:val="26"/>
          <w:szCs w:val="26"/>
        </w:rPr>
        <w:t xml:space="preserve"> и </w:t>
      </w:r>
      <w:r>
        <w:rPr>
          <w:rFonts w:ascii="Times New Roman" w:eastAsia="Calibri" w:hAnsi="Times New Roman"/>
          <w:sz w:val="26"/>
          <w:szCs w:val="26"/>
        </w:rPr>
        <w:t>самозанятым гражданам, зафиксировавшим свой статус и применяющим специальный налоговый режим «Налог на профессиональный доход»</w:t>
      </w:r>
      <w:r w:rsidRPr="008D40D4">
        <w:rPr>
          <w:rFonts w:ascii="Times New Roman" w:hAnsi="Times New Roman"/>
          <w:sz w:val="26"/>
          <w:szCs w:val="26"/>
        </w:rPr>
        <w:t xml:space="preserve"> через </w:t>
      </w:r>
      <w:r>
        <w:rPr>
          <w:rFonts w:ascii="Times New Roman" w:hAnsi="Times New Roman"/>
          <w:sz w:val="26"/>
          <w:szCs w:val="26"/>
        </w:rPr>
        <w:t>функционирующий информационно-</w:t>
      </w:r>
      <w:r w:rsidRPr="008D40D4">
        <w:rPr>
          <w:rFonts w:ascii="Times New Roman" w:hAnsi="Times New Roman"/>
          <w:sz w:val="26"/>
          <w:szCs w:val="26"/>
        </w:rPr>
        <w:t>консультационный центр поддержки СМСП.</w:t>
      </w:r>
      <w:r w:rsidR="008303BE">
        <w:rPr>
          <w:rFonts w:ascii="Times New Roman" w:hAnsi="Times New Roman"/>
          <w:sz w:val="26"/>
          <w:szCs w:val="26"/>
        </w:rPr>
        <w:t>»;</w:t>
      </w:r>
    </w:p>
    <w:p w:rsidR="00646D73" w:rsidRDefault="008303BE" w:rsidP="00AE404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1.3. </w:t>
      </w:r>
      <w:r w:rsidR="00646D73">
        <w:rPr>
          <w:rFonts w:ascii="Times New Roman" w:eastAsia="Calibri" w:hAnsi="Times New Roman"/>
          <w:sz w:val="26"/>
          <w:szCs w:val="26"/>
        </w:rPr>
        <w:t>Первый абзац 4 раздела муниципально</w:t>
      </w:r>
      <w:r w:rsidR="00655622">
        <w:rPr>
          <w:rFonts w:ascii="Times New Roman" w:eastAsia="Calibri" w:hAnsi="Times New Roman"/>
          <w:sz w:val="26"/>
          <w:szCs w:val="26"/>
        </w:rPr>
        <w:t xml:space="preserve">й программы дополнить словами «и </w:t>
      </w:r>
      <w:r w:rsidR="00646D73">
        <w:rPr>
          <w:rFonts w:ascii="Times New Roman" w:eastAsia="Calibri" w:hAnsi="Times New Roman"/>
          <w:sz w:val="26"/>
          <w:szCs w:val="26"/>
        </w:rPr>
        <w:t>самозанятым гражданам, зафиксировавшим свой статус и применяющим специальный налоговый режим «Н</w:t>
      </w:r>
      <w:r w:rsidR="00655622">
        <w:rPr>
          <w:rFonts w:ascii="Times New Roman" w:eastAsia="Calibri" w:hAnsi="Times New Roman"/>
          <w:sz w:val="26"/>
          <w:szCs w:val="26"/>
        </w:rPr>
        <w:t>алог на профессиональный доход»;</w:t>
      </w:r>
    </w:p>
    <w:p w:rsidR="00646D73" w:rsidRPr="0084779E" w:rsidRDefault="00655622" w:rsidP="00AE40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lastRenderedPageBreak/>
        <w:t>1.4. В таблице 2 Мероприятие 1.1.1</w:t>
      </w:r>
      <w:r w:rsidR="00646D73" w:rsidRPr="00646D73">
        <w:rPr>
          <w:rFonts w:ascii="Times New Roman" w:eastAsia="Calibri" w:hAnsi="Times New Roman"/>
          <w:sz w:val="26"/>
          <w:szCs w:val="26"/>
        </w:rPr>
        <w:t xml:space="preserve"> «Перечень мероприятий муниципальной программы» читать в новой редакции: «Распространение информации о существующей системе государственной поддержки СМСП и самозанятым гражданам, зафиксировавшим свой статус и применяющим специальный налоговый </w:t>
      </w:r>
      <w:r w:rsidR="00646D73" w:rsidRPr="0084779E">
        <w:rPr>
          <w:rFonts w:ascii="Times New Roman" w:eastAsia="Calibri" w:hAnsi="Times New Roman"/>
          <w:sz w:val="26"/>
          <w:szCs w:val="26"/>
        </w:rPr>
        <w:t>режим «Налог на профессиональный доход» (СМИ, Ин</w:t>
      </w:r>
      <w:r>
        <w:rPr>
          <w:rFonts w:ascii="Times New Roman" w:eastAsia="Calibri" w:hAnsi="Times New Roman"/>
          <w:sz w:val="26"/>
          <w:szCs w:val="26"/>
        </w:rPr>
        <w:t>тернет и др.)»;</w:t>
      </w:r>
    </w:p>
    <w:p w:rsidR="0084779E" w:rsidRDefault="00655622" w:rsidP="00AE40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1.5. В таблице 2 Мероприятие 1.1.2</w:t>
      </w:r>
      <w:r w:rsidR="0084779E" w:rsidRPr="0084779E">
        <w:rPr>
          <w:rFonts w:ascii="Times New Roman" w:eastAsia="Calibri" w:hAnsi="Times New Roman"/>
          <w:sz w:val="26"/>
          <w:szCs w:val="26"/>
        </w:rPr>
        <w:t xml:space="preserve"> «Перечень мероприятий муниципальной программы» читать в новой редакции: «Предоставление грантов на открытие собственного бизнеса СМСП и самозанятым гражданам, зафиксировавшим свой статус и применяющим специальный налоговый режим «Налог</w:t>
      </w:r>
      <w:r w:rsidR="0084779E">
        <w:rPr>
          <w:rFonts w:ascii="Times New Roman" w:eastAsia="Calibri" w:hAnsi="Times New Roman"/>
          <w:sz w:val="26"/>
          <w:szCs w:val="26"/>
        </w:rPr>
        <w:t xml:space="preserve"> на профессиональный доход».</w:t>
      </w:r>
    </w:p>
    <w:p w:rsidR="006E470B" w:rsidRPr="006E470B" w:rsidRDefault="00655622" w:rsidP="00AE40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1.6</w:t>
      </w:r>
      <w:r w:rsidR="00AE4044">
        <w:rPr>
          <w:rFonts w:ascii="Times New Roman" w:eastAsia="Calibri" w:hAnsi="Times New Roman"/>
          <w:sz w:val="26"/>
          <w:szCs w:val="26"/>
        </w:rPr>
        <w:t>. В таблице 2 Мероприятие 2.2.1</w:t>
      </w:r>
      <w:r w:rsidR="006E470B" w:rsidRPr="006E470B">
        <w:rPr>
          <w:rFonts w:ascii="Times New Roman" w:eastAsia="Calibri" w:hAnsi="Times New Roman"/>
          <w:sz w:val="26"/>
          <w:szCs w:val="26"/>
        </w:rPr>
        <w:t xml:space="preserve"> «Перечень мероприятий муниципальной программы» читать в новой редакции: «</w:t>
      </w:r>
      <w:r w:rsidR="006E470B" w:rsidRPr="006E470B">
        <w:rPr>
          <w:rFonts w:ascii="Times New Roman" w:hAnsi="Times New Roman"/>
          <w:sz w:val="26"/>
          <w:szCs w:val="26"/>
        </w:rPr>
        <w:t xml:space="preserve">Информирование и консультирование СМСП и </w:t>
      </w:r>
      <w:r w:rsidR="006E470B" w:rsidRPr="006E470B">
        <w:rPr>
          <w:rFonts w:ascii="Times New Roman" w:eastAsia="Calibri" w:hAnsi="Times New Roman"/>
          <w:sz w:val="26"/>
          <w:szCs w:val="26"/>
        </w:rPr>
        <w:t>самозанятым гражданам, зафиксировавшим свой статус и применяющим специальный налоговый режим «Налог на профессиональный доход»</w:t>
      </w:r>
      <w:r w:rsidR="006E470B" w:rsidRPr="006E470B">
        <w:rPr>
          <w:rFonts w:ascii="Times New Roman" w:hAnsi="Times New Roman"/>
          <w:sz w:val="26"/>
          <w:szCs w:val="26"/>
        </w:rPr>
        <w:t xml:space="preserve"> через функционирующий информационно-консультационный центр поддержки СМСП»</w:t>
      </w:r>
      <w:r w:rsidR="006E470B">
        <w:rPr>
          <w:rFonts w:ascii="Times New Roman" w:hAnsi="Times New Roman"/>
          <w:sz w:val="26"/>
          <w:szCs w:val="26"/>
        </w:rPr>
        <w:t>.</w:t>
      </w:r>
    </w:p>
    <w:p w:rsidR="00316DE1" w:rsidRPr="00316DE1" w:rsidRDefault="006E470B" w:rsidP="00AE4044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</w:t>
      </w:r>
      <w:r w:rsidR="00316DE1" w:rsidRPr="00316DE1">
        <w:rPr>
          <w:rFonts w:ascii="Times New Roman" w:hAnsi="Times New Roman"/>
          <w:color w:val="000000"/>
          <w:sz w:val="26"/>
          <w:szCs w:val="26"/>
        </w:rPr>
        <w:t>.</w:t>
      </w:r>
      <w:r w:rsidR="00316DE1" w:rsidRPr="00316DE1">
        <w:rPr>
          <w:rFonts w:ascii="Times New Roman" w:hAnsi="Times New Roman"/>
          <w:sz w:val="26"/>
          <w:szCs w:val="26"/>
        </w:rPr>
        <w:t xml:space="preserve"> </w:t>
      </w:r>
      <w:r w:rsidR="00055463">
        <w:rPr>
          <w:rFonts w:ascii="Times New Roman" w:hAnsi="Times New Roman"/>
          <w:sz w:val="26"/>
          <w:szCs w:val="26"/>
        </w:rPr>
        <w:t xml:space="preserve">Настоящее </w:t>
      </w:r>
      <w:r w:rsidR="00316DE1" w:rsidRPr="00316DE1">
        <w:rPr>
          <w:rFonts w:ascii="Times New Roman" w:hAnsi="Times New Roman"/>
          <w:sz w:val="26"/>
          <w:szCs w:val="26"/>
        </w:rPr>
        <w:t xml:space="preserve">постановление </w:t>
      </w:r>
      <w:r w:rsidR="00055463">
        <w:rPr>
          <w:rFonts w:ascii="Times New Roman" w:hAnsi="Times New Roman"/>
          <w:sz w:val="26"/>
          <w:szCs w:val="26"/>
        </w:rPr>
        <w:t>обнародовать путем размещения</w:t>
      </w:r>
      <w:r w:rsidR="00316DE1" w:rsidRPr="00316DE1">
        <w:rPr>
          <w:rFonts w:ascii="Times New Roman" w:hAnsi="Times New Roman"/>
          <w:sz w:val="26"/>
          <w:szCs w:val="26"/>
        </w:rPr>
        <w:t xml:space="preserve"> на официальном </w:t>
      </w:r>
      <w:r w:rsidR="00055463">
        <w:rPr>
          <w:rFonts w:ascii="Times New Roman" w:hAnsi="Times New Roman"/>
          <w:sz w:val="26"/>
          <w:szCs w:val="26"/>
        </w:rPr>
        <w:t>интернет-</w:t>
      </w:r>
      <w:r w:rsidR="00316DE1" w:rsidRPr="00316DE1">
        <w:rPr>
          <w:rFonts w:ascii="Times New Roman" w:hAnsi="Times New Roman"/>
          <w:sz w:val="26"/>
          <w:szCs w:val="26"/>
        </w:rPr>
        <w:t>сайте Администрации Бурлинск</w:t>
      </w:r>
      <w:r w:rsidR="00316DE1" w:rsidRPr="00316DE1">
        <w:rPr>
          <w:rFonts w:ascii="Times New Roman" w:hAnsi="Times New Roman"/>
          <w:sz w:val="26"/>
          <w:szCs w:val="26"/>
        </w:rPr>
        <w:t>о</w:t>
      </w:r>
      <w:r w:rsidR="00316DE1" w:rsidRPr="00316DE1">
        <w:rPr>
          <w:rFonts w:ascii="Times New Roman" w:hAnsi="Times New Roman"/>
          <w:sz w:val="26"/>
          <w:szCs w:val="26"/>
        </w:rPr>
        <w:t>го района</w:t>
      </w:r>
      <w:r w:rsidR="00055463">
        <w:rPr>
          <w:rFonts w:ascii="Times New Roman" w:hAnsi="Times New Roman"/>
          <w:sz w:val="26"/>
          <w:szCs w:val="26"/>
        </w:rPr>
        <w:t xml:space="preserve"> (</w:t>
      </w:r>
      <w:r w:rsidR="00055463">
        <w:rPr>
          <w:rFonts w:ascii="Times New Roman" w:hAnsi="Times New Roman"/>
          <w:sz w:val="26"/>
          <w:szCs w:val="26"/>
          <w:lang w:val="en-US"/>
        </w:rPr>
        <w:t>www</w:t>
      </w:r>
      <w:r w:rsidR="00055463" w:rsidRPr="00055463">
        <w:rPr>
          <w:rFonts w:ascii="Times New Roman" w:hAnsi="Times New Roman"/>
          <w:sz w:val="26"/>
          <w:szCs w:val="26"/>
        </w:rPr>
        <w:t>.</w:t>
      </w:r>
      <w:r w:rsidR="00055463">
        <w:rPr>
          <w:rFonts w:ascii="Times New Roman" w:hAnsi="Times New Roman"/>
          <w:sz w:val="26"/>
          <w:szCs w:val="26"/>
          <w:lang w:val="en-US"/>
        </w:rPr>
        <w:t>admburla</w:t>
      </w:r>
      <w:r w:rsidR="00055463" w:rsidRPr="00055463">
        <w:rPr>
          <w:rFonts w:ascii="Times New Roman" w:hAnsi="Times New Roman"/>
          <w:sz w:val="26"/>
          <w:szCs w:val="26"/>
        </w:rPr>
        <w:t>.</w:t>
      </w:r>
      <w:r w:rsidR="00055463">
        <w:rPr>
          <w:rFonts w:ascii="Times New Roman" w:hAnsi="Times New Roman"/>
          <w:sz w:val="26"/>
          <w:szCs w:val="26"/>
          <w:lang w:val="en-US"/>
        </w:rPr>
        <w:t>ru</w:t>
      </w:r>
      <w:r w:rsidR="00055463" w:rsidRPr="00055463">
        <w:rPr>
          <w:rFonts w:ascii="Times New Roman" w:hAnsi="Times New Roman"/>
          <w:sz w:val="26"/>
          <w:szCs w:val="26"/>
        </w:rPr>
        <w:t>)</w:t>
      </w:r>
      <w:r w:rsidR="00316DE1" w:rsidRPr="00316DE1">
        <w:rPr>
          <w:rFonts w:ascii="Times New Roman" w:hAnsi="Times New Roman"/>
          <w:sz w:val="26"/>
          <w:szCs w:val="26"/>
        </w:rPr>
        <w:t>.</w:t>
      </w:r>
    </w:p>
    <w:p w:rsidR="00316DE1" w:rsidRPr="00316DE1" w:rsidRDefault="006E470B" w:rsidP="00AE4044">
      <w:pPr>
        <w:pStyle w:val="Heading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color w:val="000000"/>
          <w:sz w:val="26"/>
          <w:szCs w:val="26"/>
        </w:rPr>
        <w:t>3</w:t>
      </w:r>
      <w:r w:rsidR="00316DE1" w:rsidRPr="00316DE1">
        <w:rPr>
          <w:rFonts w:ascii="Times New Roman" w:hAnsi="Times New Roman"/>
          <w:b w:val="0"/>
          <w:color w:val="000000"/>
          <w:sz w:val="26"/>
          <w:szCs w:val="26"/>
        </w:rPr>
        <w:t>.</w:t>
      </w:r>
      <w:r w:rsidR="00316DE1" w:rsidRPr="00316DE1">
        <w:rPr>
          <w:rFonts w:ascii="Times New Roman" w:hAnsi="Times New Roman"/>
          <w:b w:val="0"/>
          <w:sz w:val="26"/>
          <w:szCs w:val="26"/>
        </w:rPr>
        <w:t xml:space="preserve"> Контроль за исполнением настоящего постановления</w:t>
      </w:r>
      <w:r w:rsidR="00D57E4F">
        <w:rPr>
          <w:rFonts w:ascii="Times New Roman" w:hAnsi="Times New Roman"/>
          <w:b w:val="0"/>
          <w:sz w:val="26"/>
          <w:szCs w:val="26"/>
        </w:rPr>
        <w:t xml:space="preserve"> возложить на </w:t>
      </w:r>
      <w:r w:rsidR="00055463">
        <w:rPr>
          <w:rFonts w:ascii="Times New Roman" w:hAnsi="Times New Roman"/>
          <w:b w:val="0"/>
          <w:sz w:val="26"/>
          <w:szCs w:val="26"/>
        </w:rPr>
        <w:t>Управление по экономическому развитию, имущественным и земельным отношениям Администрации района (Пыльцов О.В.).</w:t>
      </w:r>
      <w:r w:rsidR="00D57E4F">
        <w:rPr>
          <w:rFonts w:ascii="Times New Roman" w:hAnsi="Times New Roman"/>
          <w:b w:val="0"/>
          <w:sz w:val="26"/>
          <w:szCs w:val="26"/>
        </w:rPr>
        <w:t xml:space="preserve"> </w:t>
      </w:r>
      <w:r w:rsidR="00316DE1" w:rsidRPr="00316DE1"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</w:p>
    <w:p w:rsidR="00316DE1" w:rsidRPr="00316DE1" w:rsidRDefault="00316DE1" w:rsidP="00AE4044">
      <w:pPr>
        <w:pStyle w:val="a5"/>
        <w:rPr>
          <w:sz w:val="26"/>
          <w:szCs w:val="26"/>
        </w:rPr>
      </w:pPr>
      <w:r w:rsidRPr="00316DE1">
        <w:rPr>
          <w:sz w:val="26"/>
          <w:szCs w:val="26"/>
        </w:rPr>
        <w:tab/>
        <w:t xml:space="preserve"> </w:t>
      </w:r>
    </w:p>
    <w:p w:rsidR="00316DE1" w:rsidRPr="00316DE1" w:rsidRDefault="00316DE1" w:rsidP="00AE4044">
      <w:pPr>
        <w:pStyle w:val="a5"/>
        <w:rPr>
          <w:sz w:val="26"/>
          <w:szCs w:val="26"/>
        </w:rPr>
      </w:pPr>
    </w:p>
    <w:p w:rsidR="00316DE1" w:rsidRPr="00AE4044" w:rsidRDefault="00AE4044" w:rsidP="00AE4044">
      <w:pPr>
        <w:pStyle w:val="a5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Заместитель главы Администрации района                                                       Н.Д. Захарюта</w:t>
      </w:r>
    </w:p>
    <w:p w:rsidR="00316DE1" w:rsidRDefault="00316DE1" w:rsidP="00AE4044">
      <w:pPr>
        <w:pStyle w:val="a5"/>
        <w:rPr>
          <w:sz w:val="26"/>
          <w:szCs w:val="26"/>
        </w:rPr>
      </w:pPr>
    </w:p>
    <w:p w:rsidR="00316DE1" w:rsidRPr="00316DE1" w:rsidRDefault="00316DE1" w:rsidP="00AE4044">
      <w:pPr>
        <w:pStyle w:val="a5"/>
        <w:rPr>
          <w:sz w:val="26"/>
          <w:szCs w:val="26"/>
        </w:rPr>
      </w:pPr>
    </w:p>
    <w:p w:rsidR="00316DE1" w:rsidRDefault="00316DE1" w:rsidP="00AE4044">
      <w:pPr>
        <w:spacing w:after="0" w:line="240" w:lineRule="auto"/>
        <w:jc w:val="both"/>
        <w:rPr>
          <w:rFonts w:ascii="Times New Roman" w:hAnsi="Times New Roman"/>
          <w:sz w:val="26"/>
        </w:rPr>
      </w:pPr>
      <w:r w:rsidRPr="00316DE1">
        <w:rPr>
          <w:rFonts w:ascii="Times New Roman" w:hAnsi="Times New Roman"/>
          <w:sz w:val="26"/>
        </w:rPr>
        <w:t>СОГЛАСОВАНО:</w:t>
      </w:r>
    </w:p>
    <w:p w:rsidR="00173FFD" w:rsidRDefault="00173FFD" w:rsidP="00AE4044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Заместитель главы Администрации района,</w:t>
      </w:r>
    </w:p>
    <w:p w:rsidR="00DA73D4" w:rsidRDefault="00173FFD" w:rsidP="00AE4044">
      <w:pPr>
        <w:spacing w:after="0" w:line="240" w:lineRule="auto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начальник управления по экономическому</w:t>
      </w:r>
    </w:p>
    <w:p w:rsidR="00173FFD" w:rsidRDefault="00173FFD" w:rsidP="00AE4044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развитию, имущественным и земельным отношениям</w:t>
      </w:r>
    </w:p>
    <w:p w:rsidR="00173FFD" w:rsidRDefault="00173FFD" w:rsidP="00AE4044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Администрации района</w:t>
      </w:r>
    </w:p>
    <w:p w:rsidR="00173FFD" w:rsidRDefault="00173FFD" w:rsidP="00AE4044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_______________________ О.В. Пыльцов</w:t>
      </w:r>
    </w:p>
    <w:p w:rsidR="006A3638" w:rsidRPr="00316DE1" w:rsidRDefault="006A3638" w:rsidP="00AE4044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316DE1" w:rsidRPr="00316DE1" w:rsidRDefault="00316DE1" w:rsidP="00AE4044">
      <w:pPr>
        <w:spacing w:after="0" w:line="240" w:lineRule="auto"/>
        <w:jc w:val="both"/>
        <w:rPr>
          <w:rFonts w:ascii="Times New Roman" w:hAnsi="Times New Roman"/>
          <w:sz w:val="26"/>
        </w:rPr>
      </w:pPr>
      <w:r w:rsidRPr="00316DE1">
        <w:rPr>
          <w:rFonts w:ascii="Times New Roman" w:hAnsi="Times New Roman"/>
          <w:sz w:val="26"/>
        </w:rPr>
        <w:t xml:space="preserve">Начальник контрольно-правового </w:t>
      </w:r>
    </w:p>
    <w:p w:rsidR="00316DE1" w:rsidRPr="00316DE1" w:rsidRDefault="00316DE1" w:rsidP="00AE4044">
      <w:pPr>
        <w:spacing w:after="0" w:line="240" w:lineRule="auto"/>
        <w:jc w:val="both"/>
        <w:rPr>
          <w:rFonts w:ascii="Times New Roman" w:hAnsi="Times New Roman"/>
          <w:sz w:val="26"/>
        </w:rPr>
      </w:pPr>
      <w:r w:rsidRPr="00316DE1">
        <w:rPr>
          <w:rFonts w:ascii="Times New Roman" w:hAnsi="Times New Roman"/>
          <w:sz w:val="26"/>
        </w:rPr>
        <w:t>отдела Администрации района</w:t>
      </w:r>
    </w:p>
    <w:p w:rsidR="00316DE1" w:rsidRDefault="00AE4044" w:rsidP="00AE4044">
      <w:pPr>
        <w:spacing w:after="0" w:line="240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_______________________ </w:t>
      </w:r>
      <w:r w:rsidR="00316DE1" w:rsidRPr="00316DE1">
        <w:rPr>
          <w:rFonts w:ascii="Times New Roman" w:hAnsi="Times New Roman"/>
          <w:sz w:val="26"/>
        </w:rPr>
        <w:t>Т.А. Ломаная</w:t>
      </w:r>
    </w:p>
    <w:p w:rsidR="00AA53E6" w:rsidRDefault="00AA53E6" w:rsidP="00AE4044">
      <w:pPr>
        <w:spacing w:after="0" w:line="240" w:lineRule="auto"/>
        <w:jc w:val="both"/>
        <w:rPr>
          <w:rFonts w:ascii="Times New Roman" w:hAnsi="Times New Roman"/>
          <w:sz w:val="26"/>
        </w:rPr>
      </w:pPr>
    </w:p>
    <w:p w:rsidR="006E470B" w:rsidRDefault="006E470B" w:rsidP="00AE40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470B" w:rsidRDefault="006E470B" w:rsidP="00316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470B" w:rsidRDefault="006E470B" w:rsidP="00316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470B" w:rsidRDefault="006E470B" w:rsidP="00316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470B" w:rsidRDefault="006E470B" w:rsidP="00316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470B" w:rsidRDefault="006E470B" w:rsidP="00316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470B" w:rsidRDefault="006E470B" w:rsidP="00316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470B" w:rsidRDefault="006E470B" w:rsidP="00316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470B" w:rsidRDefault="006E470B" w:rsidP="00316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470B" w:rsidRDefault="006E470B" w:rsidP="00316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470B" w:rsidRDefault="006E470B" w:rsidP="00316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470B" w:rsidRDefault="006E470B" w:rsidP="00316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470B" w:rsidRDefault="006E470B" w:rsidP="00316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470B" w:rsidRDefault="006E470B" w:rsidP="00316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40D4" w:rsidRPr="00655622" w:rsidRDefault="00173FFD" w:rsidP="006556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3FFD">
        <w:rPr>
          <w:rFonts w:ascii="Times New Roman" w:hAnsi="Times New Roman"/>
          <w:sz w:val="24"/>
          <w:szCs w:val="24"/>
        </w:rPr>
        <w:t xml:space="preserve">Исп. </w:t>
      </w:r>
      <w:r w:rsidR="006E470B">
        <w:rPr>
          <w:rFonts w:ascii="Times New Roman" w:hAnsi="Times New Roman"/>
          <w:sz w:val="24"/>
          <w:szCs w:val="24"/>
        </w:rPr>
        <w:t>Микичур Е.А.</w:t>
      </w:r>
    </w:p>
    <w:sectPr w:rsidR="008D40D4" w:rsidRPr="00655622" w:rsidSect="00AE4044">
      <w:headerReference w:type="default" r:id="rId7"/>
      <w:pgSz w:w="11906" w:h="16838"/>
      <w:pgMar w:top="851" w:right="567" w:bottom="1134" w:left="1276" w:header="709" w:footer="709" w:gutter="0"/>
      <w:pgNumType w:start="2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A59" w:rsidRDefault="00B74A59" w:rsidP="00E1141F">
      <w:pPr>
        <w:spacing w:after="0" w:line="240" w:lineRule="auto"/>
      </w:pPr>
      <w:r>
        <w:separator/>
      </w:r>
    </w:p>
  </w:endnote>
  <w:endnote w:type="continuationSeparator" w:id="0">
    <w:p w:rsidR="00B74A59" w:rsidRDefault="00B74A59" w:rsidP="00E11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A59" w:rsidRDefault="00B74A59" w:rsidP="00E1141F">
      <w:pPr>
        <w:spacing w:after="0" w:line="240" w:lineRule="auto"/>
      </w:pPr>
      <w:r>
        <w:separator/>
      </w:r>
    </w:p>
  </w:footnote>
  <w:footnote w:type="continuationSeparator" w:id="0">
    <w:p w:rsidR="00B74A59" w:rsidRDefault="00B74A59" w:rsidP="00E11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FFD" w:rsidRPr="00D639FC" w:rsidRDefault="00173FFD" w:rsidP="00822681">
    <w:pPr>
      <w:pStyle w:val="a3"/>
      <w:ind w:left="36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09EC"/>
    <w:multiLevelType w:val="multilevel"/>
    <w:tmpl w:val="0480EC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">
    <w:nsid w:val="04A903B8"/>
    <w:multiLevelType w:val="hybridMultilevel"/>
    <w:tmpl w:val="AFF28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431EE"/>
    <w:multiLevelType w:val="multilevel"/>
    <w:tmpl w:val="42F878C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75859D9"/>
    <w:multiLevelType w:val="hybridMultilevel"/>
    <w:tmpl w:val="C0726C8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64000"/>
    <w:multiLevelType w:val="hybridMultilevel"/>
    <w:tmpl w:val="538806CA"/>
    <w:lvl w:ilvl="0" w:tplc="AE8A6FF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1761E7"/>
    <w:multiLevelType w:val="hybridMultilevel"/>
    <w:tmpl w:val="4B7425BE"/>
    <w:lvl w:ilvl="0" w:tplc="5F1C2FF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7215B7"/>
    <w:multiLevelType w:val="hybridMultilevel"/>
    <w:tmpl w:val="4E0EF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FE266C"/>
    <w:multiLevelType w:val="hybridMultilevel"/>
    <w:tmpl w:val="67AA7C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B166020"/>
    <w:multiLevelType w:val="multilevel"/>
    <w:tmpl w:val="40BE21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9">
    <w:nsid w:val="1CBF7CF8"/>
    <w:multiLevelType w:val="hybridMultilevel"/>
    <w:tmpl w:val="EFDEC25C"/>
    <w:lvl w:ilvl="0" w:tplc="A65ED3FC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25143260"/>
    <w:multiLevelType w:val="hybridMultilevel"/>
    <w:tmpl w:val="8EDAD4C4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>
    <w:nsid w:val="251726A2"/>
    <w:multiLevelType w:val="hybridMultilevel"/>
    <w:tmpl w:val="BC92AA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A02462"/>
    <w:multiLevelType w:val="hybridMultilevel"/>
    <w:tmpl w:val="366AE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F0079A"/>
    <w:multiLevelType w:val="hybridMultilevel"/>
    <w:tmpl w:val="96582610"/>
    <w:lvl w:ilvl="0" w:tplc="91500D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77F60CB"/>
    <w:multiLevelType w:val="hybridMultilevel"/>
    <w:tmpl w:val="AFF281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90C790C"/>
    <w:multiLevelType w:val="hybridMultilevel"/>
    <w:tmpl w:val="62E2143E"/>
    <w:lvl w:ilvl="0" w:tplc="A36E5A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A413BC6"/>
    <w:multiLevelType w:val="hybridMultilevel"/>
    <w:tmpl w:val="55C4D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3F0033"/>
    <w:multiLevelType w:val="hybridMultilevel"/>
    <w:tmpl w:val="95229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0720FB"/>
    <w:multiLevelType w:val="hybridMultilevel"/>
    <w:tmpl w:val="F7F8A514"/>
    <w:lvl w:ilvl="0" w:tplc="04190001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1D3E02"/>
    <w:multiLevelType w:val="multilevel"/>
    <w:tmpl w:val="28664218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20">
    <w:nsid w:val="430D1CEC"/>
    <w:multiLevelType w:val="multilevel"/>
    <w:tmpl w:val="EF6A36AC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>
    <w:nsid w:val="43542921"/>
    <w:multiLevelType w:val="hybridMultilevel"/>
    <w:tmpl w:val="0BEA84F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5C43276"/>
    <w:multiLevelType w:val="multilevel"/>
    <w:tmpl w:val="21820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3">
    <w:nsid w:val="4A893CC7"/>
    <w:multiLevelType w:val="hybridMultilevel"/>
    <w:tmpl w:val="B4E0AB8A"/>
    <w:lvl w:ilvl="0" w:tplc="BAB08054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4">
    <w:nsid w:val="501155A2"/>
    <w:multiLevelType w:val="multilevel"/>
    <w:tmpl w:val="CB38D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2A03B5"/>
    <w:multiLevelType w:val="multilevel"/>
    <w:tmpl w:val="CDB2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284029"/>
    <w:multiLevelType w:val="hybridMultilevel"/>
    <w:tmpl w:val="00BC6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DB414C5"/>
    <w:multiLevelType w:val="hybridMultilevel"/>
    <w:tmpl w:val="082A82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80"/>
        </w:tabs>
        <w:ind w:left="21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40"/>
        </w:tabs>
        <w:ind w:left="43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80"/>
        </w:tabs>
        <w:ind w:left="57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00"/>
        </w:tabs>
        <w:ind w:left="65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cs="Wingdings" w:hint="default"/>
      </w:rPr>
    </w:lvl>
  </w:abstractNum>
  <w:abstractNum w:abstractNumId="28">
    <w:nsid w:val="6027783B"/>
    <w:multiLevelType w:val="hybridMultilevel"/>
    <w:tmpl w:val="608EA60A"/>
    <w:lvl w:ilvl="0" w:tplc="DB9C9A0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6E7D78FD"/>
    <w:multiLevelType w:val="hybridMultilevel"/>
    <w:tmpl w:val="0186D016"/>
    <w:lvl w:ilvl="0" w:tplc="1DA23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55B6D8A"/>
    <w:multiLevelType w:val="hybridMultilevel"/>
    <w:tmpl w:val="1D06C4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5C3083A"/>
    <w:multiLevelType w:val="multilevel"/>
    <w:tmpl w:val="881E8F5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>
    <w:nsid w:val="77182145"/>
    <w:multiLevelType w:val="hybridMultilevel"/>
    <w:tmpl w:val="C9463012"/>
    <w:lvl w:ilvl="0" w:tplc="D33898F8">
      <w:start w:val="1"/>
      <w:numFmt w:val="decimal"/>
      <w:lvlText w:val="%1."/>
      <w:lvlJc w:val="left"/>
      <w:pPr>
        <w:ind w:left="1841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25"/>
  </w:num>
  <w:num w:numId="3">
    <w:abstractNumId w:val="24"/>
  </w:num>
  <w:num w:numId="4">
    <w:abstractNumId w:val="1"/>
  </w:num>
  <w:num w:numId="5">
    <w:abstractNumId w:val="12"/>
  </w:num>
  <w:num w:numId="6">
    <w:abstractNumId w:val="6"/>
  </w:num>
  <w:num w:numId="7">
    <w:abstractNumId w:val="17"/>
  </w:num>
  <w:num w:numId="8">
    <w:abstractNumId w:val="16"/>
  </w:num>
  <w:num w:numId="9">
    <w:abstractNumId w:val="28"/>
  </w:num>
  <w:num w:numId="10">
    <w:abstractNumId w:val="8"/>
  </w:num>
  <w:num w:numId="11">
    <w:abstractNumId w:val="11"/>
  </w:num>
  <w:num w:numId="12">
    <w:abstractNumId w:val="26"/>
  </w:num>
  <w:num w:numId="13">
    <w:abstractNumId w:val="7"/>
  </w:num>
  <w:num w:numId="14">
    <w:abstractNumId w:val="5"/>
  </w:num>
  <w:num w:numId="15">
    <w:abstractNumId w:val="19"/>
  </w:num>
  <w:num w:numId="16">
    <w:abstractNumId w:val="9"/>
  </w:num>
  <w:num w:numId="17">
    <w:abstractNumId w:val="0"/>
  </w:num>
  <w:num w:numId="18">
    <w:abstractNumId w:val="22"/>
  </w:num>
  <w:num w:numId="19">
    <w:abstractNumId w:val="13"/>
  </w:num>
  <w:num w:numId="20">
    <w:abstractNumId w:val="27"/>
  </w:num>
  <w:num w:numId="21">
    <w:abstractNumId w:val="14"/>
  </w:num>
  <w:num w:numId="22">
    <w:abstractNumId w:val="10"/>
  </w:num>
  <w:num w:numId="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</w:num>
  <w:num w:numId="25">
    <w:abstractNumId w:val="31"/>
  </w:num>
  <w:num w:numId="26">
    <w:abstractNumId w:val="21"/>
  </w:num>
  <w:num w:numId="27">
    <w:abstractNumId w:val="30"/>
  </w:num>
  <w:num w:numId="28">
    <w:abstractNumId w:val="2"/>
  </w:num>
  <w:num w:numId="29">
    <w:abstractNumId w:val="29"/>
  </w:num>
  <w:num w:numId="30">
    <w:abstractNumId w:val="4"/>
  </w:num>
  <w:num w:numId="31">
    <w:abstractNumId w:val="15"/>
  </w:num>
  <w:num w:numId="32">
    <w:abstractNumId w:val="3"/>
  </w:num>
  <w:num w:numId="3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2681"/>
    <w:rsid w:val="0001732A"/>
    <w:rsid w:val="00055463"/>
    <w:rsid w:val="00063FA7"/>
    <w:rsid w:val="00081D3A"/>
    <w:rsid w:val="00085004"/>
    <w:rsid w:val="0011785E"/>
    <w:rsid w:val="001335AE"/>
    <w:rsid w:val="00136F8B"/>
    <w:rsid w:val="00140EAE"/>
    <w:rsid w:val="00154C99"/>
    <w:rsid w:val="00173FFD"/>
    <w:rsid w:val="001D5425"/>
    <w:rsid w:val="001F7812"/>
    <w:rsid w:val="00201ACB"/>
    <w:rsid w:val="0021323B"/>
    <w:rsid w:val="00233645"/>
    <w:rsid w:val="002E0ABB"/>
    <w:rsid w:val="002E3BC3"/>
    <w:rsid w:val="002F1B54"/>
    <w:rsid w:val="003063C6"/>
    <w:rsid w:val="00316DE1"/>
    <w:rsid w:val="00317646"/>
    <w:rsid w:val="0032048D"/>
    <w:rsid w:val="003540F5"/>
    <w:rsid w:val="0037379A"/>
    <w:rsid w:val="00381DFE"/>
    <w:rsid w:val="0038762E"/>
    <w:rsid w:val="0039448F"/>
    <w:rsid w:val="003D024E"/>
    <w:rsid w:val="00427C44"/>
    <w:rsid w:val="005763A4"/>
    <w:rsid w:val="005878B3"/>
    <w:rsid w:val="005B42E9"/>
    <w:rsid w:val="00646D73"/>
    <w:rsid w:val="00655622"/>
    <w:rsid w:val="006A3638"/>
    <w:rsid w:val="006E470B"/>
    <w:rsid w:val="006F3D70"/>
    <w:rsid w:val="00733F63"/>
    <w:rsid w:val="0078737E"/>
    <w:rsid w:val="007A5AE9"/>
    <w:rsid w:val="007C7BF9"/>
    <w:rsid w:val="007D6F95"/>
    <w:rsid w:val="00816A50"/>
    <w:rsid w:val="00822681"/>
    <w:rsid w:val="00824943"/>
    <w:rsid w:val="008303BE"/>
    <w:rsid w:val="0084779E"/>
    <w:rsid w:val="00855DE9"/>
    <w:rsid w:val="008635F2"/>
    <w:rsid w:val="00891D0B"/>
    <w:rsid w:val="008D40D4"/>
    <w:rsid w:val="00912B8C"/>
    <w:rsid w:val="009C2D39"/>
    <w:rsid w:val="00AA53E6"/>
    <w:rsid w:val="00AE4044"/>
    <w:rsid w:val="00B41AF8"/>
    <w:rsid w:val="00B74A59"/>
    <w:rsid w:val="00B76E4F"/>
    <w:rsid w:val="00BA54F7"/>
    <w:rsid w:val="00BB05E2"/>
    <w:rsid w:val="00BC0418"/>
    <w:rsid w:val="00C2738C"/>
    <w:rsid w:val="00C36502"/>
    <w:rsid w:val="00C7343D"/>
    <w:rsid w:val="00D57E4F"/>
    <w:rsid w:val="00D94FA1"/>
    <w:rsid w:val="00DA73D4"/>
    <w:rsid w:val="00DD71F4"/>
    <w:rsid w:val="00E1141F"/>
    <w:rsid w:val="00E20451"/>
    <w:rsid w:val="00E6256F"/>
    <w:rsid w:val="00E76C3D"/>
    <w:rsid w:val="00EB08AD"/>
    <w:rsid w:val="00ED6C0F"/>
    <w:rsid w:val="00F07494"/>
    <w:rsid w:val="00F6536A"/>
    <w:rsid w:val="00F74E42"/>
    <w:rsid w:val="00F949BF"/>
    <w:rsid w:val="00FA6FD7"/>
    <w:rsid w:val="00FB0565"/>
    <w:rsid w:val="00FF0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681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16DE1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/>
    </w:rPr>
  </w:style>
  <w:style w:type="paragraph" w:styleId="2">
    <w:name w:val="heading 2"/>
    <w:basedOn w:val="a"/>
    <w:next w:val="a"/>
    <w:link w:val="20"/>
    <w:qFormat/>
    <w:rsid w:val="008D40D4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2681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/>
    </w:rPr>
  </w:style>
  <w:style w:type="character" w:customStyle="1" w:styleId="a4">
    <w:name w:val="Верхний колонтитул Знак"/>
    <w:link w:val="a3"/>
    <w:uiPriority w:val="99"/>
    <w:rsid w:val="008226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82268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316DE1"/>
    <w:rPr>
      <w:rFonts w:ascii="Times New Roman" w:eastAsia="Times New Roman" w:hAnsi="Times New Roman"/>
      <w:b/>
      <w:sz w:val="28"/>
    </w:rPr>
  </w:style>
  <w:style w:type="paragraph" w:customStyle="1" w:styleId="Heading">
    <w:name w:val="Heading"/>
    <w:rsid w:val="00316DE1"/>
    <w:rPr>
      <w:rFonts w:ascii="Arial" w:eastAsia="Times New Roman" w:hAnsi="Arial"/>
      <w:b/>
      <w:snapToGrid w:val="0"/>
      <w:sz w:val="22"/>
    </w:rPr>
  </w:style>
  <w:style w:type="paragraph" w:styleId="a5">
    <w:name w:val="Body Text"/>
    <w:basedOn w:val="a"/>
    <w:link w:val="a6"/>
    <w:uiPriority w:val="99"/>
    <w:rsid w:val="00316DE1"/>
    <w:pPr>
      <w:spacing w:after="0" w:line="240" w:lineRule="auto"/>
      <w:jc w:val="both"/>
    </w:pPr>
    <w:rPr>
      <w:rFonts w:ascii="Times New Roman" w:hAnsi="Times New Roman"/>
      <w:sz w:val="24"/>
      <w:szCs w:val="24"/>
      <w:lang/>
    </w:rPr>
  </w:style>
  <w:style w:type="character" w:customStyle="1" w:styleId="a6">
    <w:name w:val="Основной текст Знак"/>
    <w:link w:val="a5"/>
    <w:uiPriority w:val="99"/>
    <w:rsid w:val="00316DE1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316DE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7">
    <w:name w:val="footer"/>
    <w:basedOn w:val="a"/>
    <w:link w:val="a8"/>
    <w:unhideWhenUsed/>
    <w:rsid w:val="00316DE1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rsid w:val="00316DE1"/>
    <w:rPr>
      <w:rFonts w:eastAsia="Times New Roman"/>
      <w:sz w:val="22"/>
      <w:szCs w:val="22"/>
    </w:rPr>
  </w:style>
  <w:style w:type="paragraph" w:styleId="a9">
    <w:name w:val="Balloon Text"/>
    <w:basedOn w:val="a"/>
    <w:link w:val="aa"/>
    <w:unhideWhenUsed/>
    <w:rsid w:val="006A3638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rsid w:val="006A3638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rsid w:val="008D40D4"/>
    <w:rPr>
      <w:rFonts w:ascii="Times New Roman" w:eastAsia="Times New Roman" w:hAnsi="Times New Roman"/>
      <w:b/>
      <w:bCs/>
      <w:sz w:val="28"/>
      <w:szCs w:val="28"/>
      <w:lang/>
    </w:rPr>
  </w:style>
  <w:style w:type="numbering" w:customStyle="1" w:styleId="11">
    <w:name w:val="Нет списка1"/>
    <w:next w:val="a2"/>
    <w:uiPriority w:val="99"/>
    <w:semiHidden/>
    <w:unhideWhenUsed/>
    <w:rsid w:val="008D40D4"/>
  </w:style>
  <w:style w:type="character" w:styleId="ab">
    <w:name w:val="page number"/>
    <w:rsid w:val="008D40D4"/>
    <w:rPr>
      <w:rFonts w:cs="Times New Roman"/>
    </w:rPr>
  </w:style>
  <w:style w:type="paragraph" w:customStyle="1" w:styleId="4">
    <w:name w:val="заголовок 4"/>
    <w:basedOn w:val="a"/>
    <w:next w:val="a"/>
    <w:rsid w:val="008D40D4"/>
    <w:pPr>
      <w:keepNext/>
      <w:autoSpaceDE w:val="0"/>
      <w:autoSpaceDN w:val="0"/>
      <w:spacing w:after="0" w:line="240" w:lineRule="auto"/>
      <w:jc w:val="center"/>
    </w:pPr>
    <w:rPr>
      <w:rFonts w:ascii="Times New Roman" w:hAnsi="Times New Roman"/>
      <w:sz w:val="28"/>
      <w:szCs w:val="28"/>
    </w:rPr>
  </w:style>
  <w:style w:type="paragraph" w:styleId="ac">
    <w:name w:val="Subtitle"/>
    <w:basedOn w:val="a"/>
    <w:link w:val="ad"/>
    <w:qFormat/>
    <w:rsid w:val="008D40D4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32"/>
      <w:szCs w:val="32"/>
      <w:lang/>
    </w:rPr>
  </w:style>
  <w:style w:type="character" w:customStyle="1" w:styleId="ad">
    <w:name w:val="Подзаголовок Знак"/>
    <w:link w:val="ac"/>
    <w:rsid w:val="008D40D4"/>
    <w:rPr>
      <w:rFonts w:ascii="Times New Roman" w:eastAsia="Times New Roman" w:hAnsi="Times New Roman"/>
      <w:b/>
      <w:bCs/>
      <w:sz w:val="32"/>
      <w:szCs w:val="32"/>
      <w:lang/>
    </w:rPr>
  </w:style>
  <w:style w:type="paragraph" w:styleId="ae">
    <w:name w:val="List Paragraph"/>
    <w:basedOn w:val="a"/>
    <w:uiPriority w:val="34"/>
    <w:qFormat/>
    <w:rsid w:val="008D40D4"/>
    <w:pPr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styleId="af">
    <w:name w:val="Normal (Web)"/>
    <w:basedOn w:val="a"/>
    <w:rsid w:val="008D40D4"/>
    <w:pPr>
      <w:spacing w:before="100" w:beforeAutospacing="1" w:after="100" w:afterAutospacing="1" w:line="240" w:lineRule="auto"/>
    </w:pPr>
    <w:rPr>
      <w:rFonts w:ascii="Tahoma" w:hAnsi="Tahoma" w:cs="Tahoma"/>
      <w:color w:val="333333"/>
      <w:sz w:val="17"/>
      <w:szCs w:val="17"/>
    </w:rPr>
  </w:style>
  <w:style w:type="paragraph" w:customStyle="1" w:styleId="Normal1">
    <w:name w:val="Normal1"/>
    <w:rsid w:val="008D40D4"/>
    <w:rPr>
      <w:rFonts w:ascii="Times New Roman" w:eastAsia="Times New Roman" w:hAnsi="Times New Roman"/>
      <w:sz w:val="24"/>
      <w:szCs w:val="22"/>
    </w:rPr>
  </w:style>
  <w:style w:type="paragraph" w:customStyle="1" w:styleId="272">
    <w:name w:val="Стиль Заголовок 2 + 72 пт"/>
    <w:basedOn w:val="2"/>
    <w:rsid w:val="008D40D4"/>
    <w:pPr>
      <w:autoSpaceDE/>
      <w:autoSpaceDN/>
      <w:spacing w:before="240" w:after="60"/>
      <w:jc w:val="left"/>
    </w:pPr>
    <w:rPr>
      <w:rFonts w:ascii="Arial" w:hAnsi="Arial"/>
      <w:i/>
      <w:iCs/>
      <w:sz w:val="300"/>
      <w:szCs w:val="300"/>
    </w:rPr>
  </w:style>
  <w:style w:type="paragraph" w:customStyle="1" w:styleId="ConsPlusNormal">
    <w:name w:val="ConsPlusNormal"/>
    <w:rsid w:val="008D40D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2"/>
    </w:rPr>
  </w:style>
  <w:style w:type="paragraph" w:styleId="HTML">
    <w:name w:val="HTML Preformatted"/>
    <w:aliases w:val="Знак2"/>
    <w:basedOn w:val="a"/>
    <w:link w:val="HTML0"/>
    <w:rsid w:val="008D40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aliases w:val="Знак2 Знак"/>
    <w:link w:val="HTML"/>
    <w:rsid w:val="008D40D4"/>
    <w:rPr>
      <w:rFonts w:ascii="Courier New" w:eastAsia="Times New Roman" w:hAnsi="Courier New"/>
      <w:lang/>
    </w:rPr>
  </w:style>
  <w:style w:type="paragraph" w:styleId="21">
    <w:name w:val="Body Text 2"/>
    <w:basedOn w:val="a"/>
    <w:link w:val="22"/>
    <w:rsid w:val="008D40D4"/>
    <w:pPr>
      <w:spacing w:after="120" w:line="480" w:lineRule="auto"/>
    </w:pPr>
    <w:rPr>
      <w:rFonts w:ascii="Times New Roman" w:eastAsia="MS Mincho" w:hAnsi="Times New Roman"/>
      <w:sz w:val="24"/>
      <w:szCs w:val="20"/>
      <w:lang/>
    </w:rPr>
  </w:style>
  <w:style w:type="character" w:customStyle="1" w:styleId="22">
    <w:name w:val="Основной текст 2 Знак"/>
    <w:link w:val="21"/>
    <w:rsid w:val="008D40D4"/>
    <w:rPr>
      <w:rFonts w:ascii="Times New Roman" w:eastAsia="MS Mincho" w:hAnsi="Times New Roman"/>
      <w:sz w:val="24"/>
      <w:lang/>
    </w:rPr>
  </w:style>
  <w:style w:type="character" w:customStyle="1" w:styleId="8">
    <w:name w:val="Знак Знак8"/>
    <w:locked/>
    <w:rsid w:val="008D40D4"/>
    <w:rPr>
      <w:rFonts w:eastAsia="MS Mincho"/>
      <w:sz w:val="24"/>
      <w:lang w:val="ru-RU" w:eastAsia="ru-RU"/>
    </w:rPr>
  </w:style>
  <w:style w:type="paragraph" w:customStyle="1" w:styleId="ConsNonformat">
    <w:name w:val="ConsNonformat"/>
    <w:rsid w:val="008D40D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2"/>
    </w:rPr>
  </w:style>
  <w:style w:type="paragraph" w:customStyle="1" w:styleId="af0">
    <w:name w:val="Знак Знак"/>
    <w:basedOn w:val="a"/>
    <w:rsid w:val="008D40D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ListParagraph">
    <w:name w:val="List Paragraph"/>
    <w:basedOn w:val="a"/>
    <w:rsid w:val="008D40D4"/>
    <w:pPr>
      <w:autoSpaceDN w:val="0"/>
      <w:ind w:left="720"/>
      <w:textAlignment w:val="baseline"/>
    </w:pPr>
    <w:rPr>
      <w:rFonts w:ascii="Times New Roman" w:hAnsi="Times New Roman"/>
      <w:sz w:val="24"/>
      <w:szCs w:val="24"/>
    </w:rPr>
  </w:style>
  <w:style w:type="paragraph" w:customStyle="1" w:styleId="af1">
    <w:name w:val="Знак Знак Знак Знак Знак Знак Знак Знак"/>
    <w:basedOn w:val="a"/>
    <w:rsid w:val="008D40D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Title">
    <w:name w:val="ConsTitle"/>
    <w:rsid w:val="008D40D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2"/>
    </w:rPr>
  </w:style>
  <w:style w:type="paragraph" w:customStyle="1" w:styleId="af2">
    <w:basedOn w:val="a"/>
    <w:next w:val="af3"/>
    <w:link w:val="af4"/>
    <w:qFormat/>
    <w:rsid w:val="008D40D4"/>
    <w:pPr>
      <w:spacing w:after="0" w:line="240" w:lineRule="auto"/>
      <w:jc w:val="center"/>
    </w:pPr>
    <w:rPr>
      <w:rFonts w:ascii="Times New Roman" w:hAnsi="Times New Roman"/>
      <w:sz w:val="28"/>
      <w:szCs w:val="24"/>
      <w:lang/>
    </w:rPr>
  </w:style>
  <w:style w:type="character" w:customStyle="1" w:styleId="af4">
    <w:name w:val="Название Знак"/>
    <w:link w:val="af2"/>
    <w:rsid w:val="008D40D4"/>
    <w:rPr>
      <w:rFonts w:ascii="Times New Roman" w:eastAsia="Times New Roman" w:hAnsi="Times New Roman"/>
      <w:sz w:val="28"/>
      <w:szCs w:val="24"/>
      <w:lang/>
    </w:rPr>
  </w:style>
  <w:style w:type="paragraph" w:customStyle="1" w:styleId="ConsPlusCell">
    <w:name w:val="ConsPlusCell"/>
    <w:uiPriority w:val="99"/>
    <w:rsid w:val="008D40D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Calibri"/>
      <w:sz w:val="22"/>
      <w:szCs w:val="22"/>
    </w:rPr>
  </w:style>
  <w:style w:type="paragraph" w:styleId="af5">
    <w:name w:val="TOC Heading"/>
    <w:basedOn w:val="1"/>
    <w:next w:val="a"/>
    <w:uiPriority w:val="39"/>
    <w:qFormat/>
    <w:rsid w:val="008D40D4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lang w:eastAsia="en-US"/>
    </w:rPr>
  </w:style>
  <w:style w:type="paragraph" w:styleId="23">
    <w:name w:val="toc 2"/>
    <w:basedOn w:val="a"/>
    <w:next w:val="a"/>
    <w:autoRedefine/>
    <w:uiPriority w:val="39"/>
    <w:unhideWhenUsed/>
    <w:rsid w:val="008D40D4"/>
    <w:pPr>
      <w:ind w:left="220"/>
    </w:pPr>
    <w:rPr>
      <w:rFonts w:ascii="Times New Roman" w:eastAsia="Calibri" w:hAnsi="Times New Roman"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8D40D4"/>
    <w:pPr>
      <w:ind w:left="440"/>
    </w:pPr>
    <w:rPr>
      <w:rFonts w:ascii="Times New Roman" w:eastAsia="Calibri" w:hAnsi="Times New Roman"/>
      <w:sz w:val="24"/>
      <w:szCs w:val="24"/>
    </w:rPr>
  </w:style>
  <w:style w:type="paragraph" w:styleId="12">
    <w:name w:val="toc 1"/>
    <w:basedOn w:val="a"/>
    <w:next w:val="a"/>
    <w:autoRedefine/>
    <w:uiPriority w:val="39"/>
    <w:unhideWhenUsed/>
    <w:rsid w:val="008D40D4"/>
    <w:rPr>
      <w:rFonts w:ascii="Times New Roman" w:eastAsia="Calibri" w:hAnsi="Times New Roman"/>
      <w:sz w:val="24"/>
      <w:szCs w:val="24"/>
    </w:rPr>
  </w:style>
  <w:style w:type="character" w:customStyle="1" w:styleId="af6">
    <w:name w:val="Текст примечания Знак"/>
    <w:link w:val="af7"/>
    <w:uiPriority w:val="99"/>
    <w:semiHidden/>
    <w:rsid w:val="008D40D4"/>
    <w:rPr>
      <w:lang w:eastAsia="en-US"/>
    </w:rPr>
  </w:style>
  <w:style w:type="paragraph" w:styleId="af7">
    <w:name w:val="annotation text"/>
    <w:basedOn w:val="a"/>
    <w:link w:val="af6"/>
    <w:uiPriority w:val="99"/>
    <w:semiHidden/>
    <w:unhideWhenUsed/>
    <w:rsid w:val="008D40D4"/>
    <w:rPr>
      <w:rFonts w:eastAsia="Calibri"/>
      <w:sz w:val="20"/>
      <w:szCs w:val="20"/>
      <w:lang w:eastAsia="en-US"/>
    </w:rPr>
  </w:style>
  <w:style w:type="character" w:customStyle="1" w:styleId="13">
    <w:name w:val="Текст примечания Знак1"/>
    <w:uiPriority w:val="99"/>
    <w:semiHidden/>
    <w:rsid w:val="008D40D4"/>
    <w:rPr>
      <w:rFonts w:eastAsia="Times New Roman"/>
    </w:rPr>
  </w:style>
  <w:style w:type="character" w:customStyle="1" w:styleId="af8">
    <w:name w:val="Тема примечания Знак"/>
    <w:link w:val="af9"/>
    <w:uiPriority w:val="99"/>
    <w:semiHidden/>
    <w:rsid w:val="008D40D4"/>
    <w:rPr>
      <w:b/>
      <w:bCs/>
      <w:lang w:eastAsia="en-US"/>
    </w:rPr>
  </w:style>
  <w:style w:type="paragraph" w:styleId="af9">
    <w:name w:val="annotation subject"/>
    <w:basedOn w:val="af7"/>
    <w:next w:val="af7"/>
    <w:link w:val="af8"/>
    <w:uiPriority w:val="99"/>
    <w:semiHidden/>
    <w:unhideWhenUsed/>
    <w:rsid w:val="008D40D4"/>
    <w:rPr>
      <w:b/>
      <w:bCs/>
    </w:rPr>
  </w:style>
  <w:style w:type="character" w:customStyle="1" w:styleId="14">
    <w:name w:val="Тема примечания Знак1"/>
    <w:uiPriority w:val="99"/>
    <w:semiHidden/>
    <w:rsid w:val="008D40D4"/>
    <w:rPr>
      <w:rFonts w:eastAsia="Times New Roman"/>
      <w:b/>
      <w:bCs/>
    </w:rPr>
  </w:style>
  <w:style w:type="paragraph" w:customStyle="1" w:styleId="Default">
    <w:name w:val="Default"/>
    <w:rsid w:val="008D40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fa">
    <w:name w:val=" Знак"/>
    <w:basedOn w:val="a"/>
    <w:rsid w:val="008D40D4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HeaderChar">
    <w:name w:val="Header Char"/>
    <w:locked/>
    <w:rsid w:val="008D40D4"/>
    <w:rPr>
      <w:rFonts w:ascii="Arial" w:hAnsi="Arial" w:cs="Arial"/>
      <w:sz w:val="28"/>
      <w:szCs w:val="28"/>
    </w:rPr>
  </w:style>
  <w:style w:type="table" w:styleId="afb">
    <w:name w:val="Table Grid"/>
    <w:basedOn w:val="a1"/>
    <w:uiPriority w:val="59"/>
    <w:rsid w:val="008D40D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Заголовок"/>
    <w:basedOn w:val="a"/>
    <w:next w:val="a"/>
    <w:link w:val="afc"/>
    <w:uiPriority w:val="10"/>
    <w:qFormat/>
    <w:rsid w:val="008D40D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/>
    </w:rPr>
  </w:style>
  <w:style w:type="character" w:customStyle="1" w:styleId="afc">
    <w:name w:val="Заголовок Знак"/>
    <w:link w:val="af3"/>
    <w:uiPriority w:val="10"/>
    <w:rsid w:val="008D40D4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cp:lastPrinted>2023-05-15T09:06:00Z</cp:lastPrinted>
  <dcterms:created xsi:type="dcterms:W3CDTF">2023-05-16T05:06:00Z</dcterms:created>
  <dcterms:modified xsi:type="dcterms:W3CDTF">2023-05-16T05:06:00Z</dcterms:modified>
</cp:coreProperties>
</file>