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D4" w:rsidRPr="00335C0C" w:rsidRDefault="002016D4" w:rsidP="002016D4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2016D4" w:rsidRPr="00335C0C" w:rsidRDefault="002016D4" w:rsidP="002016D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2016D4" w:rsidRPr="00335C0C" w:rsidRDefault="002016D4" w:rsidP="002016D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2016D4" w:rsidRDefault="002016D4" w:rsidP="002016D4">
      <w:pPr>
        <w:ind w:hanging="142"/>
        <w:rPr>
          <w:b/>
          <w:sz w:val="26"/>
        </w:rPr>
      </w:pPr>
    </w:p>
    <w:p w:rsidR="002016D4" w:rsidRDefault="002016D4" w:rsidP="002016D4">
      <w:pPr>
        <w:ind w:hanging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2016D4" w:rsidRPr="00335C0C" w:rsidRDefault="002016D4" w:rsidP="002016D4">
      <w:pPr>
        <w:ind w:hanging="142"/>
        <w:rPr>
          <w:b/>
          <w:sz w:val="28"/>
          <w:szCs w:val="28"/>
        </w:rPr>
      </w:pPr>
    </w:p>
    <w:p w:rsidR="002016D4" w:rsidRPr="004A6FE3" w:rsidRDefault="002016D4" w:rsidP="002016D4">
      <w:pPr>
        <w:ind w:hanging="142"/>
        <w:rPr>
          <w:sz w:val="26"/>
          <w:lang w:val="en-US"/>
        </w:rPr>
      </w:pPr>
      <w:r>
        <w:rPr>
          <w:sz w:val="26"/>
        </w:rPr>
        <w:t xml:space="preserve">   </w:t>
      </w:r>
      <w:r w:rsidR="002A75B9">
        <w:rPr>
          <w:sz w:val="26"/>
        </w:rPr>
        <w:t xml:space="preserve">01 </w:t>
      </w:r>
      <w:r w:rsidR="007D521B">
        <w:rPr>
          <w:sz w:val="26"/>
        </w:rPr>
        <w:t>декабря</w:t>
      </w:r>
      <w:r>
        <w:rPr>
          <w:sz w:val="26"/>
        </w:rPr>
        <w:t xml:space="preserve"> 2023 г.                                                                                                      №</w:t>
      </w:r>
      <w:r w:rsidR="004A6FE3">
        <w:rPr>
          <w:sz w:val="26"/>
        </w:rPr>
        <w:t xml:space="preserve"> 32</w:t>
      </w:r>
      <w:r w:rsidR="004A6FE3">
        <w:rPr>
          <w:sz w:val="26"/>
          <w:lang w:val="en-US"/>
        </w:rPr>
        <w:t>8</w:t>
      </w:r>
    </w:p>
    <w:p w:rsidR="002016D4" w:rsidRDefault="002016D4" w:rsidP="002016D4">
      <w:pPr>
        <w:ind w:hanging="142"/>
        <w:jc w:val="center"/>
        <w:rPr>
          <w:sz w:val="22"/>
          <w:szCs w:val="22"/>
        </w:rPr>
      </w:pPr>
      <w:proofErr w:type="gramStart"/>
      <w:r w:rsidRPr="00335C0C">
        <w:rPr>
          <w:sz w:val="22"/>
          <w:szCs w:val="22"/>
        </w:rPr>
        <w:t>с</w:t>
      </w:r>
      <w:proofErr w:type="gramEnd"/>
      <w:r w:rsidRPr="00335C0C">
        <w:rPr>
          <w:sz w:val="22"/>
          <w:szCs w:val="22"/>
        </w:rPr>
        <w:t>. Бурла</w:t>
      </w:r>
    </w:p>
    <w:p w:rsidR="002016D4" w:rsidRDefault="002016D4" w:rsidP="002016D4"/>
    <w:p w:rsidR="002016D4" w:rsidRDefault="002016D4" w:rsidP="002016D4">
      <w:pPr>
        <w:jc w:val="both"/>
        <w:rPr>
          <w:sz w:val="22"/>
        </w:rPr>
      </w:pPr>
      <w:r>
        <w:rPr>
          <w:sz w:val="24"/>
        </w:rPr>
        <w:t xml:space="preserve">                                                  </w:t>
      </w:r>
    </w:p>
    <w:p w:rsidR="002016D4" w:rsidRDefault="002016D4" w:rsidP="002016D4">
      <w:pPr>
        <w:pStyle w:val="1"/>
      </w:pPr>
      <w:r>
        <w:t xml:space="preserve">О введении режима </w:t>
      </w:r>
      <w:proofErr w:type="gramStart"/>
      <w:r>
        <w:t>повышенной</w:t>
      </w:r>
      <w:proofErr w:type="gramEnd"/>
      <w:r>
        <w:t xml:space="preserve"> </w:t>
      </w:r>
    </w:p>
    <w:p w:rsidR="002016D4" w:rsidRDefault="002016D4" w:rsidP="002016D4">
      <w:pPr>
        <w:pStyle w:val="1"/>
      </w:pPr>
      <w:r>
        <w:t xml:space="preserve">готовности на территории </w:t>
      </w:r>
    </w:p>
    <w:p w:rsidR="002016D4" w:rsidRPr="00E2195A" w:rsidRDefault="002016D4" w:rsidP="002016D4">
      <w:pPr>
        <w:pStyle w:val="1"/>
        <w:rPr>
          <w:b w:val="0"/>
          <w:szCs w:val="28"/>
        </w:rPr>
      </w:pPr>
      <w:r>
        <w:t xml:space="preserve">Бурлинского </w:t>
      </w:r>
      <w:r w:rsidRPr="00715A33">
        <w:rPr>
          <w:szCs w:val="28"/>
        </w:rPr>
        <w:t>района</w:t>
      </w:r>
      <w:r w:rsidRPr="00E2195A">
        <w:rPr>
          <w:b w:val="0"/>
          <w:szCs w:val="28"/>
        </w:rPr>
        <w:t xml:space="preserve"> </w:t>
      </w:r>
    </w:p>
    <w:p w:rsidR="002016D4" w:rsidRPr="00A71B15" w:rsidRDefault="002016D4" w:rsidP="002016D4">
      <w:pPr>
        <w:jc w:val="both"/>
      </w:pPr>
    </w:p>
    <w:p w:rsidR="002016D4" w:rsidRPr="00715A33" w:rsidRDefault="002016D4" w:rsidP="002016D4">
      <w:pPr>
        <w:jc w:val="both"/>
        <w:rPr>
          <w:color w:val="3B2D36"/>
          <w:sz w:val="26"/>
          <w:szCs w:val="26"/>
        </w:rPr>
      </w:pPr>
      <w:r>
        <w:rPr>
          <w:color w:val="3B2D36"/>
          <w:sz w:val="26"/>
          <w:szCs w:val="26"/>
        </w:rPr>
        <w:t xml:space="preserve">      </w:t>
      </w:r>
      <w:proofErr w:type="gramStart"/>
      <w:r w:rsidRPr="00A62B28">
        <w:rPr>
          <w:sz w:val="26"/>
          <w:szCs w:val="26"/>
        </w:rPr>
        <w:t xml:space="preserve">В связи с прохождением на территории </w:t>
      </w:r>
      <w:r>
        <w:rPr>
          <w:sz w:val="26"/>
          <w:szCs w:val="26"/>
        </w:rPr>
        <w:t>Бурлинского района</w:t>
      </w:r>
      <w:r w:rsidRPr="00A62B28">
        <w:rPr>
          <w:sz w:val="26"/>
          <w:szCs w:val="26"/>
        </w:rPr>
        <w:t xml:space="preserve"> комплекса неблагоприятных метеорологических явлений</w:t>
      </w:r>
      <w:r w:rsidRPr="00EE22DD">
        <w:rPr>
          <w:color w:val="3B2D36"/>
          <w:sz w:val="26"/>
          <w:szCs w:val="26"/>
        </w:rPr>
        <w:t xml:space="preserve">, в целях предупреждения возникновения на территории </w:t>
      </w:r>
      <w:r>
        <w:rPr>
          <w:color w:val="3B2D36"/>
          <w:sz w:val="26"/>
          <w:szCs w:val="26"/>
        </w:rPr>
        <w:t>Бурлинского</w:t>
      </w:r>
      <w:r w:rsidRPr="00EE22DD">
        <w:rPr>
          <w:color w:val="3B2D36"/>
          <w:sz w:val="26"/>
          <w:szCs w:val="26"/>
        </w:rPr>
        <w:t xml:space="preserve"> района аварийных и чрезвычайных ситуаций, связанных с нарушением функционирования систем жизнеобеспечения населения, функционирования социально – значимых объектов, недопущения прекращения движения транспорта на автомобильных дорогах, в соответствии с Федеральным законом от 21.12.1994 года № 68-ФЗ «О защите населения и территорий от чрезвычайных ситуаций природного</w:t>
      </w:r>
      <w:proofErr w:type="gramEnd"/>
      <w:r w:rsidRPr="00EE22DD">
        <w:rPr>
          <w:color w:val="3B2D36"/>
          <w:sz w:val="26"/>
          <w:szCs w:val="26"/>
        </w:rPr>
        <w:t xml:space="preserve"> и техногенного характера», Постановлением Правительства РФ от 30.12.2003</w:t>
      </w:r>
      <w:r>
        <w:rPr>
          <w:color w:val="3B2D36"/>
          <w:sz w:val="26"/>
          <w:szCs w:val="26"/>
        </w:rPr>
        <w:t xml:space="preserve"> года</w:t>
      </w:r>
      <w:r w:rsidRPr="00EE22DD">
        <w:rPr>
          <w:color w:val="3B2D36"/>
          <w:sz w:val="26"/>
          <w:szCs w:val="26"/>
        </w:rPr>
        <w:t xml:space="preserve"> </w:t>
      </w:r>
      <w:r>
        <w:rPr>
          <w:color w:val="3B2D36"/>
          <w:sz w:val="26"/>
          <w:szCs w:val="26"/>
        </w:rPr>
        <w:t>№</w:t>
      </w:r>
      <w:r w:rsidRPr="00EE22DD">
        <w:rPr>
          <w:color w:val="3B2D36"/>
          <w:sz w:val="26"/>
          <w:szCs w:val="26"/>
        </w:rPr>
        <w:t xml:space="preserve"> 794 "О единой государственной системе предупреждения и ли</w:t>
      </w:r>
      <w:r>
        <w:rPr>
          <w:color w:val="3B2D36"/>
          <w:sz w:val="26"/>
          <w:szCs w:val="26"/>
        </w:rPr>
        <w:t>квидации чрезвычайных ситуаций"</w:t>
      </w:r>
      <w:r w:rsidRPr="00715A33">
        <w:rPr>
          <w:color w:val="3B2D36"/>
          <w:sz w:val="26"/>
          <w:szCs w:val="26"/>
        </w:rPr>
        <w:t xml:space="preserve">, </w:t>
      </w:r>
    </w:p>
    <w:p w:rsidR="002016D4" w:rsidRDefault="002016D4" w:rsidP="002016D4">
      <w:pPr>
        <w:jc w:val="both"/>
        <w:rPr>
          <w:sz w:val="26"/>
        </w:rPr>
      </w:pPr>
      <w:r>
        <w:rPr>
          <w:sz w:val="26"/>
        </w:rPr>
        <w:t xml:space="preserve">                                                  </w:t>
      </w: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О С Т А Н О В Л Я Ю:</w:t>
      </w:r>
    </w:p>
    <w:p w:rsidR="002016D4" w:rsidRDefault="002016D4" w:rsidP="002016D4">
      <w:pPr>
        <w:pStyle w:val="a3"/>
        <w:numPr>
          <w:ilvl w:val="0"/>
          <w:numId w:val="1"/>
        </w:numPr>
        <w:ind w:left="0" w:firstLine="360"/>
        <w:jc w:val="both"/>
        <w:rPr>
          <w:color w:val="3B2D36"/>
          <w:sz w:val="26"/>
          <w:szCs w:val="26"/>
        </w:rPr>
      </w:pPr>
      <w:r w:rsidRPr="003424F8">
        <w:rPr>
          <w:color w:val="3B2D36"/>
          <w:sz w:val="26"/>
          <w:szCs w:val="26"/>
        </w:rPr>
        <w:t xml:space="preserve">Ввести с </w:t>
      </w:r>
      <w:r w:rsidR="007D521B">
        <w:rPr>
          <w:color w:val="3B2D36"/>
          <w:sz w:val="26"/>
          <w:szCs w:val="26"/>
        </w:rPr>
        <w:t>02</w:t>
      </w:r>
      <w:r>
        <w:rPr>
          <w:color w:val="3B2D36"/>
          <w:sz w:val="26"/>
          <w:szCs w:val="26"/>
        </w:rPr>
        <w:t xml:space="preserve"> </w:t>
      </w:r>
      <w:r w:rsidR="007D521B">
        <w:rPr>
          <w:color w:val="3B2D36"/>
          <w:sz w:val="26"/>
          <w:szCs w:val="26"/>
        </w:rPr>
        <w:t>декабря</w:t>
      </w:r>
      <w:r w:rsidRPr="003424F8">
        <w:rPr>
          <w:color w:val="3B2D36"/>
          <w:sz w:val="26"/>
          <w:szCs w:val="26"/>
        </w:rPr>
        <w:t xml:space="preserve"> 20</w:t>
      </w:r>
      <w:r>
        <w:rPr>
          <w:color w:val="3B2D36"/>
          <w:sz w:val="26"/>
          <w:szCs w:val="26"/>
        </w:rPr>
        <w:t>23</w:t>
      </w:r>
      <w:r w:rsidRPr="003424F8">
        <w:rPr>
          <w:color w:val="3B2D36"/>
          <w:sz w:val="26"/>
          <w:szCs w:val="26"/>
        </w:rPr>
        <w:t xml:space="preserve"> года режим повышенной готовности для органов управления, сил и средств Бурлинского муниципального звена территориальной подсистемы единой государственной системы предупреждения и ликвидации чрезвычайной ситуации.</w:t>
      </w:r>
      <w:r>
        <w:rPr>
          <w:color w:val="3B2D36"/>
          <w:sz w:val="26"/>
          <w:szCs w:val="26"/>
        </w:rPr>
        <w:t xml:space="preserve"> </w:t>
      </w:r>
    </w:p>
    <w:p w:rsidR="002016D4" w:rsidRDefault="002016D4" w:rsidP="002016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jc w:val="both"/>
        <w:textAlignment w:val="baseline"/>
        <w:rPr>
          <w:color w:val="3B2D36"/>
          <w:sz w:val="26"/>
          <w:szCs w:val="26"/>
        </w:rPr>
      </w:pPr>
      <w:r w:rsidRPr="00EA7A64">
        <w:rPr>
          <w:color w:val="3B2D36"/>
          <w:sz w:val="26"/>
          <w:szCs w:val="26"/>
        </w:rPr>
        <w:t>Рекомендовать главам сельсоветов, расположенных на территории Бурлинского района, организовать оповещение населени</w:t>
      </w:r>
      <w:r>
        <w:rPr>
          <w:color w:val="3B2D36"/>
          <w:sz w:val="26"/>
          <w:szCs w:val="26"/>
        </w:rPr>
        <w:t>я</w:t>
      </w:r>
      <w:r w:rsidRPr="00EA7A64">
        <w:rPr>
          <w:color w:val="3B2D36"/>
          <w:sz w:val="26"/>
          <w:szCs w:val="26"/>
        </w:rPr>
        <w:t xml:space="preserve"> о введении режима повышенной готовности, а также проинформировать население района о метеорологической обстановке, рекомендациях по поведению в сложившейся ситуации. </w:t>
      </w:r>
    </w:p>
    <w:p w:rsidR="002016D4" w:rsidRPr="00EA7A64" w:rsidRDefault="002016D4" w:rsidP="002016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426"/>
        <w:textAlignment w:val="baseline"/>
        <w:rPr>
          <w:color w:val="3B2D36"/>
          <w:sz w:val="26"/>
          <w:szCs w:val="26"/>
        </w:rPr>
      </w:pPr>
      <w:r w:rsidRPr="00EA7A64">
        <w:rPr>
          <w:color w:val="212121"/>
          <w:sz w:val="26"/>
          <w:szCs w:val="26"/>
        </w:rPr>
        <w:t xml:space="preserve">Руководителям </w:t>
      </w:r>
      <w:proofErr w:type="spellStart"/>
      <w:r w:rsidRPr="00EA7A64">
        <w:rPr>
          <w:color w:val="212121"/>
          <w:sz w:val="26"/>
          <w:szCs w:val="26"/>
        </w:rPr>
        <w:t>ресурсоснабжающих</w:t>
      </w:r>
      <w:proofErr w:type="spellEnd"/>
      <w:r w:rsidRPr="00EA7A64">
        <w:rPr>
          <w:color w:val="212121"/>
          <w:sz w:val="26"/>
          <w:szCs w:val="26"/>
        </w:rPr>
        <w:t xml:space="preserve"> организаций Бурлинского района:                     - уточнить </w:t>
      </w:r>
      <w:r>
        <w:rPr>
          <w:color w:val="212121"/>
          <w:sz w:val="26"/>
          <w:szCs w:val="26"/>
        </w:rPr>
        <w:t xml:space="preserve">  </w:t>
      </w:r>
      <w:r w:rsidRPr="00EA7A64">
        <w:rPr>
          <w:color w:val="212121"/>
          <w:sz w:val="26"/>
          <w:szCs w:val="26"/>
        </w:rPr>
        <w:t xml:space="preserve">планы </w:t>
      </w:r>
      <w:r>
        <w:rPr>
          <w:color w:val="212121"/>
          <w:sz w:val="26"/>
          <w:szCs w:val="26"/>
        </w:rPr>
        <w:t xml:space="preserve">   </w:t>
      </w:r>
      <w:r w:rsidRPr="00EA7A64">
        <w:rPr>
          <w:color w:val="212121"/>
          <w:sz w:val="26"/>
          <w:szCs w:val="26"/>
        </w:rPr>
        <w:t>ликвидации</w:t>
      </w:r>
      <w:r>
        <w:rPr>
          <w:color w:val="212121"/>
          <w:sz w:val="26"/>
          <w:szCs w:val="26"/>
        </w:rPr>
        <w:t xml:space="preserve">  ч</w:t>
      </w:r>
      <w:r w:rsidRPr="00EA7A64">
        <w:rPr>
          <w:color w:val="212121"/>
          <w:sz w:val="26"/>
          <w:szCs w:val="26"/>
        </w:rPr>
        <w:t xml:space="preserve">резвычайных </w:t>
      </w:r>
      <w:r>
        <w:rPr>
          <w:color w:val="212121"/>
          <w:sz w:val="26"/>
          <w:szCs w:val="26"/>
        </w:rPr>
        <w:t xml:space="preserve">   </w:t>
      </w:r>
      <w:r w:rsidRPr="00EA7A64">
        <w:rPr>
          <w:color w:val="212121"/>
          <w:sz w:val="26"/>
          <w:szCs w:val="26"/>
        </w:rPr>
        <w:t xml:space="preserve">ситуаций, </w:t>
      </w:r>
      <w:r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 xml:space="preserve">а также силы и средства, запланированные к работе на объектах ТЭК, РЭС и ЖКХ;                                                                                                                 - принять дополнительные </w:t>
      </w:r>
      <w:r>
        <w:rPr>
          <w:color w:val="212121"/>
          <w:sz w:val="26"/>
          <w:szCs w:val="26"/>
        </w:rPr>
        <w:t xml:space="preserve">  </w:t>
      </w:r>
      <w:r w:rsidRPr="00EA7A64">
        <w:rPr>
          <w:color w:val="212121"/>
          <w:sz w:val="26"/>
          <w:szCs w:val="26"/>
        </w:rPr>
        <w:t xml:space="preserve">меры </w:t>
      </w:r>
      <w:r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>к обеспечению бесперебойного функционирования всех систем жизнеобеспечения и объектов социальной сферы, коммунальных</w:t>
      </w:r>
      <w:r>
        <w:rPr>
          <w:color w:val="212121"/>
          <w:sz w:val="26"/>
          <w:szCs w:val="26"/>
        </w:rPr>
        <w:t xml:space="preserve"> служб и систем электроснабжения; </w:t>
      </w:r>
      <w:r w:rsidRPr="00EA7A64">
        <w:rPr>
          <w:color w:val="212121"/>
          <w:sz w:val="26"/>
          <w:szCs w:val="26"/>
        </w:rPr>
        <w:t xml:space="preserve"> </w:t>
      </w:r>
      <w:r>
        <w:rPr>
          <w:color w:val="212121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Pr="00EA7A64">
        <w:rPr>
          <w:sz w:val="26"/>
          <w:szCs w:val="26"/>
        </w:rPr>
        <w:t xml:space="preserve">- обеспечить проведение в кратчайшие сроки аварийно-восстановительных работ при возникновении </w:t>
      </w:r>
      <w:r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 xml:space="preserve">аварийных </w:t>
      </w:r>
      <w:r>
        <w:rPr>
          <w:sz w:val="26"/>
          <w:szCs w:val="26"/>
        </w:rPr>
        <w:t xml:space="preserve">  </w:t>
      </w:r>
      <w:r w:rsidRPr="00EA7A64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  </w:t>
      </w:r>
      <w:r w:rsidRPr="00EA7A64">
        <w:rPr>
          <w:sz w:val="26"/>
          <w:szCs w:val="26"/>
        </w:rPr>
        <w:t xml:space="preserve">нештатных </w:t>
      </w:r>
      <w:r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 xml:space="preserve">ситуаций </w:t>
      </w:r>
      <w:r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>на объектах социальной сферы, жилищно-коммунального хозяйства</w:t>
      </w:r>
      <w:r>
        <w:rPr>
          <w:sz w:val="26"/>
          <w:szCs w:val="26"/>
        </w:rPr>
        <w:t>,</w:t>
      </w:r>
      <w:r w:rsidRPr="00EA7A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proofErr w:type="spellStart"/>
      <w:proofErr w:type="gramStart"/>
      <w:r w:rsidRPr="00EA7A64">
        <w:rPr>
          <w:sz w:val="26"/>
          <w:szCs w:val="26"/>
        </w:rPr>
        <w:t>топливо-энергетического</w:t>
      </w:r>
      <w:proofErr w:type="spellEnd"/>
      <w:proofErr w:type="gramEnd"/>
      <w:r w:rsidRPr="00EA7A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EA7A64">
        <w:rPr>
          <w:sz w:val="26"/>
          <w:szCs w:val="26"/>
        </w:rPr>
        <w:t>комплекса</w:t>
      </w:r>
      <w:r>
        <w:rPr>
          <w:sz w:val="26"/>
          <w:szCs w:val="26"/>
        </w:rPr>
        <w:t xml:space="preserve">  </w:t>
      </w:r>
      <w:r>
        <w:rPr>
          <w:color w:val="212121"/>
          <w:sz w:val="26"/>
          <w:szCs w:val="26"/>
        </w:rPr>
        <w:t>и  систем электроснабжения</w:t>
      </w:r>
      <w:r w:rsidRPr="00EA7A64">
        <w:rPr>
          <w:sz w:val="26"/>
          <w:szCs w:val="26"/>
        </w:rPr>
        <w:t xml:space="preserve">.                            </w:t>
      </w:r>
      <w:r w:rsidRPr="00EA7A64">
        <w:rPr>
          <w:color w:val="212121"/>
          <w:sz w:val="26"/>
          <w:szCs w:val="26"/>
        </w:rPr>
        <w:t xml:space="preserve">       </w:t>
      </w:r>
    </w:p>
    <w:p w:rsidR="002016D4" w:rsidRDefault="002016D4" w:rsidP="002016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textAlignment w:val="baseline"/>
        <w:rPr>
          <w:sz w:val="26"/>
          <w:szCs w:val="26"/>
        </w:rPr>
      </w:pPr>
      <w:r w:rsidRPr="009C1DC4">
        <w:rPr>
          <w:sz w:val="26"/>
          <w:szCs w:val="26"/>
        </w:rPr>
        <w:t>Руководителям       предприятий      жилищно-коммунального       хозяйства    и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жизнеобеспечения населения Бурлинского района:</w:t>
      </w:r>
      <w:r>
        <w:rPr>
          <w:sz w:val="26"/>
          <w:szCs w:val="26"/>
        </w:rPr>
        <w:t xml:space="preserve"> </w:t>
      </w:r>
    </w:p>
    <w:p w:rsidR="002016D4" w:rsidRPr="009C1DC4" w:rsidRDefault="002016D4" w:rsidP="002016D4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textAlignment w:val="baseline"/>
        <w:rPr>
          <w:sz w:val="26"/>
          <w:szCs w:val="26"/>
        </w:rPr>
      </w:pPr>
      <w:proofErr w:type="gramStart"/>
      <w:r w:rsidRPr="009C1DC4">
        <w:rPr>
          <w:sz w:val="26"/>
          <w:szCs w:val="26"/>
        </w:rPr>
        <w:t>- обеспечить дежурство должностных лиц и персонала, готовность аварийных бригад, дежурно-диспетчерских служб к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 выполнению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возложенных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задач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по обеспечению безаварийного функционирования подведомственных объектов;                                       </w:t>
      </w:r>
      <w:r w:rsidRPr="009C1DC4">
        <w:rPr>
          <w:sz w:val="26"/>
          <w:szCs w:val="26"/>
        </w:rPr>
        <w:lastRenderedPageBreak/>
        <w:t xml:space="preserve">- по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решению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>КЧС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ПБ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района </w:t>
      </w:r>
      <w:r>
        <w:rPr>
          <w:sz w:val="26"/>
          <w:szCs w:val="26"/>
        </w:rPr>
        <w:t xml:space="preserve">    </w:t>
      </w:r>
      <w:r w:rsidRPr="009C1DC4">
        <w:rPr>
          <w:sz w:val="26"/>
          <w:szCs w:val="26"/>
        </w:rPr>
        <w:t xml:space="preserve">незамедлительно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выделять </w:t>
      </w:r>
      <w:r>
        <w:rPr>
          <w:sz w:val="26"/>
          <w:szCs w:val="26"/>
        </w:rPr>
        <w:t>н</w:t>
      </w:r>
      <w:r w:rsidRPr="009C1DC4">
        <w:rPr>
          <w:sz w:val="26"/>
          <w:szCs w:val="26"/>
        </w:rPr>
        <w:t xml:space="preserve">еобходимые силы, средства, автомобильную, специальную технику и оборудование для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ликвидации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последствий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возможных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аварийных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и чрезвычайных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 ситуаций на объектах жилищно-коммунального хозяйства и жизнеобеспечения населения;</w:t>
      </w:r>
      <w:proofErr w:type="gramEnd"/>
      <w:r w:rsidRPr="009C1DC4">
        <w:rPr>
          <w:sz w:val="26"/>
          <w:szCs w:val="26"/>
        </w:rPr>
        <w:t xml:space="preserve">                                                                                      - обеспечить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необходимый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запас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топлива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и его своевременный подвоз к котельным, находящимся на территории Бурлинского района;                                                                        - ограничить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выезд 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автобусов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местные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маршруты 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>до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 улучшения</w:t>
      </w:r>
      <w:r>
        <w:rPr>
          <w:sz w:val="26"/>
          <w:szCs w:val="26"/>
        </w:rPr>
        <w:t xml:space="preserve">  </w:t>
      </w:r>
      <w:r w:rsidRPr="009C1DC4">
        <w:rPr>
          <w:sz w:val="26"/>
          <w:szCs w:val="26"/>
        </w:rPr>
        <w:t xml:space="preserve"> погодных условий. </w:t>
      </w:r>
    </w:p>
    <w:p w:rsidR="002016D4" w:rsidRPr="009C1DC4" w:rsidRDefault="002016D4" w:rsidP="002016D4">
      <w:pPr>
        <w:pStyle w:val="a4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360"/>
        <w:jc w:val="both"/>
        <w:textAlignment w:val="baseline"/>
        <w:rPr>
          <w:sz w:val="26"/>
          <w:szCs w:val="26"/>
        </w:rPr>
      </w:pPr>
      <w:r w:rsidRPr="009C1DC4">
        <w:rPr>
          <w:sz w:val="26"/>
          <w:szCs w:val="26"/>
        </w:rPr>
        <w:t>Руководителям объектов социальной сферы, жилищно-коммунального хозяйства, жизнеобеспечения населения, а также объектов с массовым и круглосуточным пребыванием людей обеспечить предоставление своевременной и полной информации о возможных аварийных и чрезвычайных ситуациях на подведомственных объектах в ЕДДС Бурлинского района ежедневно по состоянию на 8</w:t>
      </w:r>
      <w:r w:rsidRPr="009C1DC4">
        <w:rPr>
          <w:sz w:val="26"/>
          <w:szCs w:val="26"/>
          <w:vertAlign w:val="superscript"/>
        </w:rPr>
        <w:t xml:space="preserve">00 </w:t>
      </w:r>
      <w:r w:rsidRPr="009C1DC4">
        <w:rPr>
          <w:sz w:val="26"/>
          <w:szCs w:val="26"/>
        </w:rPr>
        <w:t>ч. и 18</w:t>
      </w:r>
      <w:r w:rsidRPr="009C1DC4">
        <w:rPr>
          <w:sz w:val="26"/>
          <w:szCs w:val="26"/>
          <w:vertAlign w:val="superscript"/>
        </w:rPr>
        <w:t xml:space="preserve">00 </w:t>
      </w:r>
      <w:r w:rsidRPr="009C1DC4">
        <w:rPr>
          <w:sz w:val="26"/>
          <w:szCs w:val="26"/>
        </w:rPr>
        <w:t>ч.</w:t>
      </w:r>
    </w:p>
    <w:p w:rsidR="002016D4" w:rsidRDefault="002016D4" w:rsidP="002016D4">
      <w:pPr>
        <w:pStyle w:val="a4"/>
        <w:numPr>
          <w:ilvl w:val="0"/>
          <w:numId w:val="1"/>
        </w:numPr>
        <w:shd w:val="clear" w:color="auto" w:fill="FFFFFF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ЕДДС</w:t>
      </w:r>
      <w:r w:rsidRPr="009C1DC4">
        <w:rPr>
          <w:sz w:val="26"/>
          <w:szCs w:val="26"/>
        </w:rPr>
        <w:t xml:space="preserve"> Бурлинского района  обеспечить постоянный сбор и обобщение информации об обстановке складывающейся на территории Бурлинского района, а также обеспечить информационное взаимодействие с дежурной диспетчерской службой Алтайского края, ФКУ «Центр управления в кризисных ситуациях ГУ МЧС России по Алтайскому краю», Главным управлением МЧС России по Алтайскому краю.</w:t>
      </w:r>
    </w:p>
    <w:p w:rsidR="002016D4" w:rsidRDefault="002016D4" w:rsidP="002016D4">
      <w:pPr>
        <w:pStyle w:val="a4"/>
        <w:numPr>
          <w:ilvl w:val="0"/>
          <w:numId w:val="1"/>
        </w:numPr>
        <w:shd w:val="clear" w:color="auto" w:fill="FFFFFF"/>
        <w:ind w:left="0" w:firstLine="360"/>
        <w:jc w:val="both"/>
        <w:rPr>
          <w:sz w:val="26"/>
          <w:szCs w:val="26"/>
        </w:rPr>
      </w:pPr>
      <w:r w:rsidRPr="009C1DC4">
        <w:rPr>
          <w:sz w:val="26"/>
          <w:szCs w:val="26"/>
        </w:rPr>
        <w:t>При угрозе возникновения или возникновении чрезвычайных ситуаций и сбоев в работе предприятий жилищно-коммунального хозяйства и жизнеобеспечения населения, в функционировании социально-значимых объектов, информирование осуществлять незамедлительно.</w:t>
      </w:r>
    </w:p>
    <w:p w:rsidR="002016D4" w:rsidRPr="009C1DC4" w:rsidRDefault="002016D4" w:rsidP="002016D4">
      <w:pPr>
        <w:numPr>
          <w:ilvl w:val="0"/>
          <w:numId w:val="1"/>
        </w:numPr>
        <w:ind w:left="0" w:firstLine="360"/>
        <w:jc w:val="both"/>
        <w:rPr>
          <w:sz w:val="26"/>
          <w:szCs w:val="26"/>
        </w:rPr>
      </w:pPr>
      <w:r w:rsidRPr="009C1DC4">
        <w:rPr>
          <w:sz w:val="26"/>
          <w:szCs w:val="26"/>
        </w:rPr>
        <w:t>Обнародовать данное постановление путем размещения на интернет-сайте Администрации района.</w:t>
      </w:r>
    </w:p>
    <w:p w:rsidR="002016D4" w:rsidRPr="009C1DC4" w:rsidRDefault="002016D4" w:rsidP="002016D4">
      <w:pPr>
        <w:numPr>
          <w:ilvl w:val="0"/>
          <w:numId w:val="1"/>
        </w:numPr>
        <w:tabs>
          <w:tab w:val="left" w:pos="709"/>
        </w:tabs>
        <w:ind w:left="0" w:firstLine="360"/>
        <w:jc w:val="both"/>
        <w:rPr>
          <w:sz w:val="26"/>
        </w:rPr>
      </w:pPr>
      <w:r w:rsidRPr="009C1DC4">
        <w:rPr>
          <w:sz w:val="26"/>
        </w:rPr>
        <w:t xml:space="preserve"> </w:t>
      </w:r>
      <w:proofErr w:type="gramStart"/>
      <w:r w:rsidRPr="009C1DC4">
        <w:rPr>
          <w:sz w:val="26"/>
        </w:rPr>
        <w:t>Контроль за</w:t>
      </w:r>
      <w:proofErr w:type="gramEnd"/>
      <w:r w:rsidRPr="009C1DC4">
        <w:rPr>
          <w:sz w:val="26"/>
        </w:rPr>
        <w:t xml:space="preserve"> исполнением настоящего постановления оставляю за собой. </w:t>
      </w:r>
    </w:p>
    <w:p w:rsidR="002016D4" w:rsidRPr="009C1DC4" w:rsidRDefault="002016D4" w:rsidP="002016D4">
      <w:pPr>
        <w:rPr>
          <w:sz w:val="26"/>
        </w:rPr>
      </w:pPr>
    </w:p>
    <w:p w:rsidR="002016D4" w:rsidRPr="009C1DC4" w:rsidRDefault="002016D4" w:rsidP="002016D4">
      <w:pPr>
        <w:rPr>
          <w:sz w:val="26"/>
        </w:rPr>
      </w:pPr>
    </w:p>
    <w:p w:rsidR="007D521B" w:rsidRDefault="002016D4" w:rsidP="002016D4">
      <w:pPr>
        <w:rPr>
          <w:sz w:val="26"/>
        </w:rPr>
      </w:pPr>
      <w:r>
        <w:rPr>
          <w:sz w:val="26"/>
        </w:rPr>
        <w:t>Заместитель главы Администрации района</w:t>
      </w:r>
      <w:r w:rsidR="007D521B">
        <w:rPr>
          <w:sz w:val="26"/>
        </w:rPr>
        <w:t>,</w:t>
      </w:r>
    </w:p>
    <w:p w:rsidR="007D521B" w:rsidRDefault="007D521B" w:rsidP="002016D4">
      <w:pPr>
        <w:rPr>
          <w:sz w:val="26"/>
        </w:rPr>
      </w:pPr>
      <w:r>
        <w:rPr>
          <w:sz w:val="26"/>
        </w:rPr>
        <w:t xml:space="preserve">начальник управления по </w:t>
      </w:r>
      <w:proofErr w:type="gramStart"/>
      <w:r>
        <w:rPr>
          <w:sz w:val="26"/>
        </w:rPr>
        <w:t>экономическому</w:t>
      </w:r>
      <w:proofErr w:type="gramEnd"/>
    </w:p>
    <w:p w:rsidR="007D521B" w:rsidRDefault="007D521B" w:rsidP="002016D4">
      <w:pPr>
        <w:rPr>
          <w:sz w:val="26"/>
        </w:rPr>
      </w:pPr>
      <w:r>
        <w:rPr>
          <w:sz w:val="26"/>
        </w:rPr>
        <w:t xml:space="preserve">развитию, </w:t>
      </w:r>
      <w:proofErr w:type="gramStart"/>
      <w:r>
        <w:rPr>
          <w:sz w:val="26"/>
        </w:rPr>
        <w:t>имущественным</w:t>
      </w:r>
      <w:proofErr w:type="gramEnd"/>
      <w:r>
        <w:rPr>
          <w:sz w:val="26"/>
        </w:rPr>
        <w:t xml:space="preserve"> и земельным</w:t>
      </w:r>
    </w:p>
    <w:p w:rsidR="002016D4" w:rsidRPr="009C1DC4" w:rsidRDefault="007D521B" w:rsidP="002016D4">
      <w:pPr>
        <w:rPr>
          <w:sz w:val="26"/>
        </w:rPr>
      </w:pPr>
      <w:r>
        <w:rPr>
          <w:sz w:val="26"/>
        </w:rPr>
        <w:t>отношениям Администрации района</w:t>
      </w:r>
      <w:r w:rsidR="002016D4">
        <w:rPr>
          <w:sz w:val="26"/>
        </w:rPr>
        <w:t xml:space="preserve">                                                  </w:t>
      </w:r>
      <w:r>
        <w:rPr>
          <w:sz w:val="26"/>
        </w:rPr>
        <w:t xml:space="preserve">           </w:t>
      </w:r>
      <w:r w:rsidR="002016D4">
        <w:rPr>
          <w:sz w:val="26"/>
        </w:rPr>
        <w:t xml:space="preserve">О.В. Пыльцов                                                                                        </w:t>
      </w:r>
      <w:r w:rsidR="002016D4" w:rsidRPr="009C1DC4">
        <w:rPr>
          <w:sz w:val="26"/>
        </w:rPr>
        <w:t xml:space="preserve">                                                                                        </w:t>
      </w: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Default="002016D4" w:rsidP="002016D4">
      <w:pPr>
        <w:rPr>
          <w:sz w:val="26"/>
        </w:rPr>
      </w:pPr>
    </w:p>
    <w:p w:rsidR="002016D4" w:rsidRPr="00757EBF" w:rsidRDefault="002016D4" w:rsidP="002016D4">
      <w:pPr>
        <w:rPr>
          <w:sz w:val="22"/>
          <w:szCs w:val="22"/>
        </w:rPr>
      </w:pPr>
      <w:r w:rsidRPr="00757EBF">
        <w:rPr>
          <w:sz w:val="22"/>
          <w:szCs w:val="22"/>
        </w:rPr>
        <w:t>Исполнил:</w:t>
      </w:r>
    </w:p>
    <w:p w:rsidR="002016D4" w:rsidRDefault="002016D4" w:rsidP="002016D4">
      <w:pPr>
        <w:rPr>
          <w:sz w:val="26"/>
        </w:rPr>
      </w:pPr>
      <w:r w:rsidRPr="00757EBF">
        <w:rPr>
          <w:sz w:val="22"/>
          <w:szCs w:val="22"/>
        </w:rPr>
        <w:t>Ю.Н. Сапа</w:t>
      </w:r>
      <w:r>
        <w:rPr>
          <w:sz w:val="22"/>
          <w:szCs w:val="22"/>
        </w:rPr>
        <w:t xml:space="preserve"> </w:t>
      </w:r>
    </w:p>
    <w:sectPr w:rsidR="002016D4" w:rsidSect="002016D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CC00D93A"/>
    <w:lvl w:ilvl="0" w:tplc="40DEE5E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016D4"/>
    <w:rsid w:val="002016D4"/>
    <w:rsid w:val="002A75B9"/>
    <w:rsid w:val="00307109"/>
    <w:rsid w:val="004A6FE3"/>
    <w:rsid w:val="007D521B"/>
    <w:rsid w:val="0087542C"/>
    <w:rsid w:val="0091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016D4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6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016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16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2023-12-01T07:29:00Z</cp:lastPrinted>
  <dcterms:created xsi:type="dcterms:W3CDTF">2023-12-01T09:16:00Z</dcterms:created>
  <dcterms:modified xsi:type="dcterms:W3CDTF">2023-12-01T09:16:00Z</dcterms:modified>
</cp:coreProperties>
</file>