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РОССИЙСКАЯ ФЕДЕРАЦИЯ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БУРЛИНСКИЙ РАЙОННЫЙ СОВЕТ НАРОДНЫХ ДЕПУТАТОВ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  <w:r w:rsidRPr="000729FD">
        <w:rPr>
          <w:b/>
          <w:sz w:val="24"/>
          <w:szCs w:val="24"/>
        </w:rPr>
        <w:t>АЛТАЙСКОГО КРАЯ</w:t>
      </w: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</w:p>
    <w:p w:rsidR="000729FD" w:rsidRPr="000729FD" w:rsidRDefault="000729FD" w:rsidP="000729FD">
      <w:pPr>
        <w:widowControl w:val="0"/>
        <w:jc w:val="center"/>
        <w:rPr>
          <w:b/>
          <w:sz w:val="24"/>
          <w:szCs w:val="24"/>
        </w:rPr>
      </w:pPr>
    </w:p>
    <w:p w:rsidR="000729FD" w:rsidRPr="000729FD" w:rsidRDefault="000729FD" w:rsidP="000729FD">
      <w:pPr>
        <w:widowControl w:val="0"/>
        <w:jc w:val="center"/>
        <w:rPr>
          <w:b/>
          <w:bCs/>
          <w:sz w:val="28"/>
          <w:szCs w:val="28"/>
        </w:rPr>
      </w:pPr>
      <w:r w:rsidRPr="000729FD">
        <w:rPr>
          <w:b/>
          <w:sz w:val="28"/>
        </w:rPr>
        <w:t>Р Е Ш Е</w:t>
      </w:r>
      <w:r w:rsidR="003966DF">
        <w:rPr>
          <w:b/>
          <w:sz w:val="28"/>
        </w:rPr>
        <w:t xml:space="preserve"> </w:t>
      </w:r>
      <w:r w:rsidRPr="000729FD">
        <w:rPr>
          <w:b/>
          <w:sz w:val="28"/>
        </w:rPr>
        <w:t>Н И Е</w:t>
      </w:r>
    </w:p>
    <w:p w:rsidR="000729FD" w:rsidRPr="000729FD" w:rsidRDefault="000729FD" w:rsidP="000729FD">
      <w:pPr>
        <w:widowControl w:val="0"/>
        <w:ind w:firstLine="709"/>
        <w:rPr>
          <w:sz w:val="28"/>
          <w:szCs w:val="28"/>
        </w:rPr>
      </w:pPr>
    </w:p>
    <w:p w:rsidR="000729FD" w:rsidRPr="000729FD" w:rsidRDefault="000729FD" w:rsidP="000729FD">
      <w:pPr>
        <w:widowControl w:val="0"/>
        <w:ind w:firstLine="709"/>
        <w:rPr>
          <w:sz w:val="28"/>
          <w:szCs w:val="28"/>
        </w:rPr>
      </w:pPr>
    </w:p>
    <w:p w:rsidR="000729FD" w:rsidRPr="000729FD" w:rsidRDefault="00625772" w:rsidP="000729FD">
      <w:pPr>
        <w:widowControl w:val="0"/>
        <w:rPr>
          <w:sz w:val="26"/>
          <w:szCs w:val="28"/>
        </w:rPr>
      </w:pPr>
      <w:r>
        <w:rPr>
          <w:sz w:val="26"/>
          <w:szCs w:val="28"/>
        </w:rPr>
        <w:t>2</w:t>
      </w:r>
      <w:r w:rsidR="00E2575D">
        <w:rPr>
          <w:sz w:val="26"/>
          <w:szCs w:val="28"/>
        </w:rPr>
        <w:t>7</w:t>
      </w:r>
      <w:r w:rsidR="003A7616">
        <w:rPr>
          <w:sz w:val="26"/>
          <w:szCs w:val="28"/>
        </w:rPr>
        <w:t xml:space="preserve"> февраля</w:t>
      </w:r>
      <w:r w:rsidR="000729FD">
        <w:rPr>
          <w:sz w:val="26"/>
          <w:szCs w:val="28"/>
        </w:rPr>
        <w:t xml:space="preserve"> 20</w:t>
      </w:r>
      <w:r w:rsidR="001E4BF9">
        <w:rPr>
          <w:sz w:val="26"/>
          <w:szCs w:val="28"/>
        </w:rPr>
        <w:t>2</w:t>
      </w:r>
      <w:r w:rsidR="00E2575D">
        <w:rPr>
          <w:sz w:val="26"/>
          <w:szCs w:val="28"/>
        </w:rPr>
        <w:t>6</w:t>
      </w:r>
      <w:r w:rsidR="000729FD" w:rsidRPr="000729FD">
        <w:rPr>
          <w:sz w:val="26"/>
          <w:szCs w:val="28"/>
        </w:rPr>
        <w:t xml:space="preserve"> г</w:t>
      </w:r>
      <w:r w:rsidR="001E4BF9">
        <w:rPr>
          <w:sz w:val="26"/>
          <w:szCs w:val="28"/>
        </w:rPr>
        <w:t>.</w:t>
      </w:r>
      <w:r w:rsidR="000729FD" w:rsidRPr="000729FD">
        <w:rPr>
          <w:sz w:val="26"/>
          <w:szCs w:val="28"/>
        </w:rPr>
        <w:t xml:space="preserve">                                                                                                           № </w:t>
      </w:r>
      <w:r w:rsidR="00FC52C4">
        <w:rPr>
          <w:sz w:val="26"/>
          <w:szCs w:val="28"/>
        </w:rPr>
        <w:t>02</w:t>
      </w:r>
    </w:p>
    <w:p w:rsidR="000729FD" w:rsidRPr="000729FD" w:rsidRDefault="000729FD" w:rsidP="000729FD">
      <w:pPr>
        <w:widowControl w:val="0"/>
        <w:jc w:val="center"/>
        <w:rPr>
          <w:sz w:val="22"/>
          <w:szCs w:val="28"/>
        </w:rPr>
      </w:pPr>
      <w:r w:rsidRPr="000729FD">
        <w:rPr>
          <w:sz w:val="22"/>
          <w:szCs w:val="28"/>
        </w:rPr>
        <w:t>с. Бурла</w:t>
      </w:r>
    </w:p>
    <w:p w:rsidR="000729FD" w:rsidRPr="000729FD" w:rsidRDefault="000729FD" w:rsidP="000729FD">
      <w:pPr>
        <w:widowControl w:val="0"/>
        <w:ind w:firstLine="709"/>
        <w:jc w:val="both"/>
        <w:rPr>
          <w:b/>
          <w:sz w:val="22"/>
          <w:szCs w:val="22"/>
        </w:rPr>
      </w:pPr>
    </w:p>
    <w:p w:rsidR="000729FD" w:rsidRPr="000729FD" w:rsidRDefault="000729FD" w:rsidP="000729FD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О состоянии правопорядка </w:t>
      </w:r>
    </w:p>
    <w:p w:rsidR="000729FD" w:rsidRPr="000729FD" w:rsidRDefault="000729FD" w:rsidP="000729FD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>на территории муниципального</w:t>
      </w:r>
    </w:p>
    <w:p w:rsidR="000729FD" w:rsidRPr="000729FD" w:rsidRDefault="000729FD" w:rsidP="000729FD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образования </w:t>
      </w:r>
      <w:smartTag w:uri="urn:schemas-microsoft-com:office:smarttags" w:element="PersonName">
        <w:r w:rsidRPr="000729FD">
          <w:rPr>
            <w:b/>
            <w:sz w:val="28"/>
            <w:szCs w:val="28"/>
          </w:rPr>
          <w:t>Бурлинский район</w:t>
        </w:r>
      </w:smartTag>
    </w:p>
    <w:p w:rsidR="000729FD" w:rsidRPr="000729FD" w:rsidRDefault="000729FD" w:rsidP="000729FD">
      <w:pPr>
        <w:rPr>
          <w:b/>
          <w:sz w:val="28"/>
          <w:szCs w:val="28"/>
        </w:rPr>
      </w:pPr>
      <w:r w:rsidRPr="000729FD">
        <w:rPr>
          <w:b/>
          <w:sz w:val="28"/>
          <w:szCs w:val="28"/>
        </w:rPr>
        <w:t xml:space="preserve">Алтайского края в </w:t>
      </w:r>
      <w:r w:rsidR="0097268B">
        <w:rPr>
          <w:b/>
          <w:sz w:val="28"/>
          <w:szCs w:val="28"/>
        </w:rPr>
        <w:t>202</w:t>
      </w:r>
      <w:r w:rsidR="00E2575D">
        <w:rPr>
          <w:b/>
          <w:sz w:val="28"/>
          <w:szCs w:val="28"/>
        </w:rPr>
        <w:t>5</w:t>
      </w:r>
      <w:r w:rsidRPr="000729FD">
        <w:rPr>
          <w:b/>
          <w:sz w:val="28"/>
          <w:szCs w:val="28"/>
        </w:rPr>
        <w:t xml:space="preserve"> году</w:t>
      </w:r>
    </w:p>
    <w:p w:rsidR="000729FD" w:rsidRPr="000729FD" w:rsidRDefault="000729FD" w:rsidP="000729FD">
      <w:pPr>
        <w:ind w:firstLine="709"/>
        <w:rPr>
          <w:b/>
          <w:sz w:val="28"/>
          <w:szCs w:val="28"/>
        </w:rPr>
      </w:pPr>
    </w:p>
    <w:p w:rsidR="000729FD" w:rsidRPr="000729FD" w:rsidRDefault="000B391B" w:rsidP="00E2575D">
      <w:pPr>
        <w:widowControl w:val="0"/>
        <w:tabs>
          <w:tab w:val="left" w:pos="7513"/>
        </w:tabs>
        <w:suppressAutoHyphens/>
        <w:ind w:firstLine="709"/>
        <w:jc w:val="both"/>
        <w:rPr>
          <w:sz w:val="26"/>
          <w:szCs w:val="26"/>
        </w:rPr>
      </w:pPr>
      <w:r w:rsidRPr="000729FD">
        <w:rPr>
          <w:sz w:val="26"/>
          <w:szCs w:val="26"/>
        </w:rPr>
        <w:t>Заслушав и обсудив</w:t>
      </w:r>
      <w:r w:rsidR="000729FD" w:rsidRPr="000729FD">
        <w:rPr>
          <w:sz w:val="26"/>
          <w:szCs w:val="26"/>
        </w:rPr>
        <w:t xml:space="preserve"> информацию </w:t>
      </w:r>
      <w:r w:rsidR="00E2575D" w:rsidRPr="00E2575D">
        <w:rPr>
          <w:sz w:val="26"/>
          <w:szCs w:val="26"/>
        </w:rPr>
        <w:t>начальника МО МВД России «Славгородский» подполковника полиции Бельгера</w:t>
      </w:r>
      <w:r w:rsidR="00E2575D">
        <w:rPr>
          <w:sz w:val="26"/>
          <w:szCs w:val="26"/>
        </w:rPr>
        <w:t> </w:t>
      </w:r>
      <w:r w:rsidR="00E2575D" w:rsidRPr="00E2575D">
        <w:rPr>
          <w:sz w:val="26"/>
          <w:szCs w:val="26"/>
        </w:rPr>
        <w:t>Д</w:t>
      </w:r>
      <w:r w:rsidR="007C64D6">
        <w:rPr>
          <w:sz w:val="26"/>
          <w:szCs w:val="26"/>
        </w:rPr>
        <w:t xml:space="preserve">ениса </w:t>
      </w:r>
      <w:r w:rsidR="00E2575D" w:rsidRPr="00E2575D">
        <w:rPr>
          <w:sz w:val="26"/>
          <w:szCs w:val="26"/>
        </w:rPr>
        <w:t>В</w:t>
      </w:r>
      <w:r w:rsidR="007C64D6">
        <w:rPr>
          <w:sz w:val="26"/>
          <w:szCs w:val="26"/>
        </w:rPr>
        <w:t>икторовича</w:t>
      </w:r>
      <w:r w:rsidR="00E2575D" w:rsidRPr="00E2575D">
        <w:rPr>
          <w:sz w:val="26"/>
          <w:szCs w:val="26"/>
        </w:rPr>
        <w:t xml:space="preserve"> </w:t>
      </w:r>
      <w:r w:rsidR="00E2575D">
        <w:rPr>
          <w:sz w:val="26"/>
          <w:szCs w:val="26"/>
        </w:rPr>
        <w:t xml:space="preserve">о состоянии правопорядка </w:t>
      </w:r>
      <w:r w:rsidR="000729FD" w:rsidRPr="000729FD">
        <w:rPr>
          <w:sz w:val="26"/>
          <w:szCs w:val="26"/>
        </w:rPr>
        <w:t>на территории муниципального образования Бурлинский район Алтайского края в 20</w:t>
      </w:r>
      <w:r>
        <w:rPr>
          <w:sz w:val="26"/>
          <w:szCs w:val="26"/>
        </w:rPr>
        <w:t>2</w:t>
      </w:r>
      <w:r w:rsidR="00E2575D">
        <w:rPr>
          <w:sz w:val="26"/>
          <w:szCs w:val="26"/>
        </w:rPr>
        <w:t>5</w:t>
      </w:r>
      <w:r w:rsidR="007C64D6">
        <w:rPr>
          <w:sz w:val="26"/>
          <w:szCs w:val="26"/>
        </w:rPr>
        <w:t xml:space="preserve"> </w:t>
      </w:r>
      <w:r w:rsidR="000729FD" w:rsidRPr="000729FD">
        <w:rPr>
          <w:sz w:val="26"/>
          <w:szCs w:val="26"/>
        </w:rPr>
        <w:t>году, районный Совет народных депутатов</w:t>
      </w:r>
    </w:p>
    <w:p w:rsidR="000729FD" w:rsidRPr="000729FD" w:rsidRDefault="000729FD" w:rsidP="000729FD">
      <w:pPr>
        <w:widowControl w:val="0"/>
        <w:jc w:val="center"/>
        <w:rPr>
          <w:sz w:val="26"/>
          <w:szCs w:val="26"/>
        </w:rPr>
      </w:pPr>
      <w:r w:rsidRPr="000729FD">
        <w:rPr>
          <w:sz w:val="26"/>
          <w:szCs w:val="26"/>
        </w:rPr>
        <w:t>Р Е Ш И Л:</w:t>
      </w:r>
    </w:p>
    <w:p w:rsidR="000729FD" w:rsidRPr="000729FD" w:rsidRDefault="000729FD" w:rsidP="000729FD">
      <w:pPr>
        <w:widowControl w:val="0"/>
        <w:ind w:firstLine="709"/>
        <w:jc w:val="both"/>
        <w:rPr>
          <w:sz w:val="26"/>
          <w:szCs w:val="26"/>
        </w:rPr>
      </w:pPr>
      <w:r w:rsidRPr="000729FD">
        <w:rPr>
          <w:sz w:val="26"/>
          <w:szCs w:val="26"/>
        </w:rPr>
        <w:t>1. Информацию о состоянии правопорядка на территории муниципального</w:t>
      </w:r>
      <w:r>
        <w:rPr>
          <w:sz w:val="26"/>
          <w:szCs w:val="26"/>
        </w:rPr>
        <w:br/>
      </w:r>
      <w:r w:rsidRPr="000729FD">
        <w:rPr>
          <w:sz w:val="26"/>
          <w:szCs w:val="26"/>
        </w:rPr>
        <w:t xml:space="preserve">образования </w:t>
      </w:r>
      <w:smartTag w:uri="urn:schemas-microsoft-com:office:smarttags" w:element="metricconverter">
        <w:smartTagPr>
          <w:attr w:name="ProductID" w:val="165 л"/>
        </w:smartTagPr>
        <w:r w:rsidRPr="000729FD">
          <w:rPr>
            <w:sz w:val="26"/>
            <w:szCs w:val="26"/>
          </w:rPr>
          <w:t>Бурлинский район</w:t>
        </w:r>
      </w:smartTag>
      <w:r w:rsidR="0097268B">
        <w:rPr>
          <w:sz w:val="26"/>
          <w:szCs w:val="26"/>
        </w:rPr>
        <w:t xml:space="preserve"> Алтайского края в 202</w:t>
      </w:r>
      <w:r w:rsidR="007C64D6">
        <w:rPr>
          <w:sz w:val="26"/>
          <w:szCs w:val="26"/>
        </w:rPr>
        <w:t>5</w:t>
      </w:r>
      <w:r w:rsidRPr="000729FD">
        <w:rPr>
          <w:sz w:val="26"/>
          <w:szCs w:val="26"/>
        </w:rPr>
        <w:t xml:space="preserve"> году принять к сведению</w:t>
      </w:r>
      <w:r>
        <w:rPr>
          <w:sz w:val="26"/>
          <w:szCs w:val="26"/>
        </w:rPr>
        <w:br/>
      </w:r>
      <w:r w:rsidRPr="000729FD">
        <w:rPr>
          <w:sz w:val="26"/>
          <w:szCs w:val="26"/>
        </w:rPr>
        <w:t>(прилагается).</w:t>
      </w:r>
    </w:p>
    <w:p w:rsidR="000729FD" w:rsidRPr="000729FD" w:rsidRDefault="000729FD" w:rsidP="00FC52C4">
      <w:pPr>
        <w:widowControl w:val="0"/>
        <w:suppressAutoHyphens/>
        <w:ind w:firstLine="709"/>
        <w:jc w:val="both"/>
        <w:rPr>
          <w:spacing w:val="-6"/>
          <w:sz w:val="26"/>
          <w:szCs w:val="26"/>
        </w:rPr>
      </w:pPr>
      <w:r w:rsidRPr="000729FD">
        <w:rPr>
          <w:spacing w:val="-6"/>
          <w:sz w:val="26"/>
          <w:szCs w:val="26"/>
        </w:rPr>
        <w:t>2. Информаци</w:t>
      </w:r>
      <w:r w:rsidR="00FC52C4">
        <w:rPr>
          <w:spacing w:val="-6"/>
          <w:sz w:val="26"/>
          <w:szCs w:val="26"/>
        </w:rPr>
        <w:t>онно-аналитическую справку</w:t>
      </w:r>
      <w:r w:rsidRPr="000729FD">
        <w:rPr>
          <w:spacing w:val="-6"/>
          <w:sz w:val="26"/>
          <w:szCs w:val="26"/>
        </w:rPr>
        <w:t xml:space="preserve"> </w:t>
      </w:r>
      <w:r w:rsidR="00FC52C4" w:rsidRPr="000729FD">
        <w:rPr>
          <w:sz w:val="26"/>
          <w:szCs w:val="26"/>
        </w:rPr>
        <w:t>о состоянии правопорядка на территории муниципального</w:t>
      </w:r>
      <w:r w:rsidR="00FC52C4">
        <w:rPr>
          <w:sz w:val="26"/>
          <w:szCs w:val="26"/>
        </w:rPr>
        <w:t xml:space="preserve"> </w:t>
      </w:r>
      <w:r w:rsidR="00FC52C4" w:rsidRPr="000729FD">
        <w:rPr>
          <w:sz w:val="26"/>
          <w:szCs w:val="26"/>
        </w:rPr>
        <w:t xml:space="preserve">образования </w:t>
      </w:r>
      <w:smartTag w:uri="urn:schemas-microsoft-com:office:smarttags" w:element="metricconverter">
        <w:smartTagPr>
          <w:attr w:name="ProductID" w:val="165 л"/>
        </w:smartTagPr>
        <w:r w:rsidR="00FC52C4" w:rsidRPr="000729FD">
          <w:rPr>
            <w:sz w:val="26"/>
            <w:szCs w:val="26"/>
          </w:rPr>
          <w:t>Бурлинский район</w:t>
        </w:r>
      </w:smartTag>
      <w:r w:rsidR="00FC52C4">
        <w:rPr>
          <w:sz w:val="26"/>
          <w:szCs w:val="26"/>
        </w:rPr>
        <w:t xml:space="preserve"> Алтайского края в 2025</w:t>
      </w:r>
      <w:r w:rsidR="00FC52C4" w:rsidRPr="000729FD">
        <w:rPr>
          <w:sz w:val="26"/>
          <w:szCs w:val="26"/>
        </w:rPr>
        <w:t xml:space="preserve"> году </w:t>
      </w:r>
      <w:r w:rsidR="008109DD" w:rsidRPr="008109DD">
        <w:rPr>
          <w:spacing w:val="-6"/>
          <w:sz w:val="26"/>
          <w:szCs w:val="26"/>
        </w:rPr>
        <w:t>опубликовать в сетевом издании «Официальный сайт муниципального образования Бурлинский район Алтайского края»</w:t>
      </w:r>
      <w:r w:rsidRPr="000729FD">
        <w:rPr>
          <w:spacing w:val="-6"/>
          <w:sz w:val="26"/>
          <w:szCs w:val="26"/>
        </w:rPr>
        <w:t>.</w:t>
      </w:r>
    </w:p>
    <w:p w:rsidR="000729FD" w:rsidRPr="000729FD" w:rsidRDefault="000729FD" w:rsidP="000729FD">
      <w:pPr>
        <w:widowControl w:val="0"/>
        <w:ind w:firstLine="709"/>
        <w:jc w:val="both"/>
        <w:rPr>
          <w:sz w:val="26"/>
          <w:szCs w:val="26"/>
        </w:rPr>
      </w:pPr>
    </w:p>
    <w:p w:rsidR="000729FD" w:rsidRPr="000729FD" w:rsidRDefault="000729FD" w:rsidP="000729FD">
      <w:pPr>
        <w:widowControl w:val="0"/>
        <w:ind w:firstLine="709"/>
        <w:jc w:val="both"/>
        <w:rPr>
          <w:sz w:val="26"/>
          <w:szCs w:val="26"/>
        </w:rPr>
      </w:pPr>
    </w:p>
    <w:p w:rsidR="000729FD" w:rsidRPr="000729FD" w:rsidRDefault="000729FD" w:rsidP="000729FD">
      <w:pPr>
        <w:pStyle w:val="ab"/>
        <w:spacing w:after="0"/>
        <w:ind w:left="0"/>
        <w:rPr>
          <w:sz w:val="26"/>
          <w:szCs w:val="26"/>
        </w:rPr>
      </w:pPr>
      <w:r w:rsidRPr="000729FD">
        <w:rPr>
          <w:sz w:val="26"/>
          <w:szCs w:val="26"/>
        </w:rPr>
        <w:t>Председатель районного Совета</w:t>
      </w:r>
    </w:p>
    <w:p w:rsidR="000729FD" w:rsidRPr="003A7616" w:rsidRDefault="000729FD" w:rsidP="000729FD">
      <w:pPr>
        <w:pStyle w:val="ab"/>
        <w:spacing w:after="0"/>
        <w:ind w:left="0"/>
        <w:rPr>
          <w:sz w:val="26"/>
          <w:szCs w:val="26"/>
          <w:lang w:val="ru-RU"/>
        </w:rPr>
      </w:pPr>
      <w:r w:rsidRPr="000729FD">
        <w:rPr>
          <w:sz w:val="26"/>
          <w:szCs w:val="26"/>
        </w:rPr>
        <w:t xml:space="preserve">народных депутатов                                                                     </w:t>
      </w:r>
      <w:r w:rsidR="003A7616">
        <w:rPr>
          <w:sz w:val="26"/>
          <w:szCs w:val="26"/>
        </w:rPr>
        <w:t xml:space="preserve">                      </w:t>
      </w:r>
      <w:r w:rsidR="003A7616">
        <w:rPr>
          <w:sz w:val="26"/>
          <w:szCs w:val="26"/>
          <w:lang w:val="ru-RU"/>
        </w:rPr>
        <w:t>Е.А. Головенко</w:t>
      </w:r>
    </w:p>
    <w:p w:rsidR="000729FD" w:rsidRPr="000729FD" w:rsidRDefault="000729FD" w:rsidP="000729FD">
      <w:pPr>
        <w:pStyle w:val="ab"/>
        <w:spacing w:after="0"/>
        <w:jc w:val="center"/>
        <w:rPr>
          <w:b/>
          <w:sz w:val="30"/>
          <w:szCs w:val="30"/>
        </w:rPr>
      </w:pPr>
    </w:p>
    <w:p w:rsidR="000729FD" w:rsidRPr="000729FD" w:rsidRDefault="000729FD" w:rsidP="000729FD">
      <w:pPr>
        <w:pStyle w:val="ab"/>
        <w:spacing w:after="0"/>
        <w:jc w:val="center"/>
        <w:rPr>
          <w:b/>
          <w:sz w:val="30"/>
          <w:szCs w:val="30"/>
        </w:rPr>
      </w:pPr>
    </w:p>
    <w:p w:rsidR="000729FD" w:rsidRPr="000729FD" w:rsidRDefault="000729FD" w:rsidP="000729FD">
      <w:pPr>
        <w:pStyle w:val="ab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b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b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b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b"/>
        <w:spacing w:after="0"/>
        <w:jc w:val="center"/>
        <w:rPr>
          <w:b/>
          <w:sz w:val="28"/>
          <w:szCs w:val="28"/>
        </w:rPr>
      </w:pPr>
    </w:p>
    <w:p w:rsidR="000729FD" w:rsidRDefault="000729FD" w:rsidP="000729FD">
      <w:pPr>
        <w:pStyle w:val="ab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b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b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b"/>
        <w:spacing w:after="0"/>
        <w:jc w:val="center"/>
        <w:rPr>
          <w:b/>
          <w:sz w:val="28"/>
          <w:szCs w:val="28"/>
          <w:lang w:val="ru-RU"/>
        </w:rPr>
      </w:pPr>
    </w:p>
    <w:p w:rsidR="000729FD" w:rsidRPr="000729FD" w:rsidRDefault="000729FD" w:rsidP="000729FD">
      <w:pPr>
        <w:pStyle w:val="ab"/>
        <w:spacing w:after="0"/>
        <w:jc w:val="center"/>
        <w:rPr>
          <w:b/>
          <w:sz w:val="28"/>
          <w:szCs w:val="28"/>
          <w:lang w:val="ru-RU"/>
        </w:rPr>
      </w:pPr>
    </w:p>
    <w:p w:rsidR="000729FD" w:rsidRDefault="000729FD" w:rsidP="000729FD">
      <w:pPr>
        <w:pStyle w:val="ab"/>
        <w:spacing w:after="0"/>
        <w:jc w:val="center"/>
        <w:rPr>
          <w:b/>
          <w:sz w:val="28"/>
          <w:szCs w:val="28"/>
          <w:lang w:val="ru-RU"/>
        </w:rPr>
      </w:pPr>
    </w:p>
    <w:p w:rsidR="004D1A5B" w:rsidRPr="004D1A5B" w:rsidRDefault="004D1A5B" w:rsidP="000729FD">
      <w:pPr>
        <w:pStyle w:val="ab"/>
        <w:spacing w:after="0"/>
        <w:jc w:val="center"/>
        <w:rPr>
          <w:b/>
          <w:sz w:val="28"/>
          <w:szCs w:val="28"/>
          <w:lang w:val="ru-RU"/>
        </w:rPr>
      </w:pPr>
    </w:p>
    <w:p w:rsidR="000729FD" w:rsidRPr="000729FD" w:rsidRDefault="000729FD" w:rsidP="000729FD">
      <w:pPr>
        <w:pStyle w:val="ab"/>
        <w:spacing w:after="0"/>
        <w:jc w:val="center"/>
        <w:rPr>
          <w:b/>
          <w:sz w:val="28"/>
          <w:szCs w:val="28"/>
        </w:rPr>
      </w:pPr>
    </w:p>
    <w:p w:rsidR="000729FD" w:rsidRPr="000729FD" w:rsidRDefault="000729FD" w:rsidP="000729FD">
      <w:pPr>
        <w:pStyle w:val="ab"/>
        <w:spacing w:after="0"/>
        <w:jc w:val="center"/>
        <w:rPr>
          <w:b/>
          <w:sz w:val="28"/>
          <w:szCs w:val="28"/>
        </w:rPr>
      </w:pPr>
    </w:p>
    <w:p w:rsidR="00EC2A73" w:rsidRDefault="008109DD" w:rsidP="008109DD">
      <w:pPr>
        <w:pStyle w:val="a7"/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532BA2">
        <w:rPr>
          <w:b/>
          <w:sz w:val="28"/>
          <w:szCs w:val="28"/>
        </w:rPr>
        <w:lastRenderedPageBreak/>
        <w:t>Информационно-аналитическая справка</w:t>
      </w:r>
    </w:p>
    <w:p w:rsidR="00EC2A73" w:rsidRDefault="00EC2A73" w:rsidP="008109DD">
      <w:pPr>
        <w:pStyle w:val="ab"/>
        <w:spacing w:after="0"/>
        <w:ind w:left="0"/>
        <w:jc w:val="center"/>
        <w:rPr>
          <w:b/>
          <w:sz w:val="28"/>
          <w:szCs w:val="28"/>
        </w:rPr>
      </w:pPr>
      <w:r w:rsidRPr="00EC2A73">
        <w:rPr>
          <w:b/>
          <w:sz w:val="28"/>
          <w:szCs w:val="28"/>
        </w:rPr>
        <w:t xml:space="preserve">О состоянии правопорядка на территории </w:t>
      </w:r>
    </w:p>
    <w:p w:rsidR="00EC2A73" w:rsidRDefault="00EC2A73" w:rsidP="008109DD">
      <w:pPr>
        <w:pStyle w:val="ab"/>
        <w:spacing w:after="0"/>
        <w:ind w:left="0"/>
        <w:jc w:val="center"/>
        <w:rPr>
          <w:b/>
          <w:sz w:val="28"/>
          <w:szCs w:val="28"/>
        </w:rPr>
      </w:pPr>
      <w:r w:rsidRPr="00EC2A73">
        <w:rPr>
          <w:b/>
          <w:sz w:val="28"/>
          <w:szCs w:val="28"/>
        </w:rPr>
        <w:t xml:space="preserve">муниципального образования Бурлинский район Алтайского края </w:t>
      </w:r>
    </w:p>
    <w:p w:rsidR="00EC2A73" w:rsidRPr="00EC2A73" w:rsidRDefault="00EC2A73" w:rsidP="008109DD">
      <w:pPr>
        <w:pStyle w:val="ab"/>
        <w:spacing w:after="0"/>
        <w:ind w:left="0"/>
        <w:jc w:val="center"/>
        <w:rPr>
          <w:b/>
          <w:sz w:val="28"/>
          <w:szCs w:val="28"/>
        </w:rPr>
      </w:pPr>
      <w:r w:rsidRPr="00EC2A73">
        <w:rPr>
          <w:b/>
          <w:sz w:val="28"/>
          <w:szCs w:val="28"/>
        </w:rPr>
        <w:t>в 202</w:t>
      </w:r>
      <w:r w:rsidR="007C64D6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году</w:t>
      </w:r>
    </w:p>
    <w:p w:rsidR="00EC2A73" w:rsidRDefault="00EC2A73" w:rsidP="00EC2A73">
      <w:pPr>
        <w:pStyle w:val="a7"/>
        <w:spacing w:after="0"/>
        <w:jc w:val="center"/>
        <w:rPr>
          <w:b/>
          <w:bCs/>
          <w:i/>
          <w:iCs/>
          <w:sz w:val="28"/>
          <w:szCs w:val="28"/>
        </w:rPr>
      </w:pPr>
    </w:p>
    <w:p w:rsidR="00C41776" w:rsidRDefault="00C41776" w:rsidP="00EC2A73">
      <w:pPr>
        <w:pStyle w:val="a7"/>
        <w:spacing w:after="0"/>
        <w:jc w:val="center"/>
        <w:rPr>
          <w:b/>
          <w:bCs/>
          <w:i/>
          <w:iCs/>
          <w:sz w:val="28"/>
          <w:szCs w:val="28"/>
        </w:rPr>
      </w:pPr>
    </w:p>
    <w:p w:rsidR="007C64D6" w:rsidRDefault="007C64D6" w:rsidP="007C64D6">
      <w:pPr>
        <w:pStyle w:val="a7"/>
        <w:spacing w:after="0" w:line="276" w:lineRule="auto"/>
        <w:jc w:val="center"/>
        <w:rPr>
          <w:b/>
          <w:bCs/>
          <w:i/>
          <w:iCs/>
          <w:sz w:val="28"/>
          <w:szCs w:val="28"/>
        </w:rPr>
      </w:pPr>
      <w:r w:rsidRPr="00532BA2">
        <w:rPr>
          <w:b/>
          <w:bCs/>
          <w:i/>
          <w:iCs/>
          <w:sz w:val="28"/>
          <w:szCs w:val="28"/>
        </w:rPr>
        <w:t>Общая характеристика криминальной ситуации</w:t>
      </w:r>
    </w:p>
    <w:p w:rsidR="007C64D6" w:rsidRPr="00532BA2" w:rsidRDefault="007C64D6" w:rsidP="007C64D6">
      <w:pPr>
        <w:pStyle w:val="a7"/>
        <w:spacing w:after="0" w:line="276" w:lineRule="auto"/>
        <w:jc w:val="center"/>
        <w:rPr>
          <w:b/>
          <w:bCs/>
          <w:i/>
          <w:iCs/>
          <w:sz w:val="28"/>
          <w:szCs w:val="28"/>
        </w:rPr>
      </w:pPr>
    </w:p>
    <w:p w:rsidR="007C64D6" w:rsidRDefault="007C64D6" w:rsidP="007C64D6">
      <w:pPr>
        <w:pStyle w:val="a9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о</w:t>
      </w:r>
      <w:r w:rsidRPr="00EA2619">
        <w:rPr>
          <w:sz w:val="28"/>
          <w:szCs w:val="28"/>
        </w:rPr>
        <w:t>сновные усилия полиции</w:t>
      </w:r>
      <w:r>
        <w:rPr>
          <w:sz w:val="28"/>
          <w:szCs w:val="28"/>
        </w:rPr>
        <w:t xml:space="preserve"> Бурлинского района</w:t>
      </w:r>
      <w:r w:rsidRPr="00EA2619">
        <w:rPr>
          <w:sz w:val="28"/>
          <w:szCs w:val="28"/>
        </w:rPr>
        <w:t xml:space="preserve"> были направлены на сохранение стабильной оперативной обстановки, пресечение попыток расшатывания общественно-политической и социально-экономической ситуации</w:t>
      </w:r>
      <w:r>
        <w:rPr>
          <w:sz w:val="28"/>
          <w:szCs w:val="28"/>
        </w:rPr>
        <w:t>. П</w:t>
      </w:r>
      <w:r w:rsidRPr="00EA2619">
        <w:rPr>
          <w:sz w:val="28"/>
          <w:szCs w:val="28"/>
        </w:rPr>
        <w:t>роведение специальной военной операции требовали своевременного принятия управленческих решений по укреплению правопорядка.</w:t>
      </w:r>
      <w:r>
        <w:rPr>
          <w:sz w:val="28"/>
          <w:szCs w:val="28"/>
        </w:rPr>
        <w:t xml:space="preserve"> Ч</w:t>
      </w:r>
      <w:r w:rsidRPr="003E762B">
        <w:rPr>
          <w:sz w:val="28"/>
          <w:szCs w:val="28"/>
        </w:rPr>
        <w:t>ёткое и неукоснительное выполнение задач, определённых Президентом России и Министром внутренних дел в качестве приоритетных, способствовали укреплению общественного порядка и безопасности, достижению значимых результатов по основным направлениям деятельности.</w:t>
      </w:r>
    </w:p>
    <w:p w:rsidR="007C64D6" w:rsidRDefault="007C64D6" w:rsidP="007C64D6">
      <w:pPr>
        <w:pStyle w:val="a7"/>
        <w:spacing w:after="0" w:line="276" w:lineRule="auto"/>
        <w:ind w:firstLine="709"/>
        <w:jc w:val="both"/>
        <w:rPr>
          <w:sz w:val="28"/>
          <w:szCs w:val="28"/>
        </w:rPr>
      </w:pPr>
      <w:r w:rsidRPr="00532BA2">
        <w:rPr>
          <w:sz w:val="28"/>
          <w:szCs w:val="28"/>
        </w:rPr>
        <w:t xml:space="preserve">Принимаемые сотрудниками полиции меры позволили </w:t>
      </w:r>
      <w:r w:rsidRPr="002C216F">
        <w:rPr>
          <w:sz w:val="28"/>
          <w:szCs w:val="28"/>
        </w:rPr>
        <w:t xml:space="preserve">выполнить поставленные задачи по раскрытию и расследованию преступлений, </w:t>
      </w:r>
      <w:r w:rsidRPr="002C216F">
        <w:rPr>
          <w:bCs/>
          <w:sz w:val="28"/>
          <w:szCs w:val="28"/>
        </w:rPr>
        <w:t xml:space="preserve">защите прав и свобод граждан, </w:t>
      </w:r>
      <w:r w:rsidRPr="002C216F">
        <w:rPr>
          <w:sz w:val="28"/>
          <w:szCs w:val="28"/>
        </w:rPr>
        <w:t>совершенствованию системы профилактики правонарушений, обеспечению правопорядка и общественной безопасности при проведении мероприятий с массовым участием граждан</w:t>
      </w:r>
      <w:r>
        <w:rPr>
          <w:sz w:val="28"/>
          <w:szCs w:val="28"/>
        </w:rPr>
        <w:t>.</w:t>
      </w:r>
    </w:p>
    <w:p w:rsidR="007C64D6" w:rsidRDefault="007C64D6" w:rsidP="007C64D6">
      <w:pPr>
        <w:pStyle w:val="a7"/>
        <w:spacing w:after="0"/>
        <w:ind w:firstLine="709"/>
        <w:jc w:val="center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7C64D6" w:rsidRDefault="007C64D6" w:rsidP="007C64D6">
      <w:pPr>
        <w:pStyle w:val="a7"/>
        <w:spacing w:after="0"/>
        <w:jc w:val="center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0174AF">
        <w:rPr>
          <w:rFonts w:ascii="PT Astra Serif" w:hAnsi="PT Astra Serif"/>
          <w:b/>
          <w:bCs/>
          <w:i/>
          <w:iCs/>
          <w:sz w:val="28"/>
          <w:szCs w:val="28"/>
        </w:rPr>
        <w:t>Оперативная обстановка</w:t>
      </w:r>
    </w:p>
    <w:p w:rsidR="007C64D6" w:rsidRPr="000174AF" w:rsidRDefault="007C64D6" w:rsidP="007C64D6">
      <w:pPr>
        <w:pStyle w:val="a7"/>
        <w:spacing w:after="0"/>
        <w:jc w:val="center"/>
        <w:rPr>
          <w:rFonts w:ascii="PT Astra Serif" w:hAnsi="PT Astra Serif"/>
          <w:sz w:val="28"/>
          <w:szCs w:val="28"/>
        </w:rPr>
      </w:pPr>
    </w:p>
    <w:p w:rsidR="007C64D6" w:rsidRPr="000174AF" w:rsidRDefault="007C64D6" w:rsidP="007C64D6">
      <w:pPr>
        <w:spacing w:line="276" w:lineRule="auto"/>
        <w:ind w:firstLine="709"/>
        <w:jc w:val="both"/>
        <w:rPr>
          <w:rFonts w:ascii="PT Astra Serif" w:hAnsi="PT Astra Serif"/>
          <w:sz w:val="28"/>
        </w:rPr>
      </w:pPr>
      <w:r w:rsidRPr="000174AF">
        <w:rPr>
          <w:rFonts w:ascii="PT Astra Serif" w:hAnsi="PT Astra Serif"/>
          <w:noProof/>
          <w:color w:val="993366"/>
          <w:sz w:val="28"/>
        </w:rPr>
        <w:drawing>
          <wp:anchor distT="0" distB="0" distL="114300" distR="114300" simplePos="0" relativeHeight="251659776" behindDoc="0" locked="0" layoutInCell="1" allowOverlap="1" wp14:anchorId="1DFD2C9C" wp14:editId="14A51519">
            <wp:simplePos x="0" y="0"/>
            <wp:positionH relativeFrom="column">
              <wp:posOffset>-262255</wp:posOffset>
            </wp:positionH>
            <wp:positionV relativeFrom="paragraph">
              <wp:posOffset>182245</wp:posOffset>
            </wp:positionV>
            <wp:extent cx="2333625" cy="2324100"/>
            <wp:effectExtent l="19050" t="0" r="9525" b="0"/>
            <wp:wrapSquare wrapText="bothSides"/>
            <wp:docPr id="3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  <w:r w:rsidRPr="000174AF">
        <w:rPr>
          <w:rFonts w:ascii="PT Astra Serif" w:hAnsi="PT Astra Serif"/>
          <w:sz w:val="28"/>
        </w:rPr>
        <w:t>Количество зарегистрированных преступлений в 202</w:t>
      </w:r>
      <w:r>
        <w:rPr>
          <w:rFonts w:ascii="PT Astra Serif" w:hAnsi="PT Astra Serif"/>
          <w:sz w:val="28"/>
        </w:rPr>
        <w:t>5</w:t>
      </w:r>
      <w:r w:rsidRPr="000174AF">
        <w:rPr>
          <w:rFonts w:ascii="PT Astra Serif" w:hAnsi="PT Astra Serif"/>
          <w:sz w:val="28"/>
        </w:rPr>
        <w:t xml:space="preserve"> году у</w:t>
      </w:r>
      <w:r>
        <w:rPr>
          <w:rFonts w:ascii="PT Astra Serif" w:hAnsi="PT Astra Serif"/>
          <w:sz w:val="28"/>
        </w:rPr>
        <w:t>меньшил</w:t>
      </w:r>
      <w:r w:rsidRPr="000174AF">
        <w:rPr>
          <w:rFonts w:ascii="PT Astra Serif" w:hAnsi="PT Astra Serif"/>
          <w:sz w:val="28"/>
        </w:rPr>
        <w:t>ось по сравнению с 202</w:t>
      </w:r>
      <w:r>
        <w:rPr>
          <w:rFonts w:ascii="PT Astra Serif" w:hAnsi="PT Astra Serif"/>
          <w:sz w:val="28"/>
        </w:rPr>
        <w:t>4</w:t>
      </w:r>
      <w:r w:rsidRPr="000174AF">
        <w:rPr>
          <w:rFonts w:ascii="PT Astra Serif" w:hAnsi="PT Astra Serif"/>
          <w:sz w:val="28"/>
        </w:rPr>
        <w:t xml:space="preserve"> годом на </w:t>
      </w:r>
      <w:r>
        <w:rPr>
          <w:rFonts w:ascii="PT Astra Serif" w:hAnsi="PT Astra Serif"/>
          <w:sz w:val="28"/>
        </w:rPr>
        <w:t>56,2</w:t>
      </w:r>
      <w:r w:rsidRPr="000174AF">
        <w:rPr>
          <w:rFonts w:ascii="PT Astra Serif" w:hAnsi="PT Astra Serif"/>
          <w:sz w:val="28"/>
        </w:rPr>
        <w:t>% (со 1</w:t>
      </w:r>
      <w:r>
        <w:rPr>
          <w:rFonts w:ascii="PT Astra Serif" w:hAnsi="PT Astra Serif"/>
          <w:sz w:val="28"/>
        </w:rPr>
        <w:t>30</w:t>
      </w:r>
      <w:r w:rsidRPr="000174AF">
        <w:rPr>
          <w:rFonts w:ascii="PT Astra Serif" w:hAnsi="PT Astra Serif"/>
          <w:sz w:val="28"/>
        </w:rPr>
        <w:t xml:space="preserve"> до </w:t>
      </w:r>
      <w:r>
        <w:rPr>
          <w:rFonts w:ascii="PT Astra Serif" w:hAnsi="PT Astra Serif"/>
          <w:sz w:val="28"/>
        </w:rPr>
        <w:t>57</w:t>
      </w:r>
      <w:r w:rsidRPr="000174AF">
        <w:rPr>
          <w:rFonts w:ascii="PT Astra Serif" w:hAnsi="PT Astra Serif"/>
          <w:sz w:val="28"/>
        </w:rPr>
        <w:t xml:space="preserve">). Отмечается </w:t>
      </w:r>
      <w:r>
        <w:rPr>
          <w:rFonts w:ascii="PT Astra Serif" w:hAnsi="PT Astra Serif"/>
          <w:sz w:val="28"/>
        </w:rPr>
        <w:t>снижение</w:t>
      </w:r>
      <w:r w:rsidRPr="000174AF">
        <w:rPr>
          <w:rFonts w:ascii="PT Astra Serif" w:hAnsi="PT Astra Serif"/>
          <w:sz w:val="28"/>
        </w:rPr>
        <w:t xml:space="preserve"> как по преступлениям, предварительное следствие по которым обязательно (на </w:t>
      </w:r>
      <w:r>
        <w:rPr>
          <w:rFonts w:ascii="PT Astra Serif" w:hAnsi="PT Astra Serif"/>
          <w:sz w:val="28"/>
        </w:rPr>
        <w:t>53,2</w:t>
      </w:r>
      <w:r w:rsidRPr="000174AF">
        <w:rPr>
          <w:rFonts w:ascii="PT Astra Serif" w:hAnsi="PT Astra Serif"/>
          <w:sz w:val="28"/>
        </w:rPr>
        <w:t xml:space="preserve">%), так и по преступлениям, предварительное следствие по которым не обязательно (на </w:t>
      </w:r>
      <w:r>
        <w:rPr>
          <w:rFonts w:ascii="PT Astra Serif" w:hAnsi="PT Astra Serif"/>
          <w:sz w:val="28"/>
        </w:rPr>
        <w:t>57,8</w:t>
      </w:r>
      <w:r w:rsidRPr="000174AF">
        <w:rPr>
          <w:rFonts w:ascii="PT Astra Serif" w:hAnsi="PT Astra Serif"/>
          <w:sz w:val="28"/>
        </w:rPr>
        <w:t>%).</w:t>
      </w:r>
      <w:r>
        <w:rPr>
          <w:rFonts w:ascii="PT Astra Serif" w:hAnsi="PT Astra Serif"/>
          <w:sz w:val="28"/>
        </w:rPr>
        <w:t xml:space="preserve"> К</w:t>
      </w:r>
      <w:r w:rsidRPr="000174AF">
        <w:rPr>
          <w:rFonts w:ascii="PT Astra Serif" w:hAnsi="PT Astra Serif"/>
          <w:sz w:val="28"/>
        </w:rPr>
        <w:t>оличество зарегистрированных тяжких и особ</w:t>
      </w:r>
      <w:r>
        <w:rPr>
          <w:rFonts w:ascii="PT Astra Serif" w:hAnsi="PT Astra Serif"/>
          <w:sz w:val="28"/>
        </w:rPr>
        <w:t xml:space="preserve">о тяжких преступлений снизилось </w:t>
      </w:r>
      <w:r w:rsidRPr="000174AF">
        <w:rPr>
          <w:rFonts w:ascii="PT Astra Serif" w:hAnsi="PT Astra Serif"/>
          <w:sz w:val="28"/>
        </w:rPr>
        <w:t xml:space="preserve">на </w:t>
      </w:r>
      <w:r>
        <w:rPr>
          <w:rFonts w:ascii="PT Astra Serif" w:hAnsi="PT Astra Serif"/>
          <w:sz w:val="28"/>
        </w:rPr>
        <w:t>29,4</w:t>
      </w:r>
      <w:r w:rsidRPr="000174AF">
        <w:rPr>
          <w:rFonts w:ascii="PT Astra Serif" w:hAnsi="PT Astra Serif"/>
          <w:sz w:val="28"/>
        </w:rPr>
        <w:t xml:space="preserve">% (с </w:t>
      </w:r>
      <w:r>
        <w:rPr>
          <w:rFonts w:ascii="PT Astra Serif" w:hAnsi="PT Astra Serif"/>
          <w:sz w:val="28"/>
        </w:rPr>
        <w:t>17</w:t>
      </w:r>
      <w:r w:rsidRPr="000174AF">
        <w:rPr>
          <w:rFonts w:ascii="PT Astra Serif" w:hAnsi="PT Astra Serif"/>
          <w:sz w:val="28"/>
        </w:rPr>
        <w:t xml:space="preserve"> до </w:t>
      </w:r>
      <w:r>
        <w:rPr>
          <w:rFonts w:ascii="PT Astra Serif" w:hAnsi="PT Astra Serif"/>
          <w:sz w:val="28"/>
        </w:rPr>
        <w:t>12</w:t>
      </w:r>
      <w:r w:rsidRPr="000174AF">
        <w:rPr>
          <w:rFonts w:ascii="PT Astra Serif" w:hAnsi="PT Astra Serif"/>
          <w:sz w:val="28"/>
        </w:rPr>
        <w:t xml:space="preserve"> фактов), </w:t>
      </w:r>
      <w:r>
        <w:rPr>
          <w:rFonts w:ascii="PT Astra Serif" w:hAnsi="PT Astra Serif"/>
          <w:sz w:val="28"/>
        </w:rPr>
        <w:t xml:space="preserve">но </w:t>
      </w:r>
      <w:r w:rsidRPr="000174AF">
        <w:rPr>
          <w:rFonts w:ascii="PT Astra Serif" w:hAnsi="PT Astra Serif"/>
          <w:sz w:val="28"/>
        </w:rPr>
        <w:t xml:space="preserve">доля преступлений данных категорий в общем числе зарегистрированных преступлений </w:t>
      </w:r>
      <w:r>
        <w:rPr>
          <w:rFonts w:ascii="PT Astra Serif" w:hAnsi="PT Astra Serif"/>
          <w:sz w:val="28"/>
        </w:rPr>
        <w:t>увеличи</w:t>
      </w:r>
      <w:r w:rsidRPr="000174AF">
        <w:rPr>
          <w:rFonts w:ascii="PT Astra Serif" w:hAnsi="PT Astra Serif"/>
          <w:sz w:val="28"/>
        </w:rPr>
        <w:t>лась с 1</w:t>
      </w:r>
      <w:r>
        <w:rPr>
          <w:rFonts w:ascii="PT Astra Serif" w:hAnsi="PT Astra Serif"/>
          <w:sz w:val="28"/>
        </w:rPr>
        <w:t>3,1</w:t>
      </w:r>
      <w:r w:rsidRPr="000174AF">
        <w:rPr>
          <w:rFonts w:ascii="PT Astra Serif" w:hAnsi="PT Astra Serif"/>
          <w:sz w:val="28"/>
        </w:rPr>
        <w:t xml:space="preserve">% до </w:t>
      </w:r>
      <w:r>
        <w:rPr>
          <w:rFonts w:ascii="PT Astra Serif" w:hAnsi="PT Astra Serif"/>
          <w:sz w:val="28"/>
        </w:rPr>
        <w:t>21</w:t>
      </w:r>
      <w:r w:rsidRPr="000174AF">
        <w:rPr>
          <w:rFonts w:ascii="PT Astra Serif" w:hAnsi="PT Astra Serif"/>
          <w:sz w:val="28"/>
        </w:rPr>
        <w:t>,1%.</w:t>
      </w:r>
    </w:p>
    <w:p w:rsidR="00990B37" w:rsidRDefault="00990B37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</w:rPr>
      </w:pPr>
    </w:p>
    <w:p w:rsidR="007C64D6" w:rsidRDefault="007C64D6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</w:rPr>
      </w:pPr>
      <w:r w:rsidRPr="000174AF">
        <w:rPr>
          <w:rFonts w:ascii="PT Astra Serif" w:hAnsi="PT Astra Serif"/>
          <w:sz w:val="28"/>
        </w:rPr>
        <w:t>Структура преступности претерпела изменения. По сравнению с прошлым годом произошло у</w:t>
      </w:r>
      <w:r>
        <w:rPr>
          <w:rFonts w:ascii="PT Astra Serif" w:hAnsi="PT Astra Serif"/>
          <w:sz w:val="28"/>
        </w:rPr>
        <w:t>меньше</w:t>
      </w:r>
      <w:r w:rsidRPr="000174AF">
        <w:rPr>
          <w:rFonts w:ascii="PT Astra Serif" w:hAnsi="PT Astra Serif"/>
          <w:sz w:val="28"/>
        </w:rPr>
        <w:t>ние преступлений</w:t>
      </w:r>
      <w:r>
        <w:rPr>
          <w:rFonts w:ascii="PT Astra Serif" w:hAnsi="PT Astra Serif"/>
          <w:sz w:val="28"/>
        </w:rPr>
        <w:t>,</w:t>
      </w:r>
      <w:r w:rsidRPr="000174AF">
        <w:rPr>
          <w:rFonts w:ascii="PT Astra Serif" w:hAnsi="PT Astra Serif"/>
          <w:sz w:val="28"/>
        </w:rPr>
        <w:t xml:space="preserve"> связанных с мошенническими действиями в отношении жителей района</w:t>
      </w:r>
      <w:r>
        <w:rPr>
          <w:rFonts w:ascii="PT Astra Serif" w:hAnsi="PT Astra Serif"/>
          <w:sz w:val="28"/>
        </w:rPr>
        <w:t>,</w:t>
      </w:r>
      <w:r w:rsidRPr="000174AF">
        <w:rPr>
          <w:rFonts w:ascii="PT Astra Serif" w:hAnsi="PT Astra Serif"/>
          <w:sz w:val="28"/>
        </w:rPr>
        <w:t xml:space="preserve"> с </w:t>
      </w:r>
      <w:r>
        <w:rPr>
          <w:rFonts w:ascii="PT Astra Serif" w:hAnsi="PT Astra Serif"/>
          <w:sz w:val="28"/>
        </w:rPr>
        <w:t>19</w:t>
      </w:r>
      <w:r w:rsidRPr="000174AF">
        <w:rPr>
          <w:rFonts w:ascii="PT Astra Serif" w:hAnsi="PT Astra Serif"/>
          <w:sz w:val="28"/>
        </w:rPr>
        <w:t xml:space="preserve"> до </w:t>
      </w:r>
      <w:r>
        <w:rPr>
          <w:rFonts w:ascii="PT Astra Serif" w:hAnsi="PT Astra Serif"/>
          <w:sz w:val="28"/>
        </w:rPr>
        <w:t>8</w:t>
      </w:r>
      <w:r w:rsidRPr="000174AF">
        <w:rPr>
          <w:rFonts w:ascii="PT Astra Serif" w:hAnsi="PT Astra Serif"/>
          <w:sz w:val="28"/>
        </w:rPr>
        <w:t xml:space="preserve"> фактов. На</w:t>
      </w:r>
      <w:r>
        <w:rPr>
          <w:rFonts w:ascii="PT Astra Serif" w:hAnsi="PT Astra Serif"/>
          <w:sz w:val="28"/>
        </w:rPr>
        <w:t xml:space="preserve"> 3</w:t>
      </w:r>
      <w:r w:rsidRPr="000174AF">
        <w:rPr>
          <w:rFonts w:ascii="PT Astra Serif" w:hAnsi="PT Astra Serif"/>
          <w:sz w:val="28"/>
        </w:rPr>
        <w:t>1% у</w:t>
      </w:r>
      <w:r>
        <w:rPr>
          <w:rFonts w:ascii="PT Astra Serif" w:hAnsi="PT Astra Serif"/>
          <w:sz w:val="28"/>
        </w:rPr>
        <w:t>меньши</w:t>
      </w:r>
      <w:r w:rsidRPr="000174AF">
        <w:rPr>
          <w:rFonts w:ascii="PT Astra Serif" w:hAnsi="PT Astra Serif"/>
          <w:sz w:val="28"/>
        </w:rPr>
        <w:t xml:space="preserve">лось </w:t>
      </w:r>
      <w:r>
        <w:rPr>
          <w:rFonts w:ascii="PT Astra Serif" w:hAnsi="PT Astra Serif"/>
          <w:sz w:val="28"/>
        </w:rPr>
        <w:t xml:space="preserve">количество </w:t>
      </w:r>
      <w:r w:rsidRPr="000174AF">
        <w:rPr>
          <w:rFonts w:ascii="PT Astra Serif" w:hAnsi="PT Astra Serif"/>
          <w:sz w:val="28"/>
        </w:rPr>
        <w:t xml:space="preserve">зарегистрированных краж всех видов, на </w:t>
      </w:r>
      <w:r>
        <w:rPr>
          <w:rFonts w:ascii="PT Astra Serif" w:hAnsi="PT Astra Serif"/>
          <w:sz w:val="28"/>
        </w:rPr>
        <w:t>90,3 % (</w:t>
      </w:r>
      <w:r w:rsidRPr="000174AF"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z w:val="28"/>
        </w:rPr>
        <w:t>31</w:t>
      </w:r>
      <w:r w:rsidRPr="000174AF">
        <w:rPr>
          <w:rFonts w:ascii="PT Astra Serif" w:hAnsi="PT Astra Serif"/>
          <w:sz w:val="28"/>
        </w:rPr>
        <w:t xml:space="preserve"> до 3) </w:t>
      </w:r>
      <w:r>
        <w:rPr>
          <w:rFonts w:ascii="PT Astra Serif" w:hAnsi="PT Astra Serif"/>
          <w:sz w:val="28"/>
        </w:rPr>
        <w:t>сниз</w:t>
      </w:r>
      <w:r w:rsidRPr="000174AF">
        <w:rPr>
          <w:rFonts w:ascii="PT Astra Serif" w:hAnsi="PT Astra Serif"/>
          <w:sz w:val="28"/>
        </w:rPr>
        <w:t xml:space="preserve">илось </w:t>
      </w:r>
      <w:r w:rsidRPr="000174AF">
        <w:rPr>
          <w:rFonts w:ascii="PT Astra Serif" w:hAnsi="PT Astra Serif"/>
          <w:sz w:val="28"/>
        </w:rPr>
        <w:lastRenderedPageBreak/>
        <w:t xml:space="preserve">количество зарегистрированных экологических преступлений, с </w:t>
      </w:r>
      <w:r>
        <w:rPr>
          <w:rFonts w:ascii="PT Astra Serif" w:hAnsi="PT Astra Serif"/>
          <w:sz w:val="28"/>
        </w:rPr>
        <w:t>7</w:t>
      </w:r>
      <w:r w:rsidRPr="000174AF">
        <w:rPr>
          <w:rFonts w:ascii="PT Astra Serif" w:hAnsi="PT Astra Serif"/>
          <w:sz w:val="28"/>
        </w:rPr>
        <w:t xml:space="preserve"> до </w:t>
      </w:r>
      <w:r>
        <w:rPr>
          <w:rFonts w:ascii="PT Astra Serif" w:hAnsi="PT Astra Serif"/>
          <w:sz w:val="28"/>
        </w:rPr>
        <w:t>3</w:t>
      </w:r>
      <w:r w:rsidRPr="000174AF">
        <w:rPr>
          <w:rFonts w:ascii="PT Astra Serif" w:hAnsi="PT Astra Serif"/>
          <w:sz w:val="28"/>
        </w:rPr>
        <w:t xml:space="preserve"> у</w:t>
      </w:r>
      <w:r>
        <w:rPr>
          <w:rFonts w:ascii="PT Astra Serif" w:hAnsi="PT Astra Serif"/>
          <w:sz w:val="28"/>
        </w:rPr>
        <w:t>меньшилось</w:t>
      </w:r>
      <w:r w:rsidRPr="000174AF">
        <w:rPr>
          <w:rFonts w:ascii="PT Astra Serif" w:hAnsi="PT Astra Serif"/>
          <w:sz w:val="28"/>
        </w:rPr>
        <w:t xml:space="preserve"> количество преступлений, связанных с управлением транспортным средством в состоянии алкогольного опьянения. </w:t>
      </w:r>
      <w:r>
        <w:rPr>
          <w:rFonts w:ascii="PT Astra Serif" w:hAnsi="PT Astra Serif"/>
          <w:sz w:val="28"/>
        </w:rPr>
        <w:t>С 4 до 2 снизилось количество зарегистрированных преступлений, связанных с незаконным хранением наркотических средств.</w:t>
      </w:r>
    </w:p>
    <w:p w:rsidR="007C64D6" w:rsidRPr="000174AF" w:rsidRDefault="007C64D6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 19</w:t>
      </w:r>
      <w:r w:rsidRPr="000174AF">
        <w:rPr>
          <w:rFonts w:ascii="PT Astra Serif" w:hAnsi="PT Astra Serif"/>
          <w:sz w:val="28"/>
        </w:rPr>
        <w:t xml:space="preserve"> до 1</w:t>
      </w:r>
      <w:r>
        <w:rPr>
          <w:rFonts w:ascii="PT Astra Serif" w:hAnsi="PT Astra Serif"/>
          <w:sz w:val="28"/>
        </w:rPr>
        <w:t>5</w:t>
      </w:r>
      <w:r w:rsidRPr="000174AF">
        <w:rPr>
          <w:rFonts w:ascii="PT Astra Serif" w:hAnsi="PT Astra Serif"/>
          <w:sz w:val="28"/>
        </w:rPr>
        <w:t xml:space="preserve"> фактов уменьшилось количество преступлений против личности, в результате преступн</w:t>
      </w:r>
      <w:r>
        <w:rPr>
          <w:rFonts w:ascii="PT Astra Serif" w:hAnsi="PT Astra Serif"/>
          <w:sz w:val="28"/>
        </w:rPr>
        <w:t>ого</w:t>
      </w:r>
      <w:r w:rsidRPr="000174AF">
        <w:rPr>
          <w:rFonts w:ascii="PT Astra Serif" w:hAnsi="PT Astra Serif"/>
          <w:sz w:val="28"/>
        </w:rPr>
        <w:t xml:space="preserve"> посягательств</w:t>
      </w:r>
      <w:r>
        <w:rPr>
          <w:rFonts w:ascii="PT Astra Serif" w:hAnsi="PT Astra Serif"/>
          <w:sz w:val="28"/>
        </w:rPr>
        <w:t>а</w:t>
      </w:r>
      <w:r w:rsidRPr="000174AF">
        <w:rPr>
          <w:rFonts w:ascii="PT Astra Serif" w:hAnsi="PT Astra Serif"/>
          <w:sz w:val="28"/>
        </w:rPr>
        <w:t xml:space="preserve"> допущен</w:t>
      </w:r>
      <w:r>
        <w:rPr>
          <w:rFonts w:ascii="PT Astra Serif" w:hAnsi="PT Astra Serif"/>
          <w:sz w:val="28"/>
        </w:rPr>
        <w:t>а</w:t>
      </w:r>
      <w:r w:rsidRPr="000174AF">
        <w:rPr>
          <w:rFonts w:ascii="PT Astra Serif" w:hAnsi="PT Astra Serif"/>
          <w:sz w:val="28"/>
        </w:rPr>
        <w:t xml:space="preserve"> смерть человек</w:t>
      </w:r>
      <w:r>
        <w:rPr>
          <w:rFonts w:ascii="PT Astra Serif" w:hAnsi="PT Astra Serif"/>
          <w:sz w:val="28"/>
        </w:rPr>
        <w:t>а</w:t>
      </w:r>
      <w:r w:rsidRPr="000174AF">
        <w:rPr>
          <w:rFonts w:ascii="PT Astra Serif" w:hAnsi="PT Astra Serif"/>
          <w:sz w:val="28"/>
        </w:rPr>
        <w:t>.</w:t>
      </w:r>
    </w:p>
    <w:p w:rsidR="007C64D6" w:rsidRDefault="007C64D6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</w:t>
      </w:r>
      <w:r w:rsidRPr="000174AF">
        <w:rPr>
          <w:rFonts w:ascii="PT Astra Serif" w:hAnsi="PT Astra Serif"/>
          <w:sz w:val="28"/>
        </w:rPr>
        <w:t xml:space="preserve"> преступлени</w:t>
      </w:r>
      <w:r>
        <w:rPr>
          <w:rFonts w:ascii="PT Astra Serif" w:hAnsi="PT Astra Serif"/>
          <w:sz w:val="28"/>
        </w:rPr>
        <w:t>й</w:t>
      </w:r>
      <w:r w:rsidRPr="000174AF">
        <w:rPr>
          <w:rFonts w:ascii="PT Astra Serif" w:hAnsi="PT Astra Serif"/>
          <w:sz w:val="28"/>
        </w:rPr>
        <w:t xml:space="preserve"> против собственности зарегистрировано в 202</w:t>
      </w:r>
      <w:r>
        <w:rPr>
          <w:rFonts w:ascii="PT Astra Serif" w:hAnsi="PT Astra Serif"/>
          <w:sz w:val="28"/>
        </w:rPr>
        <w:t>5</w:t>
      </w:r>
      <w:r w:rsidRPr="000174AF">
        <w:rPr>
          <w:rFonts w:ascii="PT Astra Serif" w:hAnsi="PT Astra Serif"/>
          <w:sz w:val="28"/>
        </w:rPr>
        <w:t xml:space="preserve"> году, что на </w:t>
      </w:r>
      <w:r>
        <w:rPr>
          <w:rFonts w:ascii="PT Astra Serif" w:hAnsi="PT Astra Serif"/>
          <w:sz w:val="28"/>
        </w:rPr>
        <w:t>47,2</w:t>
      </w:r>
      <w:r w:rsidRPr="000174AF">
        <w:rPr>
          <w:rFonts w:ascii="PT Astra Serif" w:hAnsi="PT Astra Serif"/>
          <w:sz w:val="28"/>
        </w:rPr>
        <w:t xml:space="preserve">% </w:t>
      </w:r>
      <w:r>
        <w:rPr>
          <w:rFonts w:ascii="PT Astra Serif" w:hAnsi="PT Astra Serif"/>
          <w:sz w:val="28"/>
        </w:rPr>
        <w:t>меньше</w:t>
      </w:r>
      <w:r w:rsidRPr="000174AF">
        <w:rPr>
          <w:rFonts w:ascii="PT Astra Serif" w:hAnsi="PT Astra Serif"/>
          <w:sz w:val="28"/>
        </w:rPr>
        <w:t xml:space="preserve"> по сравнению с 202</w:t>
      </w:r>
      <w:r>
        <w:rPr>
          <w:rFonts w:ascii="PT Astra Serif" w:hAnsi="PT Astra Serif"/>
          <w:sz w:val="28"/>
        </w:rPr>
        <w:t>4 годом</w:t>
      </w:r>
      <w:r w:rsidRPr="000174AF">
        <w:rPr>
          <w:rFonts w:ascii="PT Astra Serif" w:hAnsi="PT Astra Serif"/>
          <w:sz w:val="28"/>
        </w:rPr>
        <w:t>. С 2</w:t>
      </w:r>
      <w:r>
        <w:rPr>
          <w:rFonts w:ascii="PT Astra Serif" w:hAnsi="PT Astra Serif"/>
          <w:sz w:val="28"/>
        </w:rPr>
        <w:t>9</w:t>
      </w:r>
      <w:r w:rsidRPr="000174AF">
        <w:rPr>
          <w:rFonts w:ascii="PT Astra Serif" w:hAnsi="PT Astra Serif"/>
          <w:sz w:val="28"/>
        </w:rPr>
        <w:t xml:space="preserve"> до 2</w:t>
      </w:r>
      <w:r>
        <w:rPr>
          <w:rFonts w:ascii="PT Astra Serif" w:hAnsi="PT Astra Serif"/>
          <w:sz w:val="28"/>
        </w:rPr>
        <w:t>0</w:t>
      </w:r>
      <w:r w:rsidRPr="000174AF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снизилось </w:t>
      </w:r>
      <w:r w:rsidRPr="000174AF">
        <w:rPr>
          <w:rFonts w:ascii="PT Astra Serif" w:hAnsi="PT Astra Serif"/>
          <w:sz w:val="28"/>
        </w:rPr>
        <w:t xml:space="preserve">количество зарегистрированных краж всех форм собственности, </w:t>
      </w:r>
      <w:r>
        <w:rPr>
          <w:rFonts w:ascii="PT Astra Serif" w:hAnsi="PT Astra Serif"/>
          <w:sz w:val="28"/>
        </w:rPr>
        <w:t>однако увеличилось количество краж скота (с 4 до 5), количество квартирных краж осталось на уровне 2024 года (1).</w:t>
      </w:r>
      <w:r w:rsidRPr="000174AF">
        <w:rPr>
          <w:rFonts w:ascii="PT Astra Serif" w:hAnsi="PT Astra Serif"/>
          <w:sz w:val="28"/>
        </w:rPr>
        <w:t xml:space="preserve"> </w:t>
      </w:r>
    </w:p>
    <w:p w:rsidR="00EA1969" w:rsidRPr="000174AF" w:rsidRDefault="00EA1969" w:rsidP="007C64D6">
      <w:pPr>
        <w:spacing w:line="276" w:lineRule="auto"/>
        <w:ind w:firstLine="709"/>
        <w:jc w:val="both"/>
        <w:rPr>
          <w:rFonts w:ascii="PT Astra Serif" w:hAnsi="PT Astra Serif"/>
          <w:sz w:val="28"/>
        </w:rPr>
      </w:pPr>
    </w:p>
    <w:p w:rsidR="007C64D6" w:rsidRDefault="007C64D6" w:rsidP="007C64D6">
      <w:pPr>
        <w:ind w:firstLine="708"/>
        <w:jc w:val="both"/>
        <w:rPr>
          <w:rFonts w:ascii="PT Astra Serif" w:hAnsi="PT Astra Serif"/>
          <w:b/>
          <w:sz w:val="26"/>
          <w:szCs w:val="26"/>
        </w:rPr>
      </w:pPr>
    </w:p>
    <w:p w:rsidR="007C64D6" w:rsidRPr="000174AF" w:rsidRDefault="007C64D6" w:rsidP="007C64D6">
      <w:pPr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0174AF">
        <w:rPr>
          <w:rFonts w:ascii="PT Astra Serif" w:hAnsi="PT Astra Serif"/>
          <w:b/>
          <w:sz w:val="26"/>
          <w:szCs w:val="26"/>
        </w:rPr>
        <w:t>Структура преступности в 202</w:t>
      </w:r>
      <w:r>
        <w:rPr>
          <w:rFonts w:ascii="PT Astra Serif" w:hAnsi="PT Astra Serif"/>
          <w:b/>
          <w:sz w:val="26"/>
          <w:szCs w:val="26"/>
        </w:rPr>
        <w:t>5</w:t>
      </w:r>
      <w:r w:rsidRPr="000174AF">
        <w:rPr>
          <w:rFonts w:ascii="PT Astra Serif" w:hAnsi="PT Astra Serif"/>
          <w:b/>
          <w:sz w:val="26"/>
          <w:szCs w:val="26"/>
        </w:rPr>
        <w:t xml:space="preserve"> году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  <w:gridCol w:w="3930"/>
      </w:tblGrid>
      <w:tr w:rsidR="007C64D6" w:rsidRPr="000174AF" w:rsidTr="001F685D">
        <w:tc>
          <w:tcPr>
            <w:tcW w:w="5826" w:type="dxa"/>
          </w:tcPr>
          <w:p w:rsidR="007C64D6" w:rsidRPr="000174AF" w:rsidRDefault="007C64D6" w:rsidP="001F685D">
            <w:pPr>
              <w:tabs>
                <w:tab w:val="left" w:pos="0"/>
                <w:tab w:val="left" w:pos="5529"/>
              </w:tabs>
              <w:jc w:val="both"/>
              <w:rPr>
                <w:rFonts w:ascii="PT Astra Serif" w:hAnsi="PT Astra Serif"/>
                <w:sz w:val="28"/>
              </w:rPr>
            </w:pPr>
            <w:r w:rsidRPr="000174AF">
              <w:rPr>
                <w:rFonts w:ascii="PT Astra Serif" w:hAnsi="PT Astra Serif"/>
                <w:noProof/>
                <w:sz w:val="28"/>
              </w:rPr>
              <w:drawing>
                <wp:inline distT="0" distB="0" distL="0" distR="0" wp14:anchorId="1C270AF2" wp14:editId="20DB957F">
                  <wp:extent cx="3667125" cy="3095625"/>
                  <wp:effectExtent l="0" t="0" r="0" b="0"/>
                  <wp:docPr id="4" name="Диаграмма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:rsidR="007C64D6" w:rsidRPr="000174AF" w:rsidRDefault="007C64D6" w:rsidP="001F685D">
            <w:pPr>
              <w:spacing w:line="276" w:lineRule="auto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В общей структуре преступности наибольшую долю (4</w:t>
            </w:r>
            <w:r>
              <w:rPr>
                <w:rFonts w:ascii="PT Astra Serif" w:hAnsi="PT Astra Serif"/>
                <w:sz w:val="28"/>
                <w:szCs w:val="28"/>
              </w:rPr>
              <w:t>9,1</w:t>
            </w:r>
            <w:r w:rsidRPr="000174AF">
              <w:rPr>
                <w:rFonts w:ascii="PT Astra Serif" w:hAnsi="PT Astra Serif"/>
                <w:sz w:val="28"/>
                <w:szCs w:val="28"/>
              </w:rPr>
              <w:t xml:space="preserve">%) занимают преступления против собственности. 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26,3</w:t>
            </w:r>
            <w:r w:rsidRPr="000174AF">
              <w:rPr>
                <w:rFonts w:ascii="PT Astra Serif" w:hAnsi="PT Astra Serif"/>
                <w:noProof/>
                <w:sz w:val="28"/>
                <w:szCs w:val="28"/>
              </w:rPr>
              <w:t xml:space="preserve">% составляют преступные посягательства против личности (раздел VII УК РФ);  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19,3</w:t>
            </w:r>
            <w:r w:rsidRPr="000174AF">
              <w:rPr>
                <w:rFonts w:ascii="PT Astra Serif" w:hAnsi="PT Astra Serif"/>
                <w:noProof/>
                <w:sz w:val="28"/>
                <w:szCs w:val="28"/>
              </w:rPr>
              <w:t>% (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11</w:t>
            </w:r>
            <w:r w:rsidRPr="000174AF">
              <w:rPr>
                <w:rFonts w:ascii="PT Astra Serif" w:hAnsi="PT Astra Serif"/>
                <w:noProof/>
                <w:sz w:val="28"/>
                <w:szCs w:val="28"/>
              </w:rPr>
              <w:t xml:space="preserve"> факт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ов</w:t>
            </w:r>
            <w:r w:rsidRPr="000174AF">
              <w:rPr>
                <w:rFonts w:ascii="PT Astra Serif" w:hAnsi="PT Astra Serif"/>
                <w:noProof/>
                <w:sz w:val="28"/>
                <w:szCs w:val="28"/>
              </w:rPr>
              <w:t xml:space="preserve">) составляют  преступления против общественной безопасности  и общественного порядка (раздел </w:t>
            </w:r>
            <w:r w:rsidRPr="000174AF">
              <w:rPr>
                <w:rFonts w:ascii="PT Astra Serif" w:hAnsi="PT Astra Serif"/>
                <w:noProof/>
                <w:sz w:val="28"/>
                <w:szCs w:val="28"/>
                <w:lang w:val="en-US"/>
              </w:rPr>
              <w:t>IX</w:t>
            </w:r>
            <w:r w:rsidRPr="000174AF">
              <w:rPr>
                <w:rFonts w:ascii="PT Astra Serif" w:hAnsi="PT Astra Serif"/>
                <w:noProof/>
                <w:sz w:val="28"/>
                <w:szCs w:val="28"/>
              </w:rPr>
              <w:t xml:space="preserve"> УК РФ). </w:t>
            </w:r>
          </w:p>
          <w:p w:rsidR="007C64D6" w:rsidRPr="000174AF" w:rsidRDefault="007C64D6" w:rsidP="001F685D">
            <w:pPr>
              <w:spacing w:line="276" w:lineRule="auto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7C64D6" w:rsidRPr="000174AF" w:rsidRDefault="007C64D6" w:rsidP="001F685D">
            <w:pPr>
              <w:spacing w:line="276" w:lineRule="auto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:rsidR="007C64D6" w:rsidRDefault="007C64D6" w:rsidP="007C64D6">
      <w:pPr>
        <w:jc w:val="both"/>
        <w:rPr>
          <w:rFonts w:ascii="PT Astra Serif" w:hAnsi="PT Astra Serif"/>
          <w:sz w:val="28"/>
          <w:szCs w:val="28"/>
        </w:rPr>
      </w:pPr>
    </w:p>
    <w:p w:rsidR="007C64D6" w:rsidRDefault="007C64D6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4AF">
        <w:rPr>
          <w:rFonts w:ascii="PT Astra Serif" w:hAnsi="PT Astra Serif"/>
          <w:sz w:val="28"/>
          <w:szCs w:val="28"/>
        </w:rPr>
        <w:t>Из таблицы</w:t>
      </w:r>
      <w:r>
        <w:rPr>
          <w:rFonts w:ascii="PT Astra Serif" w:hAnsi="PT Astra Serif"/>
          <w:sz w:val="28"/>
          <w:szCs w:val="28"/>
        </w:rPr>
        <w:t>, приведенной ниже,</w:t>
      </w:r>
      <w:r w:rsidRPr="000174AF">
        <w:rPr>
          <w:rFonts w:ascii="PT Astra Serif" w:hAnsi="PT Astra Serif"/>
          <w:sz w:val="28"/>
          <w:szCs w:val="28"/>
        </w:rPr>
        <w:t xml:space="preserve"> видно, что большая часть зарегистрированных преступлений совершен</w:t>
      </w:r>
      <w:r>
        <w:rPr>
          <w:rFonts w:ascii="PT Astra Serif" w:hAnsi="PT Astra Serif"/>
          <w:sz w:val="28"/>
          <w:szCs w:val="28"/>
        </w:rPr>
        <w:t xml:space="preserve">а на территории Бурлинского </w:t>
      </w:r>
      <w:r w:rsidRPr="000174AF">
        <w:rPr>
          <w:rFonts w:ascii="PT Astra Serif" w:hAnsi="PT Astra Serif"/>
          <w:sz w:val="28"/>
          <w:szCs w:val="28"/>
        </w:rPr>
        <w:t>сельсовет</w:t>
      </w:r>
      <w:r>
        <w:rPr>
          <w:rFonts w:ascii="PT Astra Serif" w:hAnsi="PT Astra Serif"/>
          <w:sz w:val="28"/>
          <w:szCs w:val="28"/>
        </w:rPr>
        <w:t>а</w:t>
      </w:r>
      <w:r w:rsidRPr="000174AF">
        <w:rPr>
          <w:rFonts w:ascii="PT Astra Serif" w:hAnsi="PT Astra Serif"/>
          <w:sz w:val="28"/>
          <w:szCs w:val="28"/>
        </w:rPr>
        <w:t>, что связано</w:t>
      </w:r>
      <w:r>
        <w:rPr>
          <w:rFonts w:ascii="PT Astra Serif" w:hAnsi="PT Astra Serif"/>
          <w:sz w:val="28"/>
          <w:szCs w:val="28"/>
        </w:rPr>
        <w:t xml:space="preserve"> </w:t>
      </w:r>
      <w:r w:rsidRPr="000174AF">
        <w:rPr>
          <w:rFonts w:ascii="PT Astra Serif" w:hAnsi="PT Astra Serif"/>
          <w:sz w:val="28"/>
          <w:szCs w:val="28"/>
        </w:rPr>
        <w:t>с наибольшей численностью населения</w:t>
      </w:r>
      <w:r>
        <w:rPr>
          <w:rFonts w:ascii="PT Astra Serif" w:hAnsi="PT Astra Serif"/>
          <w:sz w:val="28"/>
          <w:szCs w:val="28"/>
        </w:rPr>
        <w:t xml:space="preserve"> среди сельсоветов района. Не зарегистрировано преступлений на территориях Ореховского, Рожковского и Новоандреевского сельсоветов. Значительное снижение выявленных преступлений отмечается на территориях Устьянского и Новопесчанского сельсоветов, что связано со снижением зарегистрированных </w:t>
      </w:r>
      <w:r w:rsidRPr="000174AF">
        <w:rPr>
          <w:rFonts w:ascii="PT Astra Serif" w:hAnsi="PT Astra Serif"/>
          <w:sz w:val="28"/>
          <w:szCs w:val="28"/>
        </w:rPr>
        <w:t xml:space="preserve">преступлений по незаконному вылову водных биологических ресурсов в период нереста. </w:t>
      </w:r>
    </w:p>
    <w:p w:rsidR="007C64D6" w:rsidRDefault="007C64D6" w:rsidP="007C64D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7C64D6" w:rsidRDefault="007C64D6" w:rsidP="00EA1969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Количество</w:t>
      </w:r>
      <w:r w:rsidRPr="000174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зарегистрированных преступлений п</w:t>
      </w:r>
      <w:r w:rsidRPr="000174AF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>сельским советам:</w:t>
      </w:r>
    </w:p>
    <w:p w:rsidR="00EA1969" w:rsidRPr="000174AF" w:rsidRDefault="00EA1969" w:rsidP="00EA1969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87"/>
        <w:gridCol w:w="3011"/>
        <w:gridCol w:w="1510"/>
        <w:gridCol w:w="1366"/>
        <w:gridCol w:w="1418"/>
        <w:gridCol w:w="1701"/>
      </w:tblGrid>
      <w:tr w:rsidR="007C64D6" w:rsidRPr="000174AF" w:rsidTr="001F685D">
        <w:tc>
          <w:tcPr>
            <w:tcW w:w="487" w:type="dxa"/>
            <w:vMerge w:val="restart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0"/>
              </w:rPr>
            </w:pPr>
            <w:r w:rsidRPr="000174AF">
              <w:rPr>
                <w:rFonts w:ascii="PT Astra Serif" w:hAnsi="PT Astra Serif"/>
                <w:sz w:val="20"/>
              </w:rPr>
              <w:t>№ п/п</w:t>
            </w:r>
          </w:p>
        </w:tc>
        <w:tc>
          <w:tcPr>
            <w:tcW w:w="3011" w:type="dxa"/>
            <w:vMerge w:val="restart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0"/>
              </w:rPr>
            </w:pPr>
            <w:r w:rsidRPr="000174AF">
              <w:rPr>
                <w:rFonts w:ascii="PT Astra Serif" w:hAnsi="PT Astra Serif"/>
                <w:sz w:val="20"/>
              </w:rPr>
              <w:t xml:space="preserve">Наименования </w:t>
            </w:r>
          </w:p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0"/>
              </w:rPr>
            </w:pPr>
            <w:r w:rsidRPr="000174AF">
              <w:rPr>
                <w:rFonts w:ascii="PT Astra Serif" w:hAnsi="PT Astra Serif"/>
                <w:sz w:val="20"/>
              </w:rPr>
              <w:t>Сельсовета (численность)</w:t>
            </w:r>
          </w:p>
        </w:tc>
        <w:tc>
          <w:tcPr>
            <w:tcW w:w="4294" w:type="dxa"/>
            <w:gridSpan w:val="3"/>
          </w:tcPr>
          <w:p w:rsidR="007C64D6" w:rsidRPr="000174AF" w:rsidRDefault="00EA1969" w:rsidP="001F685D">
            <w:pPr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Совершено преступлений </w:t>
            </w:r>
            <w:r w:rsidR="007C64D6" w:rsidRPr="000174AF">
              <w:rPr>
                <w:rFonts w:ascii="PT Astra Serif" w:hAnsi="PT Astra Serif"/>
                <w:sz w:val="20"/>
              </w:rPr>
              <w:t>202</w:t>
            </w:r>
            <w:r w:rsidR="007C64D6">
              <w:rPr>
                <w:rFonts w:ascii="PT Astra Serif" w:hAnsi="PT Astra Serif"/>
                <w:sz w:val="20"/>
              </w:rPr>
              <w:t>4</w:t>
            </w:r>
            <w:r w:rsidR="007C64D6" w:rsidRPr="000174AF">
              <w:rPr>
                <w:rFonts w:ascii="PT Astra Serif" w:hAnsi="PT Astra Serif"/>
                <w:sz w:val="20"/>
              </w:rPr>
              <w:t>/202</w:t>
            </w:r>
            <w:r w:rsidR="007C64D6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1701" w:type="dxa"/>
            <w:vMerge w:val="restart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0"/>
              </w:rPr>
            </w:pPr>
            <w:r w:rsidRPr="000174AF">
              <w:rPr>
                <w:rFonts w:ascii="PT Astra Serif" w:hAnsi="PT Astra Serif"/>
                <w:sz w:val="20"/>
              </w:rPr>
              <w:t>Уровень преступности на 100 чел. населения в 2024/202</w:t>
            </w:r>
            <w:r>
              <w:rPr>
                <w:rFonts w:ascii="PT Astra Serif" w:hAnsi="PT Astra Serif"/>
                <w:sz w:val="20"/>
              </w:rPr>
              <w:t>5</w:t>
            </w:r>
          </w:p>
        </w:tc>
      </w:tr>
      <w:tr w:rsidR="007C64D6" w:rsidRPr="000174AF" w:rsidTr="001F685D">
        <w:tc>
          <w:tcPr>
            <w:tcW w:w="487" w:type="dxa"/>
            <w:vMerge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3011" w:type="dxa"/>
            <w:vMerge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0"/>
              </w:rPr>
            </w:pPr>
            <w:r w:rsidRPr="000174AF">
              <w:rPr>
                <w:rFonts w:ascii="PT Astra Serif" w:hAnsi="PT Astra Serif"/>
                <w:sz w:val="20"/>
              </w:rPr>
              <w:t>на территории сельсовета</w:t>
            </w:r>
          </w:p>
        </w:tc>
        <w:tc>
          <w:tcPr>
            <w:tcW w:w="1366" w:type="dxa"/>
          </w:tcPr>
          <w:p w:rsidR="007C64D6" w:rsidRPr="000174AF" w:rsidRDefault="00EA1969" w:rsidP="00EA1969">
            <w:pPr>
              <w:jc w:val="both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в </w:t>
            </w:r>
            <w:r w:rsidR="007C64D6" w:rsidRPr="000174AF">
              <w:rPr>
                <w:rFonts w:ascii="PT Astra Serif" w:hAnsi="PT Astra Serif"/>
                <w:sz w:val="20"/>
              </w:rPr>
              <w:t>т.ч. тяжких и ос</w:t>
            </w:r>
            <w:r w:rsidR="007C64D6">
              <w:rPr>
                <w:rFonts w:ascii="PT Astra Serif" w:hAnsi="PT Astra Serif"/>
                <w:sz w:val="20"/>
              </w:rPr>
              <w:t>.</w:t>
            </w:r>
            <w:r w:rsidR="007C64D6" w:rsidRPr="000174AF">
              <w:rPr>
                <w:rFonts w:ascii="PT Astra Serif" w:hAnsi="PT Astra Serif"/>
                <w:sz w:val="20"/>
              </w:rPr>
              <w:t xml:space="preserve"> тяжких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0"/>
              </w:rPr>
            </w:pPr>
            <w:r w:rsidRPr="000174AF">
              <w:rPr>
                <w:rFonts w:ascii="PT Astra Serif" w:hAnsi="PT Astra Serif"/>
                <w:sz w:val="20"/>
              </w:rPr>
              <w:t>на территории центрального села</w:t>
            </w:r>
          </w:p>
        </w:tc>
        <w:tc>
          <w:tcPr>
            <w:tcW w:w="1701" w:type="dxa"/>
            <w:vMerge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7C64D6" w:rsidRPr="000174AF" w:rsidTr="001F685D">
        <w:tc>
          <w:tcPr>
            <w:tcW w:w="487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7C64D6" w:rsidRPr="0012482D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482D">
              <w:rPr>
                <w:rFonts w:ascii="PT Astra Serif" w:hAnsi="PT Astra Serif"/>
                <w:sz w:val="28"/>
                <w:szCs w:val="28"/>
              </w:rPr>
              <w:t>Бурлинский (3266)</w:t>
            </w: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42/20</w:t>
            </w:r>
          </w:p>
        </w:tc>
        <w:tc>
          <w:tcPr>
            <w:tcW w:w="1366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0174AF">
              <w:rPr>
                <w:rFonts w:ascii="PT Astra Serif" w:hAnsi="PT Astra Serif"/>
                <w:sz w:val="28"/>
                <w:szCs w:val="28"/>
              </w:rPr>
              <w:t>/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32</w:t>
            </w:r>
            <w:r w:rsidRPr="000174AF">
              <w:rPr>
                <w:rFonts w:ascii="PT Astra Serif" w:hAnsi="PT Astra Serif"/>
                <w:sz w:val="28"/>
                <w:szCs w:val="28"/>
              </w:rPr>
              <w:t>/</w:t>
            </w: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1,3/</w:t>
            </w:r>
            <w:r>
              <w:rPr>
                <w:rFonts w:ascii="PT Astra Serif" w:hAnsi="PT Astra Serif"/>
                <w:sz w:val="28"/>
                <w:szCs w:val="28"/>
              </w:rPr>
              <w:t>0,6</w:t>
            </w:r>
          </w:p>
        </w:tc>
      </w:tr>
      <w:tr w:rsidR="007C64D6" w:rsidRPr="000174AF" w:rsidTr="001F685D">
        <w:tc>
          <w:tcPr>
            <w:tcW w:w="487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7C64D6" w:rsidRPr="0012482D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482D">
              <w:rPr>
                <w:rFonts w:ascii="PT Astra Serif" w:hAnsi="PT Astra Serif"/>
                <w:sz w:val="28"/>
                <w:szCs w:val="28"/>
              </w:rPr>
              <w:t>Устьянский (818)</w:t>
            </w: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29/8</w:t>
            </w:r>
          </w:p>
        </w:tc>
        <w:tc>
          <w:tcPr>
            <w:tcW w:w="1366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5/1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15/7</w:t>
            </w:r>
          </w:p>
        </w:tc>
        <w:tc>
          <w:tcPr>
            <w:tcW w:w="1701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3,</w:t>
            </w:r>
            <w:r>
              <w:rPr>
                <w:rFonts w:ascii="PT Astra Serif" w:hAnsi="PT Astra Serif"/>
                <w:sz w:val="28"/>
                <w:szCs w:val="28"/>
              </w:rPr>
              <w:t>4/1,0</w:t>
            </w:r>
          </w:p>
        </w:tc>
      </w:tr>
      <w:tr w:rsidR="007C64D6" w:rsidRPr="000174AF" w:rsidTr="001F685D">
        <w:tc>
          <w:tcPr>
            <w:tcW w:w="487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7C64D6" w:rsidRPr="0012482D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482D">
              <w:rPr>
                <w:rFonts w:ascii="PT Astra Serif" w:hAnsi="PT Astra Serif"/>
                <w:sz w:val="28"/>
                <w:szCs w:val="28"/>
              </w:rPr>
              <w:t>Новопесчанский (523)</w:t>
            </w: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19/9</w:t>
            </w:r>
          </w:p>
        </w:tc>
        <w:tc>
          <w:tcPr>
            <w:tcW w:w="1366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2/3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8/3</w:t>
            </w:r>
          </w:p>
        </w:tc>
        <w:tc>
          <w:tcPr>
            <w:tcW w:w="1701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3,5/1,7</w:t>
            </w:r>
          </w:p>
        </w:tc>
      </w:tr>
      <w:tr w:rsidR="007C64D6" w:rsidRPr="000174AF" w:rsidTr="001F685D">
        <w:tc>
          <w:tcPr>
            <w:tcW w:w="487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7C64D6" w:rsidRPr="0012482D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482D">
              <w:rPr>
                <w:rFonts w:ascii="PT Astra Serif" w:hAnsi="PT Astra Serif"/>
                <w:sz w:val="28"/>
                <w:szCs w:val="28"/>
              </w:rPr>
              <w:t>Новосельский (462)</w:t>
            </w: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4/11</w:t>
            </w:r>
          </w:p>
        </w:tc>
        <w:tc>
          <w:tcPr>
            <w:tcW w:w="1366" w:type="dxa"/>
          </w:tcPr>
          <w:p w:rsidR="007C64D6" w:rsidRPr="000174AF" w:rsidRDefault="007C64D6" w:rsidP="001F685D">
            <w:pPr>
              <w:tabs>
                <w:tab w:val="left" w:pos="420"/>
                <w:tab w:val="center" w:pos="600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1/3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4/11</w:t>
            </w:r>
          </w:p>
        </w:tc>
        <w:tc>
          <w:tcPr>
            <w:tcW w:w="1701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0,8/2,4</w:t>
            </w:r>
          </w:p>
        </w:tc>
      </w:tr>
      <w:tr w:rsidR="007C64D6" w:rsidRPr="000174AF" w:rsidTr="001F685D">
        <w:tc>
          <w:tcPr>
            <w:tcW w:w="487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7C64D6" w:rsidRPr="0012482D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482D">
              <w:rPr>
                <w:rFonts w:ascii="PT Astra Serif" w:hAnsi="PT Astra Serif"/>
                <w:sz w:val="28"/>
                <w:szCs w:val="28"/>
              </w:rPr>
              <w:t>Партизанский (567)</w:t>
            </w: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16/4</w:t>
            </w:r>
          </w:p>
        </w:tc>
        <w:tc>
          <w:tcPr>
            <w:tcW w:w="1366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2/0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7/1</w:t>
            </w:r>
          </w:p>
        </w:tc>
        <w:tc>
          <w:tcPr>
            <w:tcW w:w="1701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2,7/0,7</w:t>
            </w:r>
          </w:p>
        </w:tc>
      </w:tr>
      <w:tr w:rsidR="007C64D6" w:rsidRPr="000174AF" w:rsidTr="001F685D">
        <w:tc>
          <w:tcPr>
            <w:tcW w:w="487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7C64D6" w:rsidRPr="0012482D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482D">
              <w:rPr>
                <w:rFonts w:ascii="PT Astra Serif" w:hAnsi="PT Astra Serif"/>
                <w:sz w:val="28"/>
                <w:szCs w:val="28"/>
              </w:rPr>
              <w:t>Михайловский (950)</w:t>
            </w: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10/3</w:t>
            </w:r>
          </w:p>
        </w:tc>
        <w:tc>
          <w:tcPr>
            <w:tcW w:w="1366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0174AF">
              <w:rPr>
                <w:rFonts w:ascii="PT Astra Serif" w:hAnsi="PT Astra Serif"/>
                <w:sz w:val="28"/>
                <w:szCs w:val="28"/>
              </w:rPr>
              <w:t>/1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5/2</w:t>
            </w:r>
          </w:p>
        </w:tc>
        <w:tc>
          <w:tcPr>
            <w:tcW w:w="1701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  <w:r w:rsidRPr="000174AF">
              <w:rPr>
                <w:rFonts w:ascii="PT Astra Serif" w:hAnsi="PT Astra Serif"/>
                <w:sz w:val="28"/>
                <w:szCs w:val="28"/>
              </w:rPr>
              <w:t>/0,3</w:t>
            </w:r>
          </w:p>
        </w:tc>
      </w:tr>
      <w:tr w:rsidR="007C64D6" w:rsidRPr="000174AF" w:rsidTr="001F685D">
        <w:tc>
          <w:tcPr>
            <w:tcW w:w="487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7C64D6" w:rsidRPr="0012482D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482D">
              <w:rPr>
                <w:rFonts w:ascii="PT Astra Serif" w:hAnsi="PT Astra Serif"/>
                <w:sz w:val="28"/>
                <w:szCs w:val="28"/>
              </w:rPr>
              <w:t>Ореховский (258)</w:t>
            </w: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2/0</w:t>
            </w:r>
          </w:p>
        </w:tc>
        <w:tc>
          <w:tcPr>
            <w:tcW w:w="1366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0/0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2/0</w:t>
            </w:r>
          </w:p>
        </w:tc>
        <w:tc>
          <w:tcPr>
            <w:tcW w:w="1701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0,7/0</w:t>
            </w:r>
          </w:p>
        </w:tc>
      </w:tr>
      <w:tr w:rsidR="007C64D6" w:rsidRPr="000174AF" w:rsidTr="001F685D">
        <w:tc>
          <w:tcPr>
            <w:tcW w:w="487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7C64D6" w:rsidRPr="0012482D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482D">
              <w:rPr>
                <w:rFonts w:ascii="PT Astra Serif" w:hAnsi="PT Astra Serif"/>
                <w:sz w:val="28"/>
                <w:szCs w:val="28"/>
              </w:rPr>
              <w:t>Рожковский (355)</w:t>
            </w: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7/0</w:t>
            </w:r>
          </w:p>
        </w:tc>
        <w:tc>
          <w:tcPr>
            <w:tcW w:w="1366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1/0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6/0</w:t>
            </w:r>
          </w:p>
        </w:tc>
        <w:tc>
          <w:tcPr>
            <w:tcW w:w="1701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1,9/0</w:t>
            </w:r>
          </w:p>
        </w:tc>
      </w:tr>
      <w:tr w:rsidR="007C64D6" w:rsidRPr="000174AF" w:rsidTr="001F685D">
        <w:tc>
          <w:tcPr>
            <w:tcW w:w="487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174AF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7C64D6" w:rsidRPr="0012482D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482D">
              <w:rPr>
                <w:rFonts w:ascii="PT Astra Serif" w:hAnsi="PT Astra Serif"/>
                <w:sz w:val="28"/>
                <w:szCs w:val="28"/>
              </w:rPr>
              <w:t>Новоандреевский (175)</w:t>
            </w: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1/2</w:t>
            </w:r>
          </w:p>
        </w:tc>
        <w:tc>
          <w:tcPr>
            <w:tcW w:w="1366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Pr="000174AF">
              <w:rPr>
                <w:rFonts w:ascii="PT Astra Serif" w:hAnsi="PT Astra Serif"/>
                <w:sz w:val="28"/>
                <w:szCs w:val="28"/>
              </w:rPr>
              <w:t>/0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0/0</w:t>
            </w:r>
          </w:p>
        </w:tc>
        <w:tc>
          <w:tcPr>
            <w:tcW w:w="1701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0,5/0</w:t>
            </w:r>
          </w:p>
        </w:tc>
      </w:tr>
      <w:tr w:rsidR="007C64D6" w:rsidRPr="000174AF" w:rsidTr="001F685D">
        <w:tc>
          <w:tcPr>
            <w:tcW w:w="487" w:type="dxa"/>
          </w:tcPr>
          <w:p w:rsidR="007C64D6" w:rsidRPr="000174AF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011" w:type="dxa"/>
          </w:tcPr>
          <w:p w:rsidR="007C64D6" w:rsidRPr="0012482D" w:rsidRDefault="007C64D6" w:rsidP="001F685D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2482D">
              <w:rPr>
                <w:rFonts w:ascii="PT Astra Serif" w:hAnsi="PT Astra Serif"/>
                <w:sz w:val="28"/>
                <w:szCs w:val="28"/>
              </w:rPr>
              <w:t>Итого (7374)</w:t>
            </w:r>
          </w:p>
        </w:tc>
        <w:tc>
          <w:tcPr>
            <w:tcW w:w="1510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130/57</w:t>
            </w:r>
          </w:p>
        </w:tc>
        <w:tc>
          <w:tcPr>
            <w:tcW w:w="1366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17/12</w:t>
            </w:r>
          </w:p>
        </w:tc>
        <w:tc>
          <w:tcPr>
            <w:tcW w:w="1418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7C64D6" w:rsidRPr="000174AF" w:rsidRDefault="007C64D6" w:rsidP="001F68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1,7</w:t>
            </w:r>
            <w:r w:rsidRPr="000174AF">
              <w:rPr>
                <w:rFonts w:ascii="PT Astra Serif" w:hAnsi="PT Astra Serif"/>
                <w:sz w:val="28"/>
                <w:szCs w:val="28"/>
              </w:rPr>
              <w:t>/</w:t>
            </w:r>
            <w:r>
              <w:rPr>
                <w:rFonts w:ascii="PT Astra Serif" w:hAnsi="PT Astra Serif"/>
                <w:sz w:val="28"/>
                <w:szCs w:val="28"/>
              </w:rPr>
              <w:t>0,8</w:t>
            </w:r>
          </w:p>
        </w:tc>
      </w:tr>
    </w:tbl>
    <w:p w:rsidR="007C64D6" w:rsidRPr="000174AF" w:rsidRDefault="007C64D6" w:rsidP="007C64D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C64D6" w:rsidRDefault="007C64D6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 смотря на значительно меньшее количество жителей на территориях Новопесчанского и Новосельского сельсоветов, чем на территории Бурлинского сельсовета количество зарегистрированных тяжких и особо тяжких преступлений на данных территориях практически одинаково.</w:t>
      </w:r>
    </w:p>
    <w:p w:rsidR="007C64D6" w:rsidRPr="000174AF" w:rsidRDefault="007C64D6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33,3</w:t>
      </w:r>
      <w:r w:rsidRPr="000174AF">
        <w:rPr>
          <w:rFonts w:ascii="PT Astra Serif" w:hAnsi="PT Astra Serif"/>
          <w:sz w:val="28"/>
          <w:szCs w:val="28"/>
        </w:rPr>
        <w:t xml:space="preserve">% тяжких и особо тяжких преступлений совершено на территории </w:t>
      </w:r>
      <w:r>
        <w:rPr>
          <w:rFonts w:ascii="PT Astra Serif" w:hAnsi="PT Astra Serif"/>
          <w:sz w:val="28"/>
          <w:szCs w:val="28"/>
        </w:rPr>
        <w:t>Бурлинск</w:t>
      </w:r>
      <w:r w:rsidRPr="000174AF">
        <w:rPr>
          <w:rFonts w:ascii="PT Astra Serif" w:hAnsi="PT Astra Serif"/>
          <w:sz w:val="28"/>
          <w:szCs w:val="28"/>
        </w:rPr>
        <w:t>ого сельсовета</w:t>
      </w:r>
      <w:r>
        <w:rPr>
          <w:rFonts w:ascii="PT Astra Serif" w:hAnsi="PT Astra Serif"/>
          <w:sz w:val="28"/>
          <w:szCs w:val="28"/>
        </w:rPr>
        <w:t xml:space="preserve"> (4 факта), среди них 2 преступления, связанны с мошенническими действиями в отношении граждан, по одному факту квартирной кражи и незаконного оборота наркотических средств.</w:t>
      </w:r>
      <w:r w:rsidRPr="000174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 25% </w:t>
      </w:r>
      <w:r w:rsidRPr="000174AF">
        <w:rPr>
          <w:rFonts w:ascii="PT Astra Serif" w:hAnsi="PT Astra Serif"/>
          <w:sz w:val="28"/>
          <w:szCs w:val="28"/>
        </w:rPr>
        <w:t>тяжких и особо тяжких прес</w:t>
      </w:r>
      <w:r>
        <w:rPr>
          <w:rFonts w:ascii="PT Astra Serif" w:hAnsi="PT Astra Serif"/>
          <w:sz w:val="28"/>
          <w:szCs w:val="28"/>
        </w:rPr>
        <w:t>туплений совершено на территориях Новопесчанского и Новосельского сельсоветов, среди которых убийство, кража скота, сбыт наркотических средств, мошенничество.</w:t>
      </w:r>
    </w:p>
    <w:p w:rsidR="007C64D6" w:rsidRPr="000174AF" w:rsidRDefault="007C64D6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4AF">
        <w:rPr>
          <w:rFonts w:ascii="PT Astra Serif" w:hAnsi="PT Astra Serif"/>
          <w:sz w:val="28"/>
          <w:szCs w:val="28"/>
        </w:rPr>
        <w:t xml:space="preserve">Что касается уровня преступности по сельским советам, то наиболее высокое совершение преступлений на 100 человек населения на территории </w:t>
      </w:r>
      <w:r>
        <w:rPr>
          <w:rFonts w:ascii="PT Astra Serif" w:hAnsi="PT Astra Serif"/>
          <w:sz w:val="28"/>
          <w:szCs w:val="28"/>
        </w:rPr>
        <w:t>Новопесчанского и Новосельс</w:t>
      </w:r>
      <w:r w:rsidRPr="000174AF">
        <w:rPr>
          <w:rFonts w:ascii="PT Astra Serif" w:hAnsi="PT Astra Serif"/>
          <w:sz w:val="28"/>
          <w:szCs w:val="28"/>
        </w:rPr>
        <w:t>кого сельсовет</w:t>
      </w:r>
      <w:r>
        <w:rPr>
          <w:rFonts w:ascii="PT Astra Serif" w:hAnsi="PT Astra Serif"/>
          <w:sz w:val="28"/>
          <w:szCs w:val="28"/>
        </w:rPr>
        <w:t>ов</w:t>
      </w:r>
      <w:r w:rsidRPr="000174AF">
        <w:rPr>
          <w:rFonts w:ascii="PT Astra Serif" w:hAnsi="PT Astra Serif"/>
          <w:sz w:val="28"/>
          <w:szCs w:val="28"/>
        </w:rPr>
        <w:t>. Также выше среднего показателя по району</w:t>
      </w:r>
      <w:r>
        <w:rPr>
          <w:rFonts w:ascii="PT Astra Serif" w:hAnsi="PT Astra Serif"/>
          <w:sz w:val="28"/>
          <w:szCs w:val="28"/>
        </w:rPr>
        <w:t xml:space="preserve"> уровень преступности </w:t>
      </w:r>
      <w:r w:rsidRPr="000174AF">
        <w:rPr>
          <w:rFonts w:ascii="PT Astra Serif" w:hAnsi="PT Astra Serif"/>
          <w:sz w:val="28"/>
          <w:szCs w:val="28"/>
        </w:rPr>
        <w:t>на территор</w:t>
      </w:r>
      <w:r>
        <w:rPr>
          <w:rFonts w:ascii="PT Astra Serif" w:hAnsi="PT Astra Serif"/>
          <w:sz w:val="28"/>
          <w:szCs w:val="28"/>
        </w:rPr>
        <w:t xml:space="preserve">ии Устьянского </w:t>
      </w:r>
      <w:r w:rsidRPr="000174AF">
        <w:rPr>
          <w:rFonts w:ascii="PT Astra Serif" w:hAnsi="PT Astra Serif"/>
          <w:sz w:val="28"/>
          <w:szCs w:val="28"/>
        </w:rPr>
        <w:t>сельсовет</w:t>
      </w:r>
      <w:r>
        <w:rPr>
          <w:rFonts w:ascii="PT Astra Serif" w:hAnsi="PT Astra Serif"/>
          <w:sz w:val="28"/>
          <w:szCs w:val="28"/>
        </w:rPr>
        <w:t>а</w:t>
      </w:r>
      <w:r w:rsidRPr="000174AF">
        <w:rPr>
          <w:rFonts w:ascii="PT Astra Serif" w:hAnsi="PT Astra Serif"/>
          <w:sz w:val="28"/>
          <w:szCs w:val="28"/>
        </w:rPr>
        <w:t>.</w:t>
      </w:r>
    </w:p>
    <w:p w:rsidR="007C64D6" w:rsidRPr="000174AF" w:rsidRDefault="007C64D6" w:rsidP="007C64D6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74AF">
        <w:rPr>
          <w:rFonts w:ascii="PT Astra Serif" w:hAnsi="PT Astra Serif"/>
          <w:sz w:val="28"/>
          <w:szCs w:val="28"/>
        </w:rPr>
        <w:t xml:space="preserve">  </w:t>
      </w:r>
    </w:p>
    <w:p w:rsidR="007C64D6" w:rsidRDefault="007C64D6" w:rsidP="007C64D6">
      <w:pPr>
        <w:pStyle w:val="a7"/>
        <w:spacing w:after="0" w:line="276" w:lineRule="auto"/>
        <w:jc w:val="center"/>
        <w:rPr>
          <w:rFonts w:ascii="PT Astra Serif" w:hAnsi="PT Astra Serif"/>
          <w:b/>
          <w:i/>
          <w:sz w:val="28"/>
          <w:szCs w:val="28"/>
        </w:rPr>
      </w:pPr>
      <w:r w:rsidRPr="000174AF">
        <w:rPr>
          <w:rFonts w:ascii="PT Astra Serif" w:hAnsi="PT Astra Serif"/>
          <w:b/>
          <w:i/>
          <w:sz w:val="28"/>
          <w:szCs w:val="28"/>
        </w:rPr>
        <w:t>Социально-демографическая характеристика преступности</w:t>
      </w:r>
    </w:p>
    <w:p w:rsidR="00EA1969" w:rsidRPr="000174AF" w:rsidRDefault="00EA1969" w:rsidP="007C64D6">
      <w:pPr>
        <w:pStyle w:val="a7"/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</w:p>
    <w:p w:rsidR="007C64D6" w:rsidRPr="000174AF" w:rsidRDefault="007C64D6" w:rsidP="00C21AFE">
      <w:pPr>
        <w:suppressAutoHyphens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DF3255">
        <w:rPr>
          <w:rFonts w:ascii="PT Astra Serif" w:hAnsi="PT Astra Serif"/>
          <w:sz w:val="28"/>
          <w:szCs w:val="28"/>
        </w:rPr>
        <w:t>За 12 месяцев 202</w:t>
      </w:r>
      <w:r>
        <w:rPr>
          <w:rFonts w:ascii="PT Astra Serif" w:hAnsi="PT Astra Serif"/>
          <w:sz w:val="28"/>
          <w:szCs w:val="28"/>
        </w:rPr>
        <w:t>5</w:t>
      </w:r>
      <w:r w:rsidRPr="00DF3255">
        <w:rPr>
          <w:rFonts w:ascii="PT Astra Serif" w:hAnsi="PT Astra Serif"/>
          <w:sz w:val="28"/>
          <w:szCs w:val="28"/>
        </w:rPr>
        <w:t xml:space="preserve"> года выявлено </w:t>
      </w:r>
      <w:r>
        <w:rPr>
          <w:rFonts w:ascii="PT Astra Serif" w:hAnsi="PT Astra Serif"/>
          <w:sz w:val="28"/>
          <w:szCs w:val="28"/>
        </w:rPr>
        <w:t>33</w:t>
      </w:r>
      <w:r w:rsidRPr="00DF3255">
        <w:rPr>
          <w:rFonts w:ascii="PT Astra Serif" w:hAnsi="PT Astra Serif"/>
          <w:sz w:val="28"/>
          <w:szCs w:val="28"/>
        </w:rPr>
        <w:t xml:space="preserve"> лица</w:t>
      </w:r>
      <w:r w:rsidRPr="000174AF">
        <w:rPr>
          <w:rFonts w:ascii="PT Astra Serif" w:hAnsi="PT Astra Serif"/>
          <w:sz w:val="28"/>
          <w:szCs w:val="28"/>
        </w:rPr>
        <w:t>, со</w:t>
      </w:r>
      <w:r>
        <w:rPr>
          <w:rFonts w:ascii="PT Astra Serif" w:hAnsi="PT Astra Serif"/>
          <w:sz w:val="28"/>
          <w:szCs w:val="28"/>
        </w:rPr>
        <w:t>вершивших преступление, из них 29</w:t>
      </w:r>
      <w:r w:rsidRPr="000174AF">
        <w:rPr>
          <w:rFonts w:ascii="PT Astra Serif" w:hAnsi="PT Astra Serif"/>
          <w:sz w:val="28"/>
          <w:szCs w:val="28"/>
        </w:rPr>
        <w:t xml:space="preserve"> лиц привлечено к уголов</w:t>
      </w:r>
      <w:r>
        <w:rPr>
          <w:rFonts w:ascii="PT Astra Serif" w:hAnsi="PT Astra Serif"/>
          <w:sz w:val="28"/>
          <w:szCs w:val="28"/>
        </w:rPr>
        <w:t xml:space="preserve">ной ответственности, 4 </w:t>
      </w:r>
      <w:r w:rsidRPr="000174AF">
        <w:rPr>
          <w:rFonts w:ascii="PT Astra Serif" w:hAnsi="PT Astra Serif"/>
          <w:sz w:val="28"/>
          <w:szCs w:val="28"/>
        </w:rPr>
        <w:t>– освобождены от уголовной ответственности.</w:t>
      </w:r>
      <w:r>
        <w:rPr>
          <w:rFonts w:ascii="PT Astra Serif" w:hAnsi="PT Astra Serif"/>
          <w:sz w:val="28"/>
          <w:szCs w:val="28"/>
        </w:rPr>
        <w:t xml:space="preserve"> Все преступления на территории района совершены местными жителями, иногородние и </w:t>
      </w:r>
      <w:r w:rsidRPr="000174AF">
        <w:rPr>
          <w:rFonts w:ascii="PT Astra Serif" w:hAnsi="PT Astra Serif"/>
          <w:sz w:val="28"/>
          <w:szCs w:val="28"/>
        </w:rPr>
        <w:t>иностранные граждане в 202</w:t>
      </w:r>
      <w:r>
        <w:rPr>
          <w:rFonts w:ascii="PT Astra Serif" w:hAnsi="PT Astra Serif"/>
          <w:sz w:val="28"/>
          <w:szCs w:val="28"/>
        </w:rPr>
        <w:t>5</w:t>
      </w:r>
      <w:r w:rsidRPr="000174AF">
        <w:rPr>
          <w:rFonts w:ascii="PT Astra Serif" w:hAnsi="PT Astra Serif"/>
          <w:sz w:val="28"/>
          <w:szCs w:val="28"/>
        </w:rPr>
        <w:t xml:space="preserve"> году к уголовной ответственности не привлекались.</w:t>
      </w:r>
    </w:p>
    <w:p w:rsidR="007C64D6" w:rsidRPr="000174AF" w:rsidRDefault="007C64D6" w:rsidP="00C21AFE">
      <w:pPr>
        <w:suppressAutoHyphens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0174AF">
        <w:rPr>
          <w:rFonts w:ascii="PT Astra Serif" w:hAnsi="PT Astra Serif"/>
          <w:sz w:val="28"/>
          <w:szCs w:val="28"/>
        </w:rPr>
        <w:t xml:space="preserve">К уголовной ответственности привлечено </w:t>
      </w:r>
      <w:r>
        <w:rPr>
          <w:rFonts w:ascii="PT Astra Serif" w:hAnsi="PT Astra Serif"/>
          <w:sz w:val="28"/>
          <w:szCs w:val="28"/>
        </w:rPr>
        <w:t xml:space="preserve">14 </w:t>
      </w:r>
      <w:r w:rsidRPr="000174AF">
        <w:rPr>
          <w:rFonts w:ascii="PT Astra Serif" w:hAnsi="PT Astra Serif"/>
          <w:sz w:val="28"/>
          <w:szCs w:val="28"/>
        </w:rPr>
        <w:t>лиц, не имевших на момент совершения преступления постоянного источника дохода, граждан</w:t>
      </w:r>
      <w:r>
        <w:rPr>
          <w:rFonts w:ascii="PT Astra Serif" w:hAnsi="PT Astra Serif"/>
          <w:sz w:val="28"/>
          <w:szCs w:val="28"/>
        </w:rPr>
        <w:t>е,</w:t>
      </w:r>
      <w:r w:rsidRPr="000174AF">
        <w:rPr>
          <w:rFonts w:ascii="PT Astra Serif" w:hAnsi="PT Astra Serif"/>
          <w:sz w:val="28"/>
          <w:szCs w:val="28"/>
        </w:rPr>
        <w:t xml:space="preserve"> официально </w:t>
      </w:r>
      <w:r w:rsidRPr="000174AF">
        <w:rPr>
          <w:rFonts w:ascii="PT Astra Serif" w:hAnsi="PT Astra Serif"/>
          <w:sz w:val="28"/>
          <w:szCs w:val="28"/>
        </w:rPr>
        <w:lastRenderedPageBreak/>
        <w:t>признан</w:t>
      </w:r>
      <w:r>
        <w:rPr>
          <w:rFonts w:ascii="PT Astra Serif" w:hAnsi="PT Astra Serif"/>
          <w:sz w:val="28"/>
          <w:szCs w:val="28"/>
        </w:rPr>
        <w:t>ные</w:t>
      </w:r>
      <w:r w:rsidRPr="000174AF">
        <w:rPr>
          <w:rFonts w:ascii="PT Astra Serif" w:hAnsi="PT Astra Serif"/>
          <w:sz w:val="28"/>
          <w:szCs w:val="28"/>
        </w:rPr>
        <w:t xml:space="preserve"> безработными</w:t>
      </w:r>
      <w:r>
        <w:rPr>
          <w:rFonts w:ascii="PT Astra Serif" w:hAnsi="PT Astra Serif"/>
          <w:sz w:val="28"/>
          <w:szCs w:val="28"/>
        </w:rPr>
        <w:t xml:space="preserve"> к уголовной ответственности не привлекались (2024 год – 2)</w:t>
      </w:r>
      <w:r w:rsidRPr="000174AF">
        <w:rPr>
          <w:rFonts w:ascii="PT Astra Serif" w:hAnsi="PT Astra Serif"/>
          <w:sz w:val="28"/>
          <w:szCs w:val="28"/>
        </w:rPr>
        <w:t xml:space="preserve">. </w:t>
      </w:r>
    </w:p>
    <w:p w:rsidR="007C64D6" w:rsidRPr="000174AF" w:rsidRDefault="007C64D6" w:rsidP="007C64D6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4AF">
        <w:rPr>
          <w:rFonts w:ascii="PT Astra Serif" w:hAnsi="PT Astra Serif"/>
          <w:sz w:val="28"/>
          <w:szCs w:val="28"/>
        </w:rPr>
        <w:t xml:space="preserve">В отчетном периоде </w:t>
      </w:r>
      <w:r>
        <w:rPr>
          <w:rFonts w:ascii="PT Astra Serif" w:hAnsi="PT Astra Serif"/>
          <w:sz w:val="28"/>
          <w:szCs w:val="28"/>
        </w:rPr>
        <w:t>трем</w:t>
      </w:r>
      <w:r w:rsidRPr="000174AF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-50</w:t>
      </w:r>
      <w:r w:rsidRPr="000174AF">
        <w:rPr>
          <w:rFonts w:ascii="PT Astra Serif" w:hAnsi="PT Astra Serif"/>
          <w:sz w:val="28"/>
          <w:szCs w:val="28"/>
        </w:rPr>
        <w:t>%) женщинам доказана их вина в совершении преступлений, доля данной категории граждан в общей массе лиц, совершивших преступления, у</w:t>
      </w:r>
      <w:r>
        <w:rPr>
          <w:rFonts w:ascii="PT Astra Serif" w:hAnsi="PT Astra Serif"/>
          <w:sz w:val="28"/>
          <w:szCs w:val="28"/>
        </w:rPr>
        <w:t>велич</w:t>
      </w:r>
      <w:r w:rsidRPr="000174AF">
        <w:rPr>
          <w:rFonts w:ascii="PT Astra Serif" w:hAnsi="PT Astra Serif"/>
          <w:sz w:val="28"/>
          <w:szCs w:val="28"/>
        </w:rPr>
        <w:t xml:space="preserve">илась с </w:t>
      </w:r>
      <w:r>
        <w:rPr>
          <w:rFonts w:ascii="PT Astra Serif" w:hAnsi="PT Astra Serif"/>
          <w:sz w:val="28"/>
          <w:szCs w:val="28"/>
        </w:rPr>
        <w:t>7,1</w:t>
      </w:r>
      <w:r w:rsidRPr="000174AF">
        <w:rPr>
          <w:rFonts w:ascii="PT Astra Serif" w:hAnsi="PT Astra Serif"/>
          <w:sz w:val="28"/>
          <w:szCs w:val="28"/>
        </w:rPr>
        <w:t xml:space="preserve">% до </w:t>
      </w:r>
      <w:r>
        <w:rPr>
          <w:rFonts w:ascii="PT Astra Serif" w:hAnsi="PT Astra Serif"/>
          <w:sz w:val="28"/>
          <w:szCs w:val="28"/>
        </w:rPr>
        <w:t>9,1</w:t>
      </w:r>
      <w:r w:rsidRPr="000174AF">
        <w:rPr>
          <w:rFonts w:ascii="PT Astra Serif" w:hAnsi="PT Astra Serif"/>
          <w:sz w:val="28"/>
          <w:szCs w:val="28"/>
        </w:rPr>
        <w:t xml:space="preserve">%. </w:t>
      </w:r>
    </w:p>
    <w:p w:rsidR="007C64D6" w:rsidRPr="000174AF" w:rsidRDefault="007C64D6" w:rsidP="00C21AFE">
      <w:pPr>
        <w:widowControl w:val="0"/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4AF">
        <w:rPr>
          <w:rFonts w:ascii="PT Astra Serif" w:hAnsi="PT Astra Serif"/>
          <w:sz w:val="28"/>
          <w:szCs w:val="28"/>
        </w:rPr>
        <w:t xml:space="preserve">Число лиц, имевших непогашенную судимость на момент повторного совершения преступления, уменьшилось на </w:t>
      </w:r>
      <w:r>
        <w:rPr>
          <w:rFonts w:ascii="PT Astra Serif" w:hAnsi="PT Astra Serif"/>
          <w:sz w:val="28"/>
          <w:szCs w:val="28"/>
        </w:rPr>
        <w:t>18,8</w:t>
      </w:r>
      <w:r w:rsidRPr="000174AF">
        <w:rPr>
          <w:rFonts w:ascii="PT Astra Serif" w:hAnsi="PT Astra Serif"/>
          <w:sz w:val="28"/>
          <w:szCs w:val="28"/>
        </w:rPr>
        <w:t xml:space="preserve">% (с </w:t>
      </w:r>
      <w:r>
        <w:rPr>
          <w:rFonts w:ascii="PT Astra Serif" w:hAnsi="PT Astra Serif"/>
          <w:sz w:val="28"/>
          <w:szCs w:val="28"/>
        </w:rPr>
        <w:t>16</w:t>
      </w:r>
      <w:r w:rsidRPr="000174AF">
        <w:rPr>
          <w:rFonts w:ascii="PT Astra Serif" w:hAnsi="PT Astra Serif"/>
          <w:sz w:val="28"/>
          <w:szCs w:val="28"/>
        </w:rPr>
        <w:t xml:space="preserve"> до 1</w:t>
      </w:r>
      <w:r>
        <w:rPr>
          <w:rFonts w:ascii="PT Astra Serif" w:hAnsi="PT Astra Serif"/>
          <w:sz w:val="28"/>
          <w:szCs w:val="28"/>
        </w:rPr>
        <w:t>3</w:t>
      </w:r>
      <w:r w:rsidRPr="000174AF">
        <w:rPr>
          <w:rFonts w:ascii="PT Astra Serif" w:hAnsi="PT Astra Serif"/>
          <w:sz w:val="28"/>
          <w:szCs w:val="28"/>
        </w:rPr>
        <w:t xml:space="preserve">), в период </w:t>
      </w:r>
      <w:r>
        <w:rPr>
          <w:rFonts w:ascii="PT Astra Serif" w:hAnsi="PT Astra Serif"/>
          <w:sz w:val="28"/>
          <w:szCs w:val="28"/>
        </w:rPr>
        <w:t>условного осуждения</w:t>
      </w:r>
      <w:r w:rsidRPr="000174AF">
        <w:rPr>
          <w:rFonts w:ascii="PT Astra Serif" w:hAnsi="PT Astra Serif"/>
          <w:sz w:val="28"/>
          <w:szCs w:val="28"/>
        </w:rPr>
        <w:t xml:space="preserve"> совершен</w:t>
      </w:r>
      <w:r>
        <w:rPr>
          <w:rFonts w:ascii="PT Astra Serif" w:hAnsi="PT Astra Serif"/>
          <w:sz w:val="28"/>
          <w:szCs w:val="28"/>
        </w:rPr>
        <w:t>ы</w:t>
      </w:r>
      <w:r w:rsidRPr="000174AF">
        <w:rPr>
          <w:rFonts w:ascii="PT Astra Serif" w:hAnsi="PT Astra Serif"/>
          <w:sz w:val="28"/>
          <w:szCs w:val="28"/>
        </w:rPr>
        <w:t xml:space="preserve"> преступлени</w:t>
      </w:r>
      <w:r>
        <w:rPr>
          <w:rFonts w:ascii="PT Astra Serif" w:hAnsi="PT Astra Serif"/>
          <w:sz w:val="28"/>
          <w:szCs w:val="28"/>
        </w:rPr>
        <w:t>я</w:t>
      </w:r>
      <w:r w:rsidRPr="000174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</w:t>
      </w:r>
      <w:r w:rsidRPr="000174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гражданами</w:t>
      </w:r>
      <w:r w:rsidRPr="000174AF">
        <w:rPr>
          <w:rFonts w:ascii="PT Astra Serif" w:hAnsi="PT Astra Serif"/>
          <w:sz w:val="28"/>
          <w:szCs w:val="28"/>
        </w:rPr>
        <w:t xml:space="preserve">. В целом же на территории района совершение уголовно-наказуемых деяний доказано </w:t>
      </w:r>
      <w:r>
        <w:rPr>
          <w:rFonts w:ascii="PT Astra Serif" w:hAnsi="PT Astra Serif"/>
          <w:sz w:val="28"/>
          <w:szCs w:val="28"/>
        </w:rPr>
        <w:t>24</w:t>
      </w:r>
      <w:r w:rsidRPr="000174AF">
        <w:rPr>
          <w:rFonts w:ascii="PT Astra Serif" w:hAnsi="PT Astra Serif"/>
          <w:sz w:val="28"/>
          <w:szCs w:val="28"/>
        </w:rPr>
        <w:t xml:space="preserve"> лицам, ранее совершавшим преступления. </w:t>
      </w:r>
    </w:p>
    <w:p w:rsidR="007C64D6" w:rsidRDefault="007C64D6" w:rsidP="007C64D6">
      <w:pPr>
        <w:pStyle w:val="afff5"/>
        <w:tabs>
          <w:tab w:val="left" w:pos="851"/>
        </w:tabs>
        <w:spacing w:line="276" w:lineRule="auto"/>
        <w:ind w:firstLine="709"/>
        <w:jc w:val="both"/>
        <w:rPr>
          <w:rFonts w:ascii="PT Astra Serif" w:hAnsi="PT Astra Serif"/>
        </w:rPr>
      </w:pPr>
      <w:r w:rsidRPr="001D4609">
        <w:rPr>
          <w:rFonts w:ascii="PT Astra Serif" w:hAnsi="PT Astra Serif"/>
        </w:rPr>
        <w:t xml:space="preserve">В группе </w:t>
      </w:r>
      <w:r>
        <w:rPr>
          <w:rFonts w:ascii="PT Astra Serif" w:hAnsi="PT Astra Serif"/>
        </w:rPr>
        <w:t>совершено одно преступление тремя гражданами.</w:t>
      </w:r>
    </w:p>
    <w:p w:rsidR="007C64D6" w:rsidRPr="001D4609" w:rsidRDefault="00EA1969" w:rsidP="00C21AFE">
      <w:pPr>
        <w:pStyle w:val="afff5"/>
        <w:tabs>
          <w:tab w:val="left" w:pos="851"/>
        </w:tabs>
        <w:suppressAutoHyphens/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</w:t>
      </w:r>
      <w:r w:rsidR="007C64D6">
        <w:rPr>
          <w:rFonts w:ascii="PT Astra Serif" w:hAnsi="PT Astra Serif"/>
        </w:rPr>
        <w:t>6</w:t>
      </w:r>
      <w:r w:rsidR="007C64D6" w:rsidRPr="001D4609">
        <w:rPr>
          <w:rFonts w:ascii="PT Astra Serif" w:hAnsi="PT Astra Serif"/>
        </w:rPr>
        <w:t xml:space="preserve"> граждан находились на момент совершения преступления в состоянии алкогольного опьянения (202</w:t>
      </w:r>
      <w:r w:rsidR="007C64D6">
        <w:rPr>
          <w:rFonts w:ascii="PT Astra Serif" w:hAnsi="PT Astra Serif"/>
        </w:rPr>
        <w:t>4</w:t>
      </w:r>
      <w:r w:rsidR="007C64D6" w:rsidRPr="001D4609">
        <w:rPr>
          <w:rFonts w:ascii="PT Astra Serif" w:hAnsi="PT Astra Serif"/>
        </w:rPr>
        <w:t xml:space="preserve"> год - </w:t>
      </w:r>
      <w:r w:rsidR="007C64D6">
        <w:rPr>
          <w:rFonts w:ascii="PT Astra Serif" w:hAnsi="PT Astra Serif"/>
        </w:rPr>
        <w:t>20</w:t>
      </w:r>
      <w:r w:rsidR="007C64D6" w:rsidRPr="001D4609">
        <w:rPr>
          <w:rFonts w:ascii="PT Astra Serif" w:hAnsi="PT Astra Serif"/>
        </w:rPr>
        <w:t xml:space="preserve">). </w:t>
      </w:r>
    </w:p>
    <w:p w:rsidR="007C64D6" w:rsidRPr="000174AF" w:rsidRDefault="007C64D6" w:rsidP="007C64D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D4609">
        <w:rPr>
          <w:rFonts w:ascii="PT Astra Serif" w:hAnsi="PT Astra Serif"/>
          <w:sz w:val="28"/>
          <w:szCs w:val="28"/>
        </w:rPr>
        <w:t>Количество потерпевших в результате</w:t>
      </w:r>
      <w:r w:rsidRPr="000174AF">
        <w:rPr>
          <w:rFonts w:ascii="PT Astra Serif" w:hAnsi="PT Astra Serif"/>
          <w:sz w:val="28"/>
          <w:szCs w:val="28"/>
        </w:rPr>
        <w:t xml:space="preserve"> преступлений всех видов составило </w:t>
      </w:r>
      <w:r>
        <w:rPr>
          <w:rFonts w:ascii="PT Astra Serif" w:hAnsi="PT Astra Serif"/>
          <w:sz w:val="28"/>
          <w:szCs w:val="28"/>
        </w:rPr>
        <w:t>2</w:t>
      </w:r>
      <w:r w:rsidRPr="000174AF">
        <w:rPr>
          <w:rFonts w:ascii="PT Astra Serif" w:hAnsi="PT Astra Serif"/>
          <w:sz w:val="28"/>
          <w:szCs w:val="28"/>
        </w:rPr>
        <w:t xml:space="preserve"> (202</w:t>
      </w:r>
      <w:r>
        <w:rPr>
          <w:rFonts w:ascii="PT Astra Serif" w:hAnsi="PT Astra Serif"/>
          <w:sz w:val="28"/>
          <w:szCs w:val="28"/>
        </w:rPr>
        <w:t>4</w:t>
      </w:r>
      <w:r w:rsidRPr="000174AF">
        <w:rPr>
          <w:rFonts w:ascii="PT Astra Serif" w:hAnsi="PT Astra Serif"/>
          <w:sz w:val="28"/>
          <w:szCs w:val="28"/>
        </w:rPr>
        <w:t xml:space="preserve"> год - </w:t>
      </w:r>
      <w:r>
        <w:rPr>
          <w:rFonts w:ascii="PT Astra Serif" w:hAnsi="PT Astra Serif"/>
          <w:sz w:val="28"/>
          <w:szCs w:val="28"/>
        </w:rPr>
        <w:t>15</w:t>
      </w:r>
      <w:r w:rsidRPr="000174AF">
        <w:rPr>
          <w:rFonts w:ascii="PT Astra Serif" w:hAnsi="PT Astra Serif"/>
          <w:sz w:val="28"/>
          <w:szCs w:val="28"/>
        </w:rPr>
        <w:t>) юридических лиц</w:t>
      </w:r>
      <w:r>
        <w:rPr>
          <w:rFonts w:ascii="PT Astra Serif" w:hAnsi="PT Astra Serif"/>
          <w:sz w:val="28"/>
          <w:szCs w:val="28"/>
        </w:rPr>
        <w:t>а</w:t>
      </w:r>
      <w:r w:rsidRPr="000174AF">
        <w:rPr>
          <w:rFonts w:ascii="PT Astra Serif" w:hAnsi="PT Astra Serif"/>
          <w:sz w:val="28"/>
          <w:szCs w:val="28"/>
        </w:rPr>
        <w:t xml:space="preserve"> и </w:t>
      </w:r>
      <w:r w:rsidRPr="0093170F">
        <w:rPr>
          <w:rFonts w:ascii="PT Astra Serif" w:hAnsi="PT Astra Serif"/>
          <w:sz w:val="28"/>
          <w:szCs w:val="28"/>
        </w:rPr>
        <w:t>44</w:t>
      </w:r>
      <w:r w:rsidRPr="000174AF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-38,0</w:t>
      </w:r>
      <w:r w:rsidRPr="000174AF">
        <w:rPr>
          <w:rFonts w:ascii="PT Astra Serif" w:hAnsi="PT Astra Serif"/>
          <w:sz w:val="28"/>
          <w:szCs w:val="28"/>
        </w:rPr>
        <w:t>%) физическ</w:t>
      </w:r>
      <w:r>
        <w:rPr>
          <w:rFonts w:ascii="PT Astra Serif" w:hAnsi="PT Astra Serif"/>
          <w:sz w:val="28"/>
          <w:szCs w:val="28"/>
        </w:rPr>
        <w:t>их</w:t>
      </w:r>
      <w:r w:rsidRPr="000174AF">
        <w:rPr>
          <w:rFonts w:ascii="PT Astra Serif" w:hAnsi="PT Astra Serif"/>
          <w:sz w:val="28"/>
          <w:szCs w:val="28"/>
        </w:rPr>
        <w:t xml:space="preserve"> лиц</w:t>
      </w:r>
      <w:r>
        <w:rPr>
          <w:rFonts w:ascii="PT Astra Serif" w:hAnsi="PT Astra Serif"/>
          <w:sz w:val="28"/>
          <w:szCs w:val="28"/>
        </w:rPr>
        <w:t xml:space="preserve">а, в том числе </w:t>
      </w:r>
      <w:r w:rsidRPr="0093170F">
        <w:rPr>
          <w:rFonts w:ascii="PT Astra Serif" w:hAnsi="PT Astra Serif"/>
          <w:sz w:val="28"/>
          <w:szCs w:val="28"/>
        </w:rPr>
        <w:t>24</w:t>
      </w:r>
      <w:r w:rsidRPr="000174AF">
        <w:rPr>
          <w:rFonts w:ascii="PT Astra Serif" w:hAnsi="PT Astra Serif"/>
          <w:sz w:val="28"/>
          <w:szCs w:val="28"/>
        </w:rPr>
        <w:t xml:space="preserve"> (202</w:t>
      </w:r>
      <w:r>
        <w:rPr>
          <w:rFonts w:ascii="PT Astra Serif" w:hAnsi="PT Astra Serif"/>
          <w:sz w:val="28"/>
          <w:szCs w:val="28"/>
        </w:rPr>
        <w:t>4</w:t>
      </w:r>
      <w:r w:rsidRPr="000174AF">
        <w:rPr>
          <w:rFonts w:ascii="PT Astra Serif" w:hAnsi="PT Astra Serif"/>
          <w:sz w:val="28"/>
          <w:szCs w:val="28"/>
        </w:rPr>
        <w:t xml:space="preserve"> год - </w:t>
      </w:r>
      <w:r>
        <w:rPr>
          <w:rFonts w:ascii="PT Astra Serif" w:hAnsi="PT Astra Serif"/>
          <w:sz w:val="28"/>
          <w:szCs w:val="28"/>
        </w:rPr>
        <w:t>38</w:t>
      </w:r>
      <w:r w:rsidRPr="000174AF">
        <w:rPr>
          <w:rFonts w:ascii="PT Astra Serif" w:hAnsi="PT Astra Serif"/>
          <w:sz w:val="28"/>
          <w:szCs w:val="28"/>
        </w:rPr>
        <w:t>) женщин</w:t>
      </w:r>
      <w:r>
        <w:rPr>
          <w:rFonts w:ascii="PT Astra Serif" w:hAnsi="PT Astra Serif"/>
          <w:sz w:val="28"/>
          <w:szCs w:val="28"/>
        </w:rPr>
        <w:t>ы</w:t>
      </w:r>
      <w:r w:rsidRPr="000174A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За 2025 год всеми преступными посягательствами (на момент возбуждения уголовного дела) причинен материальный ущерб на сумму </w:t>
      </w:r>
      <w:r w:rsidRPr="0093170F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 </w:t>
      </w:r>
      <w:r w:rsidRPr="0093170F">
        <w:rPr>
          <w:rFonts w:ascii="PT Astra Serif" w:hAnsi="PT Astra Serif"/>
          <w:sz w:val="28"/>
          <w:szCs w:val="28"/>
        </w:rPr>
        <w:t>894 757</w:t>
      </w:r>
      <w:r>
        <w:rPr>
          <w:rFonts w:ascii="PT Astra Serif" w:hAnsi="PT Astra Serif"/>
          <w:sz w:val="28"/>
          <w:szCs w:val="28"/>
        </w:rPr>
        <w:t xml:space="preserve"> рублей.</w:t>
      </w:r>
    </w:p>
    <w:p w:rsidR="007C64D6" w:rsidRDefault="007C64D6" w:rsidP="007C64D6">
      <w:pPr>
        <w:pStyle w:val="a7"/>
        <w:spacing w:after="0" w:line="276" w:lineRule="auto"/>
        <w:jc w:val="center"/>
        <w:rPr>
          <w:b/>
          <w:bCs/>
          <w:i/>
          <w:iCs/>
          <w:sz w:val="28"/>
          <w:szCs w:val="28"/>
        </w:rPr>
      </w:pPr>
    </w:p>
    <w:p w:rsidR="007C64D6" w:rsidRDefault="007C64D6" w:rsidP="007C64D6">
      <w:pPr>
        <w:pStyle w:val="a7"/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0174AF">
        <w:rPr>
          <w:rFonts w:ascii="PT Astra Serif" w:hAnsi="PT Astra Serif"/>
          <w:b/>
          <w:bCs/>
          <w:i/>
          <w:iCs/>
          <w:sz w:val="28"/>
          <w:szCs w:val="28"/>
        </w:rPr>
        <w:t>Раскрытие и расследование преступлений</w:t>
      </w:r>
    </w:p>
    <w:p w:rsidR="00EA1969" w:rsidRPr="000174AF" w:rsidRDefault="00EA1969" w:rsidP="007C64D6">
      <w:pPr>
        <w:pStyle w:val="a7"/>
        <w:spacing w:after="0" w:line="276" w:lineRule="auto"/>
        <w:jc w:val="center"/>
        <w:rPr>
          <w:rFonts w:ascii="PT Astra Serif" w:hAnsi="PT Astra Serif"/>
          <w:color w:val="000000"/>
          <w:sz w:val="16"/>
          <w:szCs w:val="16"/>
          <w:highlight w:val="yellow"/>
        </w:rPr>
      </w:pPr>
    </w:p>
    <w:p w:rsidR="007C64D6" w:rsidRPr="000174AF" w:rsidRDefault="007C64D6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174AF">
        <w:rPr>
          <w:rFonts w:ascii="PT Astra Serif" w:hAnsi="PT Astra Serif"/>
          <w:sz w:val="28"/>
        </w:rPr>
        <w:t>В течение 202</w:t>
      </w:r>
      <w:r>
        <w:rPr>
          <w:rFonts w:ascii="PT Astra Serif" w:hAnsi="PT Astra Serif"/>
          <w:sz w:val="28"/>
        </w:rPr>
        <w:t>5 года сотрудниками полиции</w:t>
      </w:r>
      <w:r w:rsidRPr="000174AF">
        <w:rPr>
          <w:rFonts w:ascii="PT Astra Serif" w:hAnsi="PT Astra Serif"/>
          <w:sz w:val="28"/>
        </w:rPr>
        <w:t xml:space="preserve"> раскрыто </w:t>
      </w:r>
      <w:r>
        <w:rPr>
          <w:rFonts w:ascii="PT Astra Serif" w:hAnsi="PT Astra Serif"/>
          <w:sz w:val="28"/>
        </w:rPr>
        <w:t>31</w:t>
      </w:r>
      <w:r w:rsidRPr="000174AF">
        <w:rPr>
          <w:rFonts w:ascii="PT Astra Serif" w:hAnsi="PT Astra Serif"/>
          <w:sz w:val="28"/>
        </w:rPr>
        <w:t xml:space="preserve"> преступлени</w:t>
      </w:r>
      <w:r>
        <w:rPr>
          <w:rFonts w:ascii="PT Astra Serif" w:hAnsi="PT Astra Serif"/>
          <w:sz w:val="28"/>
        </w:rPr>
        <w:t>е</w:t>
      </w:r>
      <w:r w:rsidRPr="000174AF">
        <w:rPr>
          <w:rFonts w:ascii="PT Astra Serif" w:hAnsi="PT Astra Serif"/>
          <w:sz w:val="28"/>
        </w:rPr>
        <w:t xml:space="preserve">, в том числе </w:t>
      </w:r>
      <w:r>
        <w:rPr>
          <w:rFonts w:ascii="PT Astra Serif" w:hAnsi="PT Astra Serif"/>
          <w:sz w:val="28"/>
        </w:rPr>
        <w:t>3</w:t>
      </w:r>
      <w:r w:rsidRPr="000174AF">
        <w:rPr>
          <w:rFonts w:ascii="PT Astra Serif" w:hAnsi="PT Astra Serif"/>
          <w:sz w:val="28"/>
        </w:rPr>
        <w:t xml:space="preserve"> тяжких и особо тяжких уголовно-наказуемых деяни</w:t>
      </w:r>
      <w:r>
        <w:rPr>
          <w:rFonts w:ascii="PT Astra Serif" w:hAnsi="PT Astra Serif"/>
          <w:sz w:val="28"/>
        </w:rPr>
        <w:t>я</w:t>
      </w:r>
      <w:r w:rsidRPr="000174AF"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 w:rsidRPr="000174AF">
        <w:rPr>
          <w:rFonts w:ascii="PT Astra Serif" w:hAnsi="PT Astra Serif"/>
          <w:sz w:val="28"/>
        </w:rPr>
        <w:t xml:space="preserve">Общая раскрываемость всех уголовно-наказуемых деяний составила </w:t>
      </w:r>
      <w:r>
        <w:rPr>
          <w:rFonts w:ascii="PT Astra Serif" w:hAnsi="PT Astra Serif"/>
          <w:sz w:val="28"/>
        </w:rPr>
        <w:t>54,4</w:t>
      </w:r>
      <w:r w:rsidRPr="000174AF">
        <w:rPr>
          <w:rFonts w:ascii="PT Astra Serif" w:hAnsi="PT Astra Serif"/>
          <w:sz w:val="28"/>
        </w:rPr>
        <w:t xml:space="preserve">% против </w:t>
      </w:r>
      <w:r>
        <w:rPr>
          <w:rFonts w:ascii="PT Astra Serif" w:hAnsi="PT Astra Serif"/>
          <w:sz w:val="28"/>
        </w:rPr>
        <w:t>64,6</w:t>
      </w:r>
      <w:r w:rsidRPr="000174AF">
        <w:rPr>
          <w:rFonts w:ascii="PT Astra Serif" w:hAnsi="PT Astra Serif"/>
          <w:sz w:val="28"/>
        </w:rPr>
        <w:t>% по итогам 202</w:t>
      </w:r>
      <w:r>
        <w:rPr>
          <w:rFonts w:ascii="PT Astra Serif" w:hAnsi="PT Astra Serif"/>
          <w:sz w:val="28"/>
        </w:rPr>
        <w:t>4</w:t>
      </w:r>
      <w:r w:rsidRPr="000174AF">
        <w:rPr>
          <w:rFonts w:ascii="PT Astra Serif" w:hAnsi="PT Astra Serif"/>
          <w:sz w:val="28"/>
        </w:rPr>
        <w:t xml:space="preserve"> года. </w:t>
      </w:r>
    </w:p>
    <w:p w:rsidR="007C64D6" w:rsidRPr="000174AF" w:rsidRDefault="007C64D6" w:rsidP="00C21AFE">
      <w:pPr>
        <w:widowControl w:val="0"/>
        <w:suppressAutoHyphens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174AF">
        <w:rPr>
          <w:rFonts w:ascii="PT Astra Serif" w:hAnsi="PT Astra Serif"/>
          <w:sz w:val="28"/>
        </w:rPr>
        <w:t>В 202</w:t>
      </w:r>
      <w:r>
        <w:rPr>
          <w:rFonts w:ascii="PT Astra Serif" w:hAnsi="PT Astra Serif"/>
          <w:sz w:val="28"/>
        </w:rPr>
        <w:t>5</w:t>
      </w:r>
      <w:r w:rsidRPr="000174AF">
        <w:rPr>
          <w:rFonts w:ascii="PT Astra Serif" w:hAnsi="PT Astra Serif"/>
          <w:sz w:val="28"/>
        </w:rPr>
        <w:t xml:space="preserve"> году сотрудниками полиции раскрыто и расследовано </w:t>
      </w:r>
      <w:r>
        <w:rPr>
          <w:rFonts w:ascii="PT Astra Serif" w:hAnsi="PT Astra Serif"/>
          <w:sz w:val="28"/>
        </w:rPr>
        <w:t xml:space="preserve">2 </w:t>
      </w:r>
      <w:r w:rsidRPr="000174AF">
        <w:rPr>
          <w:rFonts w:ascii="PT Astra Serif" w:hAnsi="PT Astra Serif"/>
          <w:sz w:val="28"/>
        </w:rPr>
        <w:t xml:space="preserve">преступления категории «прошлых лет». </w:t>
      </w:r>
      <w:r w:rsidRPr="000174AF">
        <w:rPr>
          <w:rFonts w:ascii="PT Astra Serif" w:hAnsi="PT Astra Serif"/>
          <w:color w:val="000000"/>
          <w:sz w:val="28"/>
          <w:szCs w:val="28"/>
        </w:rPr>
        <w:t xml:space="preserve">По «горячим следам» раскрыто </w:t>
      </w:r>
      <w:r>
        <w:rPr>
          <w:rFonts w:ascii="PT Astra Serif" w:hAnsi="PT Astra Serif"/>
          <w:color w:val="000000"/>
          <w:sz w:val="28"/>
          <w:szCs w:val="28"/>
        </w:rPr>
        <w:t>2</w:t>
      </w:r>
      <w:r w:rsidRPr="000174AF">
        <w:rPr>
          <w:rFonts w:ascii="PT Astra Serif" w:hAnsi="PT Astra Serif"/>
          <w:color w:val="000000"/>
          <w:sz w:val="28"/>
          <w:szCs w:val="28"/>
        </w:rPr>
        <w:t xml:space="preserve"> преступных посягательств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0174AF">
        <w:rPr>
          <w:rFonts w:ascii="PT Astra Serif" w:hAnsi="PT Astra Serif"/>
          <w:color w:val="000000"/>
          <w:sz w:val="28"/>
          <w:szCs w:val="28"/>
        </w:rPr>
        <w:t xml:space="preserve">, что составило </w:t>
      </w:r>
      <w:r>
        <w:rPr>
          <w:rFonts w:ascii="PT Astra Serif" w:hAnsi="PT Astra Serif"/>
          <w:color w:val="000000"/>
          <w:sz w:val="28"/>
          <w:szCs w:val="28"/>
        </w:rPr>
        <w:t>3,5%</w:t>
      </w:r>
      <w:r w:rsidRPr="000174AF">
        <w:rPr>
          <w:rFonts w:ascii="PT Astra Serif" w:hAnsi="PT Astra Serif"/>
          <w:color w:val="000000"/>
          <w:sz w:val="28"/>
          <w:szCs w:val="28"/>
        </w:rPr>
        <w:t xml:space="preserve"> от общего числа зарегистрированных. </w:t>
      </w:r>
    </w:p>
    <w:p w:rsidR="007C64D6" w:rsidRDefault="007C64D6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</w:rPr>
      </w:pPr>
      <w:r w:rsidRPr="00BA351C">
        <w:rPr>
          <w:rFonts w:ascii="PT Astra Serif" w:hAnsi="PT Astra Serif"/>
          <w:sz w:val="28"/>
        </w:rPr>
        <w:t>По итогам года расследованы уголовные</w:t>
      </w:r>
      <w:r w:rsidRPr="000174AF">
        <w:rPr>
          <w:rFonts w:ascii="PT Astra Serif" w:hAnsi="PT Astra Serif"/>
          <w:sz w:val="28"/>
        </w:rPr>
        <w:t xml:space="preserve"> дела по </w:t>
      </w:r>
      <w:r>
        <w:rPr>
          <w:rFonts w:ascii="PT Astra Serif" w:hAnsi="PT Astra Serif"/>
          <w:sz w:val="28"/>
        </w:rPr>
        <w:t>34</w:t>
      </w:r>
      <w:r w:rsidRPr="000174AF">
        <w:rPr>
          <w:rFonts w:ascii="PT Astra Serif" w:hAnsi="PT Astra Serif"/>
          <w:sz w:val="28"/>
        </w:rPr>
        <w:t xml:space="preserve"> преступлениям, лица по которым установлены сотрудниками </w:t>
      </w:r>
      <w:r>
        <w:rPr>
          <w:rFonts w:ascii="PT Astra Serif" w:hAnsi="PT Astra Serif"/>
          <w:sz w:val="28"/>
        </w:rPr>
        <w:t>полиции</w:t>
      </w:r>
      <w:r w:rsidRPr="000174AF">
        <w:rPr>
          <w:rFonts w:ascii="PT Astra Serif" w:hAnsi="PT Astra Serif"/>
          <w:sz w:val="28"/>
        </w:rPr>
        <w:t xml:space="preserve">, в том числе по </w:t>
      </w:r>
      <w:r>
        <w:rPr>
          <w:rFonts w:ascii="PT Astra Serif" w:hAnsi="PT Astra Serif"/>
          <w:sz w:val="28"/>
        </w:rPr>
        <w:t xml:space="preserve">двум </w:t>
      </w:r>
      <w:r w:rsidRPr="000174AF">
        <w:rPr>
          <w:rFonts w:ascii="PT Astra Serif" w:hAnsi="PT Astra Serif"/>
          <w:sz w:val="28"/>
        </w:rPr>
        <w:t xml:space="preserve">тяжким и особо тяжким составам.  </w:t>
      </w:r>
    </w:p>
    <w:p w:rsidR="007C64D6" w:rsidRDefault="007C64D6" w:rsidP="00C21AFE">
      <w:pPr>
        <w:suppressAutoHyphens/>
        <w:spacing w:line="276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</w:t>
      </w:r>
      <w:r w:rsidRPr="000174AF">
        <w:rPr>
          <w:rFonts w:ascii="PT Astra Serif" w:hAnsi="PT Astra Serif"/>
          <w:sz w:val="28"/>
        </w:rPr>
        <w:t xml:space="preserve">бщая доля расследованных уголовно-наказуемых деяний уменьшилась с </w:t>
      </w:r>
      <w:r>
        <w:rPr>
          <w:rFonts w:ascii="PT Astra Serif" w:hAnsi="PT Astra Serif"/>
          <w:sz w:val="28"/>
        </w:rPr>
        <w:t>67,5</w:t>
      </w:r>
      <w:r w:rsidRPr="000174AF">
        <w:rPr>
          <w:rFonts w:ascii="PT Astra Serif" w:hAnsi="PT Astra Serif"/>
          <w:sz w:val="28"/>
        </w:rPr>
        <w:t xml:space="preserve">% до </w:t>
      </w:r>
      <w:r>
        <w:rPr>
          <w:rFonts w:ascii="PT Astra Serif" w:hAnsi="PT Astra Serif"/>
          <w:sz w:val="28"/>
        </w:rPr>
        <w:t>54,8</w:t>
      </w:r>
      <w:r w:rsidRPr="000174AF">
        <w:rPr>
          <w:rFonts w:ascii="PT Astra Serif" w:hAnsi="PT Astra Serif"/>
          <w:sz w:val="28"/>
        </w:rPr>
        <w:t xml:space="preserve">%. </w:t>
      </w:r>
    </w:p>
    <w:p w:rsidR="007C64D6" w:rsidRPr="000174AF" w:rsidRDefault="007C64D6" w:rsidP="007C64D6">
      <w:pPr>
        <w:spacing w:line="276" w:lineRule="auto"/>
        <w:ind w:firstLine="709"/>
        <w:jc w:val="both"/>
        <w:rPr>
          <w:rFonts w:ascii="PT Astra Serif" w:hAnsi="PT Astra Serif"/>
          <w:color w:val="FF0000"/>
          <w:sz w:val="28"/>
        </w:rPr>
      </w:pPr>
    </w:p>
    <w:p w:rsidR="007C64D6" w:rsidRDefault="007C64D6" w:rsidP="007C64D6">
      <w:pPr>
        <w:pStyle w:val="a7"/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F23F18">
        <w:rPr>
          <w:rFonts w:ascii="PT Astra Serif" w:hAnsi="PT Astra Serif"/>
          <w:b/>
          <w:bCs/>
          <w:i/>
          <w:iCs/>
          <w:sz w:val="28"/>
          <w:szCs w:val="28"/>
        </w:rPr>
        <w:t xml:space="preserve">Противодействие незаконному обороту наркотических средств </w:t>
      </w:r>
    </w:p>
    <w:p w:rsidR="00EA1969" w:rsidRPr="00F23F18" w:rsidRDefault="00EA1969" w:rsidP="007C64D6">
      <w:pPr>
        <w:pStyle w:val="a7"/>
        <w:spacing w:after="0" w:line="276" w:lineRule="auto"/>
        <w:jc w:val="center"/>
        <w:rPr>
          <w:rFonts w:ascii="PT Astra Serif" w:hAnsi="PT Astra Serif"/>
          <w:b/>
          <w:bCs/>
          <w:i/>
          <w:iCs/>
          <w:sz w:val="16"/>
          <w:szCs w:val="16"/>
        </w:rPr>
      </w:pPr>
    </w:p>
    <w:p w:rsidR="007C64D6" w:rsidRPr="00D92E27" w:rsidRDefault="007C64D6" w:rsidP="007C64D6">
      <w:pPr>
        <w:pStyle w:val="a7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23F18">
        <w:rPr>
          <w:rFonts w:ascii="PT Astra Serif" w:hAnsi="PT Astra Serif"/>
          <w:sz w:val="28"/>
          <w:szCs w:val="28"/>
        </w:rPr>
        <w:t>За 2025 год выявлено 4 (2024 год - 5) преступлени</w:t>
      </w:r>
      <w:r>
        <w:rPr>
          <w:rFonts w:ascii="PT Astra Serif" w:hAnsi="PT Astra Serif"/>
          <w:sz w:val="28"/>
          <w:szCs w:val="28"/>
        </w:rPr>
        <w:t>я</w:t>
      </w:r>
      <w:r w:rsidRPr="00F23F18">
        <w:rPr>
          <w:rFonts w:ascii="PT Astra Serif" w:hAnsi="PT Astra Serif"/>
          <w:sz w:val="28"/>
          <w:szCs w:val="28"/>
        </w:rPr>
        <w:t>, связанных с незаконным</w:t>
      </w:r>
      <w:r w:rsidRPr="00D92E27">
        <w:rPr>
          <w:rFonts w:ascii="PT Astra Serif" w:hAnsi="PT Astra Serif"/>
          <w:sz w:val="28"/>
          <w:szCs w:val="28"/>
        </w:rPr>
        <w:t xml:space="preserve"> оборотом наркотиков или 7,0% от общего числа всех задокументированных преступлений. В общем числе наркопреступлений, выявленных сотрудниками полиции, 1 преступление относится к категории тяжких.</w:t>
      </w:r>
    </w:p>
    <w:p w:rsidR="007C64D6" w:rsidRPr="00D92E27" w:rsidRDefault="007C64D6" w:rsidP="007C64D6">
      <w:pPr>
        <w:widowControl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92E27">
        <w:rPr>
          <w:rFonts w:ascii="PT Astra Serif" w:hAnsi="PT Astra Serif"/>
          <w:sz w:val="28"/>
          <w:szCs w:val="28"/>
        </w:rPr>
        <w:lastRenderedPageBreak/>
        <w:t>Из незаконного оборота изъято 1129,57 гр. наркотических средств.  Расследовано 2 преступления, процент расследованных преступлений составил 50% (2024 год – 100%).</w:t>
      </w:r>
    </w:p>
    <w:p w:rsidR="007C64D6" w:rsidRPr="00A2756B" w:rsidRDefault="007C64D6" w:rsidP="007C64D6">
      <w:pPr>
        <w:pStyle w:val="31"/>
        <w:widowControl w:val="0"/>
        <w:spacing w:line="276" w:lineRule="auto"/>
        <w:ind w:firstLine="709"/>
        <w:rPr>
          <w:rFonts w:ascii="PT Astra Serif" w:hAnsi="PT Astra Serif"/>
          <w:color w:val="auto"/>
          <w:spacing w:val="-4"/>
          <w:szCs w:val="28"/>
        </w:rPr>
      </w:pPr>
      <w:r w:rsidRPr="00A2756B">
        <w:rPr>
          <w:rFonts w:ascii="PT Astra Serif" w:hAnsi="PT Astra Serif"/>
          <w:color w:val="auto"/>
          <w:spacing w:val="-4"/>
          <w:szCs w:val="28"/>
        </w:rPr>
        <w:t>Также сотрудниками полиции выявлено 4 административных правонарушения, по ст. 6.9 КоАП РФ «Потребление наркотических средств или психотропны</w:t>
      </w:r>
      <w:r>
        <w:rPr>
          <w:rFonts w:ascii="PT Astra Serif" w:hAnsi="PT Astra Serif"/>
          <w:color w:val="auto"/>
          <w:spacing w:val="-4"/>
          <w:szCs w:val="28"/>
        </w:rPr>
        <w:t>х веществ без назначения врача»</w:t>
      </w:r>
      <w:r w:rsidRPr="00A2756B">
        <w:rPr>
          <w:rFonts w:ascii="PT Astra Serif" w:hAnsi="PT Astra Serif"/>
          <w:color w:val="auto"/>
          <w:spacing w:val="-4"/>
          <w:szCs w:val="28"/>
        </w:rPr>
        <w:t>.</w:t>
      </w:r>
    </w:p>
    <w:p w:rsidR="007C64D6" w:rsidRDefault="007C64D6" w:rsidP="007C64D6">
      <w:pPr>
        <w:pStyle w:val="a7"/>
        <w:spacing w:after="0" w:line="276" w:lineRule="auto"/>
        <w:ind w:firstLine="708"/>
        <w:jc w:val="center"/>
        <w:rPr>
          <w:b/>
          <w:i/>
          <w:sz w:val="28"/>
          <w:szCs w:val="28"/>
        </w:rPr>
      </w:pPr>
    </w:p>
    <w:p w:rsidR="007C64D6" w:rsidRDefault="007C64D6" w:rsidP="007C64D6">
      <w:pPr>
        <w:pStyle w:val="a7"/>
        <w:spacing w:after="0" w:line="276" w:lineRule="auto"/>
        <w:ind w:firstLine="708"/>
        <w:jc w:val="center"/>
        <w:rPr>
          <w:rFonts w:ascii="PT Astra Serif" w:hAnsi="PT Astra Serif"/>
          <w:b/>
          <w:i/>
          <w:sz w:val="28"/>
          <w:szCs w:val="28"/>
        </w:rPr>
      </w:pPr>
      <w:r w:rsidRPr="000174AF">
        <w:rPr>
          <w:rFonts w:ascii="PT Astra Serif" w:hAnsi="PT Astra Serif"/>
          <w:b/>
          <w:i/>
          <w:sz w:val="28"/>
          <w:szCs w:val="28"/>
        </w:rPr>
        <w:t>Обеспечение общественного порядка и общественной безопасности</w:t>
      </w:r>
    </w:p>
    <w:p w:rsidR="00EA1969" w:rsidRPr="000174AF" w:rsidRDefault="00EA1969" w:rsidP="007C64D6">
      <w:pPr>
        <w:pStyle w:val="a7"/>
        <w:spacing w:after="0" w:line="276" w:lineRule="auto"/>
        <w:ind w:firstLine="708"/>
        <w:jc w:val="center"/>
        <w:rPr>
          <w:rFonts w:ascii="PT Astra Serif" w:hAnsi="PT Astra Serif"/>
          <w:sz w:val="28"/>
          <w:szCs w:val="28"/>
        </w:rPr>
      </w:pPr>
    </w:p>
    <w:p w:rsidR="007C64D6" w:rsidRPr="000174AF" w:rsidRDefault="007C64D6" w:rsidP="007C64D6">
      <w:pPr>
        <w:widowControl w:val="0"/>
        <w:spacing w:line="276" w:lineRule="auto"/>
        <w:ind w:firstLine="567"/>
        <w:jc w:val="both"/>
        <w:rPr>
          <w:rFonts w:ascii="PT Astra Serif" w:hAnsi="PT Astra Serif"/>
          <w:sz w:val="28"/>
        </w:rPr>
      </w:pPr>
      <w:r w:rsidRPr="006946DF">
        <w:rPr>
          <w:rFonts w:ascii="PT Astra Serif" w:hAnsi="PT Astra Serif"/>
          <w:sz w:val="28"/>
        </w:rPr>
        <w:t xml:space="preserve">На территории района с </w:t>
      </w:r>
      <w:r>
        <w:rPr>
          <w:rFonts w:ascii="PT Astra Serif" w:hAnsi="PT Astra Serif"/>
          <w:sz w:val="28"/>
        </w:rPr>
        <w:t>14</w:t>
      </w:r>
      <w:r w:rsidRPr="006946DF">
        <w:rPr>
          <w:rFonts w:ascii="PT Astra Serif" w:hAnsi="PT Astra Serif"/>
          <w:sz w:val="28"/>
        </w:rPr>
        <w:t xml:space="preserve"> до </w:t>
      </w:r>
      <w:r>
        <w:rPr>
          <w:rFonts w:ascii="PT Astra Serif" w:hAnsi="PT Astra Serif"/>
          <w:sz w:val="28"/>
        </w:rPr>
        <w:t>5</w:t>
      </w:r>
      <w:r w:rsidRPr="006946DF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снизилось</w:t>
      </w:r>
      <w:r w:rsidRPr="006946DF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количество</w:t>
      </w:r>
      <w:r w:rsidRPr="006946DF">
        <w:rPr>
          <w:rFonts w:ascii="PT Astra Serif" w:hAnsi="PT Astra Serif"/>
          <w:sz w:val="28"/>
        </w:rPr>
        <w:t xml:space="preserve"> преступлений, совершенных в общественных местах, с </w:t>
      </w:r>
      <w:r>
        <w:rPr>
          <w:rFonts w:ascii="PT Astra Serif" w:hAnsi="PT Astra Serif"/>
          <w:sz w:val="28"/>
        </w:rPr>
        <w:t>12</w:t>
      </w:r>
      <w:r w:rsidRPr="006946DF">
        <w:rPr>
          <w:rFonts w:ascii="PT Astra Serif" w:hAnsi="PT Astra Serif"/>
          <w:sz w:val="28"/>
        </w:rPr>
        <w:t xml:space="preserve"> до </w:t>
      </w:r>
      <w:r>
        <w:rPr>
          <w:rFonts w:ascii="PT Astra Serif" w:hAnsi="PT Astra Serif"/>
          <w:sz w:val="28"/>
        </w:rPr>
        <w:t>5</w:t>
      </w:r>
      <w:r w:rsidRPr="006946DF">
        <w:rPr>
          <w:rFonts w:ascii="PT Astra Serif" w:hAnsi="PT Astra Serif"/>
          <w:sz w:val="28"/>
        </w:rPr>
        <w:t xml:space="preserve"> у</w:t>
      </w:r>
      <w:r>
        <w:rPr>
          <w:rFonts w:ascii="PT Astra Serif" w:hAnsi="PT Astra Serif"/>
          <w:sz w:val="28"/>
        </w:rPr>
        <w:t>меньш</w:t>
      </w:r>
      <w:r w:rsidRPr="006946DF">
        <w:rPr>
          <w:rFonts w:ascii="PT Astra Serif" w:hAnsi="PT Astra Serif"/>
          <w:sz w:val="28"/>
        </w:rPr>
        <w:t>илось количество преступлений, совершенных на улицах населенных</w:t>
      </w:r>
      <w:r w:rsidRPr="000174AF">
        <w:rPr>
          <w:rFonts w:ascii="PT Astra Serif" w:hAnsi="PT Astra Serif"/>
          <w:sz w:val="28"/>
        </w:rPr>
        <w:t xml:space="preserve"> пунктов района. Удельный вес уличной преступности составил </w:t>
      </w:r>
      <w:r>
        <w:rPr>
          <w:rFonts w:ascii="PT Astra Serif" w:hAnsi="PT Astra Serif"/>
          <w:sz w:val="28"/>
        </w:rPr>
        <w:t>8,8</w:t>
      </w:r>
      <w:r w:rsidRPr="000174AF">
        <w:rPr>
          <w:rFonts w:ascii="PT Astra Serif" w:hAnsi="PT Astra Serif"/>
          <w:sz w:val="28"/>
        </w:rPr>
        <w:t>% (202</w:t>
      </w:r>
      <w:r>
        <w:rPr>
          <w:rFonts w:ascii="PT Astra Serif" w:hAnsi="PT Astra Serif"/>
          <w:sz w:val="28"/>
        </w:rPr>
        <w:t>4</w:t>
      </w:r>
      <w:r w:rsidRPr="000174AF">
        <w:rPr>
          <w:rFonts w:ascii="PT Astra Serif" w:hAnsi="PT Astra Serif"/>
          <w:sz w:val="28"/>
        </w:rPr>
        <w:t>-</w:t>
      </w:r>
      <w:r>
        <w:rPr>
          <w:rFonts w:ascii="PT Astra Serif" w:hAnsi="PT Astra Serif"/>
          <w:sz w:val="28"/>
        </w:rPr>
        <w:t>9,2</w:t>
      </w:r>
      <w:r w:rsidRPr="000174AF">
        <w:rPr>
          <w:rFonts w:ascii="PT Astra Serif" w:hAnsi="PT Astra Serif"/>
          <w:sz w:val="28"/>
        </w:rPr>
        <w:t xml:space="preserve">%). </w:t>
      </w:r>
    </w:p>
    <w:p w:rsidR="007C64D6" w:rsidRPr="00A2756B" w:rsidRDefault="007C64D6" w:rsidP="007C64D6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2756B">
        <w:rPr>
          <w:rFonts w:ascii="PT Astra Serif" w:hAnsi="PT Astra Serif"/>
          <w:sz w:val="28"/>
          <w:szCs w:val="28"/>
        </w:rPr>
        <w:t>Наибольшее количество преступлений, совершенных в общественном месте</w:t>
      </w:r>
      <w:r>
        <w:rPr>
          <w:rFonts w:ascii="PT Astra Serif" w:hAnsi="PT Astra Serif"/>
          <w:sz w:val="28"/>
          <w:szCs w:val="28"/>
        </w:rPr>
        <w:t>,</w:t>
      </w:r>
      <w:r w:rsidRPr="00A2756B">
        <w:rPr>
          <w:rFonts w:ascii="PT Astra Serif" w:hAnsi="PT Astra Serif"/>
          <w:sz w:val="28"/>
          <w:szCs w:val="28"/>
        </w:rPr>
        <w:t xml:space="preserve"> связан</w:t>
      </w:r>
      <w:r>
        <w:rPr>
          <w:rFonts w:ascii="PT Astra Serif" w:hAnsi="PT Astra Serif"/>
          <w:sz w:val="28"/>
          <w:szCs w:val="28"/>
        </w:rPr>
        <w:t>о</w:t>
      </w:r>
      <w:r w:rsidRPr="00A2756B">
        <w:rPr>
          <w:rFonts w:ascii="PT Astra Serif" w:hAnsi="PT Astra Serif"/>
          <w:sz w:val="28"/>
          <w:szCs w:val="28"/>
        </w:rPr>
        <w:t xml:space="preserve"> с повторным управление транспортным средством в состоянии алкогольного опьянения (3). </w:t>
      </w:r>
      <w:r>
        <w:rPr>
          <w:rFonts w:ascii="PT Astra Serif" w:hAnsi="PT Astra Serif"/>
          <w:sz w:val="28"/>
          <w:szCs w:val="28"/>
        </w:rPr>
        <w:t xml:space="preserve">Все лица, совершившие преступления в общественных местах, сотрудниками полиции установлены. </w:t>
      </w:r>
    </w:p>
    <w:p w:rsidR="007C64D6" w:rsidRDefault="007C64D6" w:rsidP="007C64D6">
      <w:pPr>
        <w:pStyle w:val="a7"/>
        <w:spacing w:after="0" w:line="276" w:lineRule="auto"/>
        <w:ind w:firstLine="708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7C64D6" w:rsidRDefault="007C64D6" w:rsidP="007C64D6">
      <w:pPr>
        <w:spacing w:line="276" w:lineRule="auto"/>
        <w:jc w:val="center"/>
        <w:rPr>
          <w:rFonts w:ascii="PT Astra Serif" w:hAnsi="PT Astra Serif"/>
          <w:b/>
          <w:i/>
          <w:sz w:val="28"/>
          <w:szCs w:val="28"/>
        </w:rPr>
      </w:pPr>
      <w:r w:rsidRPr="000174AF">
        <w:rPr>
          <w:rFonts w:ascii="PT Astra Serif" w:hAnsi="PT Astra Serif"/>
          <w:b/>
          <w:i/>
          <w:sz w:val="28"/>
          <w:szCs w:val="28"/>
        </w:rPr>
        <w:t xml:space="preserve">Профилактика и противодействие </w:t>
      </w:r>
      <w:r w:rsidR="00EA1969">
        <w:rPr>
          <w:rFonts w:ascii="PT Astra Serif" w:hAnsi="PT Astra Serif"/>
          <w:b/>
          <w:i/>
          <w:sz w:val="28"/>
          <w:szCs w:val="28"/>
        </w:rPr>
        <w:t>преступности несовершеннолетних</w:t>
      </w:r>
    </w:p>
    <w:p w:rsidR="00EA1969" w:rsidRPr="000174AF" w:rsidRDefault="00EA1969" w:rsidP="007C64D6">
      <w:pPr>
        <w:spacing w:line="276" w:lineRule="auto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7C64D6" w:rsidRPr="000174AF" w:rsidRDefault="007C64D6" w:rsidP="007C64D6">
      <w:pPr>
        <w:pStyle w:val="330"/>
        <w:spacing w:line="276" w:lineRule="auto"/>
        <w:ind w:firstLine="708"/>
        <w:rPr>
          <w:rFonts w:ascii="PT Astra Serif" w:hAnsi="PT Astra Serif"/>
          <w:color w:val="auto"/>
          <w:szCs w:val="28"/>
        </w:rPr>
      </w:pPr>
      <w:r>
        <w:rPr>
          <w:rFonts w:ascii="PT Astra Serif" w:hAnsi="PT Astra Serif"/>
          <w:color w:val="auto"/>
          <w:szCs w:val="28"/>
        </w:rPr>
        <w:t xml:space="preserve">За 2025 год </w:t>
      </w:r>
      <w:r w:rsidRPr="005F10C8">
        <w:rPr>
          <w:rFonts w:ascii="PT Astra Serif" w:hAnsi="PT Astra Serif"/>
          <w:color w:val="auto"/>
          <w:szCs w:val="28"/>
        </w:rPr>
        <w:t xml:space="preserve">несовершеннолетними на территории района совершено </w:t>
      </w:r>
      <w:r>
        <w:rPr>
          <w:rFonts w:ascii="PT Astra Serif" w:hAnsi="PT Astra Serif"/>
          <w:color w:val="auto"/>
          <w:szCs w:val="28"/>
        </w:rPr>
        <w:t>1</w:t>
      </w:r>
      <w:r w:rsidRPr="005F10C8">
        <w:rPr>
          <w:rFonts w:ascii="PT Astra Serif" w:hAnsi="PT Astra Serif"/>
          <w:color w:val="auto"/>
          <w:szCs w:val="28"/>
        </w:rPr>
        <w:t xml:space="preserve"> преступлени</w:t>
      </w:r>
      <w:r>
        <w:rPr>
          <w:rFonts w:ascii="PT Astra Serif" w:hAnsi="PT Astra Serif"/>
          <w:color w:val="auto"/>
          <w:szCs w:val="28"/>
        </w:rPr>
        <w:t>е</w:t>
      </w:r>
      <w:r w:rsidRPr="005F10C8">
        <w:rPr>
          <w:rFonts w:ascii="PT Astra Serif" w:hAnsi="PT Astra Serif"/>
          <w:color w:val="auto"/>
          <w:szCs w:val="28"/>
        </w:rPr>
        <w:t xml:space="preserve"> (202</w:t>
      </w:r>
      <w:r>
        <w:rPr>
          <w:rFonts w:ascii="PT Astra Serif" w:hAnsi="PT Astra Serif"/>
          <w:color w:val="auto"/>
          <w:szCs w:val="28"/>
        </w:rPr>
        <w:t>4</w:t>
      </w:r>
      <w:r w:rsidRPr="005F10C8">
        <w:rPr>
          <w:rFonts w:ascii="PT Astra Serif" w:hAnsi="PT Astra Serif"/>
          <w:color w:val="auto"/>
          <w:szCs w:val="28"/>
        </w:rPr>
        <w:t xml:space="preserve"> </w:t>
      </w:r>
      <w:r>
        <w:rPr>
          <w:rFonts w:ascii="PT Astra Serif" w:hAnsi="PT Astra Serif"/>
          <w:color w:val="auto"/>
          <w:szCs w:val="28"/>
        </w:rPr>
        <w:t xml:space="preserve">год </w:t>
      </w:r>
      <w:r w:rsidRPr="005F10C8">
        <w:rPr>
          <w:rFonts w:ascii="PT Astra Serif" w:hAnsi="PT Astra Serif"/>
          <w:color w:val="auto"/>
          <w:szCs w:val="28"/>
        </w:rPr>
        <w:t xml:space="preserve">- </w:t>
      </w:r>
      <w:r>
        <w:rPr>
          <w:rFonts w:ascii="PT Astra Serif" w:hAnsi="PT Astra Serif"/>
          <w:color w:val="auto"/>
          <w:szCs w:val="28"/>
        </w:rPr>
        <w:t>3</w:t>
      </w:r>
      <w:r w:rsidRPr="005F10C8">
        <w:rPr>
          <w:rFonts w:ascii="PT Astra Serif" w:hAnsi="PT Astra Serif"/>
          <w:color w:val="auto"/>
          <w:szCs w:val="28"/>
        </w:rPr>
        <w:t>).</w:t>
      </w:r>
      <w:r>
        <w:rPr>
          <w:rFonts w:ascii="PT Astra Serif" w:hAnsi="PT Astra Serif"/>
          <w:color w:val="auto"/>
          <w:szCs w:val="28"/>
        </w:rPr>
        <w:t xml:space="preserve"> </w:t>
      </w:r>
      <w:r w:rsidRPr="000174AF">
        <w:rPr>
          <w:rFonts w:ascii="PT Astra Serif" w:hAnsi="PT Astra Serif"/>
          <w:color w:val="auto"/>
          <w:szCs w:val="28"/>
        </w:rPr>
        <w:t xml:space="preserve">В отношении </w:t>
      </w:r>
      <w:r>
        <w:rPr>
          <w:rFonts w:ascii="PT Astra Serif" w:hAnsi="PT Astra Serif"/>
          <w:color w:val="auto"/>
          <w:szCs w:val="28"/>
        </w:rPr>
        <w:t>несовершеннолетних</w:t>
      </w:r>
      <w:r w:rsidRPr="000174AF">
        <w:rPr>
          <w:rFonts w:ascii="PT Astra Serif" w:hAnsi="PT Astra Serif"/>
          <w:color w:val="auto"/>
          <w:szCs w:val="28"/>
        </w:rPr>
        <w:t xml:space="preserve"> решени</w:t>
      </w:r>
      <w:r>
        <w:rPr>
          <w:rFonts w:ascii="PT Astra Serif" w:hAnsi="PT Astra Serif"/>
          <w:color w:val="auto"/>
          <w:szCs w:val="28"/>
        </w:rPr>
        <w:t>я</w:t>
      </w:r>
      <w:r w:rsidRPr="000174AF">
        <w:rPr>
          <w:rFonts w:ascii="PT Astra Serif" w:hAnsi="PT Astra Serif"/>
          <w:color w:val="auto"/>
          <w:szCs w:val="28"/>
        </w:rPr>
        <w:t xml:space="preserve"> об отказе в возбуждении уголовного дела в связи с недостижением возраста привлечения к уголовной ответственности</w:t>
      </w:r>
      <w:r>
        <w:rPr>
          <w:rFonts w:ascii="PT Astra Serif" w:hAnsi="PT Astra Serif"/>
          <w:color w:val="auto"/>
          <w:szCs w:val="28"/>
        </w:rPr>
        <w:t xml:space="preserve"> не принимались.</w:t>
      </w:r>
      <w:r w:rsidRPr="000174AF">
        <w:rPr>
          <w:rFonts w:ascii="PT Astra Serif" w:hAnsi="PT Astra Serif"/>
          <w:color w:val="auto"/>
          <w:szCs w:val="28"/>
        </w:rPr>
        <w:t xml:space="preserve"> </w:t>
      </w:r>
    </w:p>
    <w:p w:rsidR="007C64D6" w:rsidRPr="000174AF" w:rsidRDefault="007C64D6" w:rsidP="007C64D6">
      <w:pPr>
        <w:pStyle w:val="a7"/>
        <w:spacing w:after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74AF">
        <w:rPr>
          <w:rFonts w:ascii="PT Astra Serif" w:hAnsi="PT Astra Serif"/>
          <w:sz w:val="28"/>
          <w:szCs w:val="28"/>
        </w:rPr>
        <w:t xml:space="preserve">На профилактическом учете в </w:t>
      </w:r>
      <w:r>
        <w:rPr>
          <w:rFonts w:ascii="PT Astra Serif" w:hAnsi="PT Astra Serif"/>
          <w:sz w:val="28"/>
          <w:szCs w:val="28"/>
        </w:rPr>
        <w:t>отделении</w:t>
      </w:r>
      <w:r w:rsidRPr="000174AF">
        <w:rPr>
          <w:rFonts w:ascii="PT Astra Serif" w:hAnsi="PT Astra Serif"/>
          <w:sz w:val="28"/>
          <w:szCs w:val="28"/>
        </w:rPr>
        <w:t xml:space="preserve"> полиции состоит </w:t>
      </w:r>
      <w:r>
        <w:rPr>
          <w:rFonts w:ascii="PT Astra Serif" w:hAnsi="PT Astra Serif"/>
          <w:sz w:val="28"/>
          <w:szCs w:val="28"/>
        </w:rPr>
        <w:t>15</w:t>
      </w:r>
      <w:r w:rsidRPr="000174AF">
        <w:rPr>
          <w:rFonts w:ascii="PT Astra Serif" w:hAnsi="PT Astra Serif"/>
          <w:sz w:val="28"/>
          <w:szCs w:val="28"/>
        </w:rPr>
        <w:t xml:space="preserve"> подростк</w:t>
      </w:r>
      <w:r>
        <w:rPr>
          <w:rFonts w:ascii="PT Astra Serif" w:hAnsi="PT Astra Serif"/>
          <w:sz w:val="28"/>
          <w:szCs w:val="28"/>
        </w:rPr>
        <w:t>ов</w:t>
      </w:r>
      <w:r w:rsidRPr="000174AF">
        <w:rPr>
          <w:rFonts w:ascii="PT Astra Serif" w:hAnsi="PT Astra Serif"/>
          <w:sz w:val="28"/>
          <w:szCs w:val="28"/>
        </w:rPr>
        <w:t xml:space="preserve">, на учете у врача нарколога несовершеннолетние не состоят. В течении года по различным основаниям поставлено на учет </w:t>
      </w:r>
      <w:r>
        <w:rPr>
          <w:rFonts w:ascii="PT Astra Serif" w:hAnsi="PT Astra Serif"/>
          <w:sz w:val="28"/>
          <w:szCs w:val="28"/>
        </w:rPr>
        <w:t>9</w:t>
      </w:r>
      <w:r w:rsidRPr="000174AF">
        <w:rPr>
          <w:rFonts w:ascii="PT Astra Serif" w:hAnsi="PT Astra Serif"/>
          <w:sz w:val="28"/>
          <w:szCs w:val="28"/>
        </w:rPr>
        <w:t xml:space="preserve"> несовершеннолетних, снято с учета </w:t>
      </w:r>
      <w:r>
        <w:rPr>
          <w:rFonts w:ascii="PT Astra Serif" w:hAnsi="PT Astra Serif"/>
          <w:sz w:val="28"/>
          <w:szCs w:val="28"/>
        </w:rPr>
        <w:t>10</w:t>
      </w:r>
      <w:r w:rsidRPr="000174AF">
        <w:rPr>
          <w:rFonts w:ascii="PT Astra Serif" w:hAnsi="PT Astra Serif"/>
          <w:sz w:val="28"/>
          <w:szCs w:val="28"/>
        </w:rPr>
        <w:t xml:space="preserve"> подростков, из них по исправлению – </w:t>
      </w:r>
      <w:r>
        <w:rPr>
          <w:rFonts w:ascii="PT Astra Serif" w:hAnsi="PT Astra Serif"/>
          <w:sz w:val="28"/>
          <w:szCs w:val="28"/>
        </w:rPr>
        <w:t>6</w:t>
      </w:r>
      <w:r w:rsidRPr="000174AF">
        <w:rPr>
          <w:rFonts w:ascii="PT Astra Serif" w:hAnsi="PT Astra Serif"/>
          <w:sz w:val="28"/>
          <w:szCs w:val="28"/>
        </w:rPr>
        <w:t>.</w:t>
      </w:r>
    </w:p>
    <w:p w:rsidR="007C64D6" w:rsidRPr="000174AF" w:rsidRDefault="007C64D6" w:rsidP="007C64D6">
      <w:pPr>
        <w:pStyle w:val="a7"/>
        <w:spacing w:after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Сотрудниками полиции осуществляется профилактическая работа с с</w:t>
      </w:r>
      <w:r w:rsidRPr="000174AF">
        <w:rPr>
          <w:rFonts w:ascii="PT Astra Serif" w:hAnsi="PT Astra Serif"/>
          <w:sz w:val="28"/>
          <w:szCs w:val="28"/>
        </w:rPr>
        <w:t>осто</w:t>
      </w:r>
      <w:r>
        <w:rPr>
          <w:rFonts w:ascii="PT Astra Serif" w:hAnsi="PT Astra Serif"/>
          <w:sz w:val="28"/>
          <w:szCs w:val="28"/>
        </w:rPr>
        <w:t>ящей</w:t>
      </w:r>
      <w:r w:rsidRPr="000174AF">
        <w:rPr>
          <w:rFonts w:ascii="PT Astra Serif" w:hAnsi="PT Astra Serif"/>
          <w:sz w:val="28"/>
          <w:szCs w:val="28"/>
        </w:rPr>
        <w:t xml:space="preserve"> на учете </w:t>
      </w:r>
      <w:r>
        <w:rPr>
          <w:rFonts w:ascii="PT Astra Serif" w:hAnsi="PT Astra Serif"/>
          <w:sz w:val="28"/>
          <w:szCs w:val="28"/>
        </w:rPr>
        <w:t>одной</w:t>
      </w:r>
      <w:r w:rsidRPr="000174AF">
        <w:rPr>
          <w:rFonts w:ascii="PT Astra Serif" w:hAnsi="PT Astra Serif"/>
          <w:sz w:val="28"/>
          <w:szCs w:val="28"/>
        </w:rPr>
        <w:t xml:space="preserve"> групп</w:t>
      </w:r>
      <w:r>
        <w:rPr>
          <w:rFonts w:ascii="PT Astra Serif" w:hAnsi="PT Astra Serif"/>
          <w:sz w:val="28"/>
          <w:szCs w:val="28"/>
        </w:rPr>
        <w:t>ой</w:t>
      </w:r>
      <w:r w:rsidRPr="000174AF">
        <w:rPr>
          <w:rFonts w:ascii="PT Astra Serif" w:hAnsi="PT Astra Serif"/>
          <w:sz w:val="28"/>
          <w:szCs w:val="28"/>
        </w:rPr>
        <w:t xml:space="preserve"> несовершеннолетних антиобщественной направленности, в котор</w:t>
      </w:r>
      <w:r>
        <w:rPr>
          <w:rFonts w:ascii="PT Astra Serif" w:hAnsi="PT Astra Serif"/>
          <w:sz w:val="28"/>
          <w:szCs w:val="28"/>
        </w:rPr>
        <w:t>ую</w:t>
      </w:r>
      <w:r w:rsidRPr="000174AF">
        <w:rPr>
          <w:rFonts w:ascii="PT Astra Serif" w:hAnsi="PT Astra Serif"/>
          <w:sz w:val="28"/>
          <w:szCs w:val="28"/>
        </w:rPr>
        <w:t xml:space="preserve"> входят </w:t>
      </w:r>
      <w:r>
        <w:rPr>
          <w:rFonts w:ascii="PT Astra Serif" w:hAnsi="PT Astra Serif"/>
          <w:sz w:val="28"/>
          <w:szCs w:val="28"/>
        </w:rPr>
        <w:t xml:space="preserve">три </w:t>
      </w:r>
      <w:r w:rsidRPr="000174AF">
        <w:rPr>
          <w:rFonts w:ascii="PT Astra Serif" w:hAnsi="PT Astra Serif"/>
          <w:sz w:val="28"/>
          <w:szCs w:val="28"/>
        </w:rPr>
        <w:t>подростк</w:t>
      </w:r>
      <w:r>
        <w:rPr>
          <w:rFonts w:ascii="PT Astra Serif" w:hAnsi="PT Astra Serif"/>
          <w:sz w:val="28"/>
          <w:szCs w:val="28"/>
        </w:rPr>
        <w:t>а</w:t>
      </w:r>
      <w:r w:rsidRPr="000174AF">
        <w:rPr>
          <w:rFonts w:ascii="PT Astra Serif" w:hAnsi="PT Astra Serif"/>
          <w:sz w:val="28"/>
          <w:szCs w:val="28"/>
        </w:rPr>
        <w:t xml:space="preserve">. </w:t>
      </w:r>
    </w:p>
    <w:p w:rsidR="007C64D6" w:rsidRPr="000174AF" w:rsidRDefault="007C64D6" w:rsidP="007C64D6">
      <w:pPr>
        <w:pStyle w:val="a7"/>
        <w:spacing w:after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174AF">
        <w:rPr>
          <w:rFonts w:ascii="PT Astra Serif" w:hAnsi="PT Astra Serif"/>
          <w:sz w:val="28"/>
          <w:szCs w:val="28"/>
        </w:rPr>
        <w:t xml:space="preserve">Также на учете состоит </w:t>
      </w:r>
      <w:r>
        <w:rPr>
          <w:rFonts w:ascii="PT Astra Serif" w:hAnsi="PT Astra Serif"/>
          <w:sz w:val="28"/>
          <w:szCs w:val="28"/>
        </w:rPr>
        <w:t>17</w:t>
      </w:r>
      <w:r w:rsidRPr="000174AF">
        <w:rPr>
          <w:rFonts w:ascii="PT Astra Serif" w:hAnsi="PT Astra Serif"/>
          <w:sz w:val="28"/>
          <w:szCs w:val="28"/>
        </w:rPr>
        <w:t xml:space="preserve"> неблагополучных родителя, из них </w:t>
      </w:r>
      <w:r>
        <w:rPr>
          <w:rFonts w:ascii="PT Astra Serif" w:hAnsi="PT Astra Serif"/>
          <w:sz w:val="28"/>
          <w:szCs w:val="28"/>
        </w:rPr>
        <w:t>9</w:t>
      </w:r>
      <w:r w:rsidRPr="000174AF">
        <w:rPr>
          <w:rFonts w:ascii="PT Astra Serif" w:hAnsi="PT Astra Serif"/>
          <w:sz w:val="28"/>
          <w:szCs w:val="28"/>
        </w:rPr>
        <w:t xml:space="preserve"> законных представителей поставлено на учет в 202</w:t>
      </w:r>
      <w:r>
        <w:rPr>
          <w:rFonts w:ascii="PT Astra Serif" w:hAnsi="PT Astra Serif"/>
          <w:sz w:val="28"/>
          <w:szCs w:val="28"/>
        </w:rPr>
        <w:t>5</w:t>
      </w:r>
      <w:r w:rsidRPr="000174AF">
        <w:rPr>
          <w:rFonts w:ascii="PT Astra Serif" w:hAnsi="PT Astra Serif"/>
          <w:sz w:val="28"/>
          <w:szCs w:val="28"/>
        </w:rPr>
        <w:t xml:space="preserve"> году.</w:t>
      </w:r>
    </w:p>
    <w:p w:rsidR="007C64D6" w:rsidRPr="004F4411" w:rsidRDefault="007C64D6" w:rsidP="007C64D6">
      <w:pPr>
        <w:pStyle w:val="a7"/>
        <w:spacing w:after="0" w:line="276" w:lineRule="auto"/>
        <w:jc w:val="center"/>
        <w:rPr>
          <w:b/>
          <w:i/>
          <w:sz w:val="28"/>
          <w:szCs w:val="28"/>
        </w:rPr>
      </w:pPr>
    </w:p>
    <w:p w:rsidR="007C64D6" w:rsidRDefault="007C64D6" w:rsidP="007C64D6">
      <w:pPr>
        <w:pStyle w:val="a7"/>
        <w:spacing w:after="0" w:line="276" w:lineRule="auto"/>
        <w:jc w:val="center"/>
        <w:rPr>
          <w:b/>
          <w:i/>
          <w:sz w:val="28"/>
          <w:szCs w:val="28"/>
        </w:rPr>
      </w:pPr>
      <w:r w:rsidRPr="00532BA2">
        <w:rPr>
          <w:b/>
          <w:i/>
          <w:sz w:val="28"/>
          <w:szCs w:val="28"/>
        </w:rPr>
        <w:t>Борь</w:t>
      </w:r>
      <w:r w:rsidR="00EA1969">
        <w:rPr>
          <w:b/>
          <w:i/>
          <w:sz w:val="28"/>
          <w:szCs w:val="28"/>
        </w:rPr>
        <w:t>ба с экстремизмом и терроризмом</w:t>
      </w:r>
    </w:p>
    <w:p w:rsidR="00EA1969" w:rsidRPr="00532BA2" w:rsidRDefault="00EA1969" w:rsidP="007C64D6">
      <w:pPr>
        <w:pStyle w:val="a7"/>
        <w:spacing w:after="0" w:line="276" w:lineRule="auto"/>
        <w:jc w:val="center"/>
        <w:rPr>
          <w:b/>
          <w:i/>
          <w:sz w:val="28"/>
          <w:szCs w:val="28"/>
        </w:rPr>
      </w:pPr>
    </w:p>
    <w:p w:rsidR="007C64D6" w:rsidRDefault="007C64D6" w:rsidP="007C64D6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532BA2">
        <w:rPr>
          <w:sz w:val="28"/>
          <w:szCs w:val="28"/>
        </w:rPr>
        <w:t xml:space="preserve">Преступлений экстремистской направленности за истекший период на территории района не зарегистрировано. Фактов нарушения общественного порядка и экстремистских проявлений во время проведения общественно-политических мероприятий не зафиксировано. </w:t>
      </w:r>
    </w:p>
    <w:p w:rsidR="00990B37" w:rsidRDefault="00990B37" w:rsidP="007C64D6">
      <w:pPr>
        <w:pStyle w:val="ab"/>
        <w:suppressAutoHyphens/>
        <w:spacing w:after="0" w:line="276" w:lineRule="auto"/>
        <w:ind w:left="0"/>
        <w:jc w:val="center"/>
        <w:rPr>
          <w:rFonts w:ascii="PT Astra Serif" w:hAnsi="PT Astra Serif"/>
          <w:b/>
          <w:bCs/>
          <w:i/>
          <w:iCs/>
          <w:sz w:val="28"/>
          <w:szCs w:val="28"/>
        </w:rPr>
      </w:pPr>
    </w:p>
    <w:p w:rsidR="007C64D6" w:rsidRDefault="007C64D6" w:rsidP="007C64D6">
      <w:pPr>
        <w:pStyle w:val="ab"/>
        <w:suppressAutoHyphens/>
        <w:spacing w:after="0" w:line="276" w:lineRule="auto"/>
        <w:ind w:left="0"/>
        <w:jc w:val="center"/>
        <w:rPr>
          <w:rFonts w:ascii="PT Astra Serif" w:hAnsi="PT Astra Serif"/>
          <w:b/>
          <w:bCs/>
          <w:i/>
          <w:iCs/>
          <w:sz w:val="28"/>
          <w:szCs w:val="28"/>
        </w:rPr>
      </w:pPr>
      <w:r w:rsidRPr="000174AF">
        <w:rPr>
          <w:rFonts w:ascii="PT Astra Serif" w:hAnsi="PT Astra Serif"/>
          <w:b/>
          <w:bCs/>
          <w:i/>
          <w:iCs/>
          <w:sz w:val="28"/>
          <w:szCs w:val="28"/>
        </w:rPr>
        <w:t>Состояние аварийности на дорогах</w:t>
      </w:r>
    </w:p>
    <w:p w:rsidR="00EA1969" w:rsidRPr="000174AF" w:rsidRDefault="00EA1969" w:rsidP="007C64D6">
      <w:pPr>
        <w:pStyle w:val="ab"/>
        <w:suppressAutoHyphens/>
        <w:spacing w:after="0" w:line="276" w:lineRule="auto"/>
        <w:ind w:left="0"/>
        <w:jc w:val="center"/>
        <w:rPr>
          <w:rFonts w:ascii="PT Astra Serif" w:hAnsi="PT Astra Serif"/>
          <w:bCs/>
          <w:sz w:val="28"/>
          <w:szCs w:val="28"/>
          <w:highlight w:val="yellow"/>
        </w:rPr>
      </w:pPr>
    </w:p>
    <w:p w:rsidR="007C64D6" w:rsidRPr="00A2756B" w:rsidRDefault="007C64D6" w:rsidP="007C64D6">
      <w:pPr>
        <w:pStyle w:val="31"/>
        <w:spacing w:line="276" w:lineRule="auto"/>
        <w:ind w:firstLine="709"/>
        <w:rPr>
          <w:rFonts w:ascii="PT Astra Serif" w:hAnsi="PT Astra Serif"/>
          <w:szCs w:val="28"/>
        </w:rPr>
      </w:pPr>
      <w:r w:rsidRPr="00A2756B">
        <w:rPr>
          <w:rFonts w:ascii="PT Astra Serif" w:hAnsi="PT Astra Serif"/>
          <w:szCs w:val="28"/>
        </w:rPr>
        <w:t xml:space="preserve">За 2025 год на дорогах Бурлинского района зарегистрировано 10 (2024 год - 4) дорожно-транспортных происшествий, в которых 12 человек получили ранения, несовершеннолетние в дорожно-транспортных происшествиях не пострадали. Все дорожно-транспортные происшествия произошли по вине водителей.  </w:t>
      </w:r>
    </w:p>
    <w:p w:rsidR="007C64D6" w:rsidRPr="00A2756B" w:rsidRDefault="007C64D6" w:rsidP="007C64D6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A2756B">
        <w:rPr>
          <w:rFonts w:ascii="PT Astra Serif" w:hAnsi="PT Astra Serif"/>
          <w:sz w:val="28"/>
          <w:szCs w:val="28"/>
        </w:rPr>
        <w:t xml:space="preserve">Сотрудниками </w:t>
      </w:r>
      <w:r>
        <w:rPr>
          <w:rFonts w:ascii="PT Astra Serif" w:hAnsi="PT Astra Serif"/>
          <w:sz w:val="28"/>
          <w:szCs w:val="28"/>
        </w:rPr>
        <w:t>дорожно-патрульной службы</w:t>
      </w:r>
      <w:r w:rsidRPr="00A2756B">
        <w:rPr>
          <w:rFonts w:ascii="PT Astra Serif" w:hAnsi="PT Astra Serif"/>
          <w:sz w:val="28"/>
          <w:szCs w:val="28"/>
        </w:rPr>
        <w:t xml:space="preserve"> пресечено 831 (+31,3%) административн</w:t>
      </w:r>
      <w:r>
        <w:rPr>
          <w:rFonts w:ascii="PT Astra Serif" w:hAnsi="PT Astra Serif"/>
          <w:sz w:val="28"/>
          <w:szCs w:val="28"/>
        </w:rPr>
        <w:t>ое</w:t>
      </w:r>
      <w:r w:rsidRPr="00A2756B">
        <w:rPr>
          <w:rFonts w:ascii="PT Astra Serif" w:hAnsi="PT Astra Serif"/>
          <w:sz w:val="28"/>
          <w:szCs w:val="28"/>
        </w:rPr>
        <w:t xml:space="preserve"> правонарушени</w:t>
      </w:r>
      <w:r>
        <w:rPr>
          <w:rFonts w:ascii="PT Astra Serif" w:hAnsi="PT Astra Serif"/>
          <w:sz w:val="28"/>
          <w:szCs w:val="28"/>
        </w:rPr>
        <w:t>е</w:t>
      </w:r>
      <w:r w:rsidRPr="00A2756B">
        <w:rPr>
          <w:rFonts w:ascii="PT Astra Serif" w:hAnsi="PT Astra Serif"/>
          <w:sz w:val="28"/>
          <w:szCs w:val="28"/>
        </w:rPr>
        <w:t xml:space="preserve"> в области дорожного движения, в том числе грубых нарушений Правил дорожного движения Российской Федерации 659</w:t>
      </w:r>
      <w:r>
        <w:rPr>
          <w:rFonts w:ascii="PT Astra Serif" w:hAnsi="PT Astra Serif"/>
          <w:sz w:val="28"/>
          <w:szCs w:val="28"/>
        </w:rPr>
        <w:t xml:space="preserve"> фактов</w:t>
      </w:r>
      <w:r w:rsidRPr="00A2756B">
        <w:rPr>
          <w:rFonts w:ascii="PT Astra Serif" w:hAnsi="PT Astra Serif"/>
          <w:sz w:val="28"/>
          <w:szCs w:val="28"/>
        </w:rPr>
        <w:t>. В общем числе выявленных административных правонарушений в области дорожного движения 41 факт связан с управлением транспортным средством в состоянии алкогольного опьянения.</w:t>
      </w:r>
    </w:p>
    <w:p w:rsidR="007C64D6" w:rsidRDefault="007C64D6" w:rsidP="007C64D6">
      <w:pPr>
        <w:shd w:val="clear" w:color="auto" w:fill="FFFFFF"/>
        <w:spacing w:line="276" w:lineRule="auto"/>
        <w:jc w:val="center"/>
        <w:rPr>
          <w:b/>
          <w:i/>
          <w:spacing w:val="-1"/>
          <w:sz w:val="28"/>
          <w:szCs w:val="28"/>
        </w:rPr>
      </w:pPr>
    </w:p>
    <w:p w:rsidR="007C64D6" w:rsidRDefault="007C64D6" w:rsidP="007C64D6">
      <w:pPr>
        <w:shd w:val="clear" w:color="auto" w:fill="FFFFFF"/>
        <w:spacing w:line="276" w:lineRule="auto"/>
        <w:jc w:val="center"/>
        <w:rPr>
          <w:b/>
          <w:i/>
          <w:spacing w:val="-1"/>
          <w:sz w:val="28"/>
          <w:szCs w:val="28"/>
        </w:rPr>
      </w:pPr>
      <w:r w:rsidRPr="00532BA2">
        <w:rPr>
          <w:b/>
          <w:i/>
          <w:spacing w:val="-1"/>
          <w:sz w:val="28"/>
          <w:szCs w:val="28"/>
        </w:rPr>
        <w:t xml:space="preserve">Взаимодействие органов внутренних дел </w:t>
      </w:r>
    </w:p>
    <w:p w:rsidR="007C64D6" w:rsidRDefault="007C64D6" w:rsidP="007C64D6">
      <w:pPr>
        <w:shd w:val="clear" w:color="auto" w:fill="FFFFFF"/>
        <w:spacing w:line="276" w:lineRule="auto"/>
        <w:ind w:firstLine="709"/>
        <w:jc w:val="center"/>
        <w:rPr>
          <w:b/>
          <w:i/>
          <w:spacing w:val="-1"/>
          <w:sz w:val="28"/>
          <w:szCs w:val="28"/>
        </w:rPr>
      </w:pPr>
      <w:r w:rsidRPr="008153C1">
        <w:rPr>
          <w:b/>
          <w:i/>
          <w:spacing w:val="-1"/>
          <w:sz w:val="28"/>
          <w:szCs w:val="28"/>
        </w:rPr>
        <w:t>с общественными объединениями и организациями</w:t>
      </w:r>
    </w:p>
    <w:p w:rsidR="00990B37" w:rsidRPr="008153C1" w:rsidRDefault="00990B37" w:rsidP="007C64D6">
      <w:pPr>
        <w:shd w:val="clear" w:color="auto" w:fill="FFFFFF"/>
        <w:spacing w:line="276" w:lineRule="auto"/>
        <w:ind w:firstLine="709"/>
        <w:jc w:val="center"/>
        <w:rPr>
          <w:b/>
          <w:i/>
          <w:spacing w:val="-1"/>
          <w:sz w:val="28"/>
          <w:szCs w:val="28"/>
        </w:rPr>
      </w:pPr>
    </w:p>
    <w:p w:rsidR="007C64D6" w:rsidRPr="008153C1" w:rsidRDefault="007C64D6" w:rsidP="007C64D6">
      <w:pPr>
        <w:pStyle w:val="21"/>
        <w:spacing w:line="276" w:lineRule="auto"/>
        <w:ind w:firstLine="709"/>
        <w:jc w:val="both"/>
        <w:rPr>
          <w:szCs w:val="28"/>
        </w:rPr>
      </w:pPr>
      <w:r w:rsidRPr="008153C1">
        <w:rPr>
          <w:szCs w:val="28"/>
        </w:rPr>
        <w:t xml:space="preserve">Продолжается работа по реализации мероприятий, предусмотренных муниципальными целевыми программами, действующими в районе. </w:t>
      </w:r>
    </w:p>
    <w:p w:rsidR="007C64D6" w:rsidRPr="008153C1" w:rsidRDefault="007C64D6" w:rsidP="007C64D6">
      <w:pPr>
        <w:spacing w:line="276" w:lineRule="auto"/>
        <w:ind w:firstLine="709"/>
        <w:jc w:val="both"/>
        <w:rPr>
          <w:sz w:val="28"/>
          <w:szCs w:val="28"/>
        </w:rPr>
      </w:pPr>
      <w:r w:rsidRPr="008153C1">
        <w:rPr>
          <w:sz w:val="28"/>
          <w:szCs w:val="28"/>
        </w:rPr>
        <w:t>В районе действует межведомственная комиссия по профилактике преступлений и правонарушений, на заседаниях которой рассматриваются проблемные вопросы в области профилактики правонарушений.</w:t>
      </w:r>
    </w:p>
    <w:p w:rsidR="007C64D6" w:rsidRPr="008153C1" w:rsidRDefault="007C64D6" w:rsidP="007C64D6">
      <w:pPr>
        <w:tabs>
          <w:tab w:val="num" w:pos="709"/>
        </w:tabs>
        <w:spacing w:line="276" w:lineRule="auto"/>
        <w:ind w:firstLine="709"/>
        <w:jc w:val="both"/>
        <w:rPr>
          <w:sz w:val="28"/>
          <w:szCs w:val="28"/>
        </w:rPr>
      </w:pPr>
      <w:r w:rsidRPr="008153C1">
        <w:rPr>
          <w:sz w:val="28"/>
          <w:szCs w:val="28"/>
        </w:rPr>
        <w:t>Организовано и осуществляется тесное взаимодействие с печатными и электронными средствами массовой информации как с целью профилактики, так и рассказывающих о службе в полиции, сотрудниках пункта полиции и оперативной обстановке на территории района.</w:t>
      </w:r>
    </w:p>
    <w:p w:rsidR="007C64D6" w:rsidRPr="008153C1" w:rsidRDefault="007C64D6" w:rsidP="007C64D6">
      <w:pPr>
        <w:spacing w:line="276" w:lineRule="auto"/>
        <w:ind w:firstLine="709"/>
        <w:jc w:val="both"/>
        <w:rPr>
          <w:sz w:val="28"/>
          <w:szCs w:val="28"/>
        </w:rPr>
      </w:pPr>
      <w:r w:rsidRPr="008153C1">
        <w:rPr>
          <w:sz w:val="28"/>
          <w:szCs w:val="28"/>
        </w:rPr>
        <w:t>Сотрудниками организовано взаимодействие с ветеранской организацией, члены которой, наряду с сотрудниками полиции, принимают участие не только в патриотическом воспитании подрастающего поколения, но и в выявлении и раскрытии преступлений и административных правонарушений.</w:t>
      </w:r>
    </w:p>
    <w:p w:rsidR="007C64D6" w:rsidRPr="004E3033" w:rsidRDefault="007C64D6" w:rsidP="007C64D6">
      <w:pPr>
        <w:spacing w:line="276" w:lineRule="auto"/>
        <w:ind w:firstLine="795"/>
        <w:jc w:val="both"/>
        <w:rPr>
          <w:rFonts w:eastAsia="Calibri"/>
          <w:sz w:val="28"/>
          <w:szCs w:val="28"/>
          <w:lang w:eastAsia="en-US"/>
        </w:rPr>
      </w:pPr>
      <w:r w:rsidRPr="00CF7D08">
        <w:rPr>
          <w:sz w:val="28"/>
          <w:szCs w:val="28"/>
        </w:rPr>
        <w:t xml:space="preserve">Для совместного обеспечения охраны общественного порядка с сотрудниками полиции на территории района работает «Народная дружина», в состав которой входит 16 жителей района. Члены народной дружины во взаимодействии с сотрудниками полиции приняли участие в </w:t>
      </w:r>
      <w:r>
        <w:rPr>
          <w:sz w:val="28"/>
          <w:szCs w:val="28"/>
        </w:rPr>
        <w:t>116</w:t>
      </w:r>
      <w:r w:rsidRPr="00CF7D08">
        <w:rPr>
          <w:sz w:val="28"/>
          <w:szCs w:val="28"/>
        </w:rPr>
        <w:t xml:space="preserve"> мероприятиях. С </w:t>
      </w:r>
      <w:r w:rsidRPr="00CF7D08">
        <w:rPr>
          <w:rFonts w:eastAsia="Calibri"/>
          <w:sz w:val="28"/>
          <w:szCs w:val="28"/>
          <w:lang w:eastAsia="en-US"/>
        </w:rPr>
        <w:t xml:space="preserve">участием членов народной дружины выявлено и раскрыто 2 преступления, </w:t>
      </w:r>
      <w:r>
        <w:rPr>
          <w:rFonts w:eastAsia="Calibri"/>
          <w:sz w:val="28"/>
          <w:szCs w:val="28"/>
          <w:lang w:eastAsia="en-US"/>
        </w:rPr>
        <w:t>2</w:t>
      </w:r>
      <w:r w:rsidRPr="00CF7D08">
        <w:rPr>
          <w:rFonts w:eastAsia="Calibri"/>
          <w:sz w:val="28"/>
          <w:szCs w:val="28"/>
          <w:lang w:eastAsia="en-US"/>
        </w:rPr>
        <w:t xml:space="preserve"> административных правонарушения, проверено по месту жительства </w:t>
      </w:r>
      <w:r>
        <w:rPr>
          <w:rFonts w:eastAsia="Calibri"/>
          <w:sz w:val="28"/>
          <w:szCs w:val="28"/>
          <w:lang w:eastAsia="en-US"/>
        </w:rPr>
        <w:t>29</w:t>
      </w:r>
      <w:r w:rsidRPr="00CF7D08">
        <w:rPr>
          <w:rFonts w:eastAsia="Calibri"/>
          <w:sz w:val="28"/>
          <w:szCs w:val="28"/>
          <w:lang w:eastAsia="en-US"/>
        </w:rPr>
        <w:t xml:space="preserve"> лиц, состоящих на профилактических учётах в органе внутренних дел.</w:t>
      </w:r>
      <w:r w:rsidRPr="004E3033">
        <w:rPr>
          <w:rFonts w:eastAsia="Calibri"/>
          <w:sz w:val="28"/>
          <w:szCs w:val="28"/>
          <w:lang w:eastAsia="en-US"/>
        </w:rPr>
        <w:t xml:space="preserve"> </w:t>
      </w:r>
    </w:p>
    <w:p w:rsidR="00EA1969" w:rsidRDefault="00EA1969" w:rsidP="007C64D6">
      <w:pPr>
        <w:shd w:val="clear" w:color="auto" w:fill="FFFFFF"/>
        <w:spacing w:line="276" w:lineRule="auto"/>
        <w:jc w:val="center"/>
        <w:rPr>
          <w:b/>
          <w:i/>
          <w:spacing w:val="-1"/>
          <w:sz w:val="28"/>
          <w:szCs w:val="28"/>
        </w:rPr>
      </w:pPr>
    </w:p>
    <w:p w:rsidR="007C64D6" w:rsidRDefault="007C64D6" w:rsidP="007C64D6">
      <w:pPr>
        <w:shd w:val="clear" w:color="auto" w:fill="FFFFFF"/>
        <w:spacing w:line="276" w:lineRule="auto"/>
        <w:jc w:val="center"/>
        <w:rPr>
          <w:b/>
          <w:i/>
          <w:spacing w:val="-1"/>
          <w:sz w:val="28"/>
          <w:szCs w:val="28"/>
        </w:rPr>
      </w:pPr>
      <w:r w:rsidRPr="00FA6710">
        <w:rPr>
          <w:b/>
          <w:i/>
          <w:spacing w:val="-1"/>
          <w:sz w:val="28"/>
          <w:szCs w:val="28"/>
        </w:rPr>
        <w:lastRenderedPageBreak/>
        <w:t>Результаты рассмотрения обращений граждан, меры реагирования на</w:t>
      </w:r>
      <w:r w:rsidRPr="008153C1">
        <w:rPr>
          <w:b/>
          <w:i/>
          <w:spacing w:val="-1"/>
          <w:sz w:val="28"/>
          <w:szCs w:val="28"/>
        </w:rPr>
        <w:t xml:space="preserve"> публикации в средствах массовой информации о недостатках в деятельности органов и подразделений внутренних дел</w:t>
      </w:r>
    </w:p>
    <w:p w:rsidR="00EA1969" w:rsidRPr="008153C1" w:rsidRDefault="00EA1969" w:rsidP="007C64D6">
      <w:pPr>
        <w:shd w:val="clear" w:color="auto" w:fill="FFFFFF"/>
        <w:spacing w:line="276" w:lineRule="auto"/>
        <w:jc w:val="center"/>
        <w:rPr>
          <w:b/>
          <w:i/>
          <w:spacing w:val="-1"/>
          <w:sz w:val="28"/>
          <w:szCs w:val="28"/>
        </w:rPr>
      </w:pPr>
    </w:p>
    <w:p w:rsidR="007C64D6" w:rsidRPr="00CF7D08" w:rsidRDefault="007C64D6" w:rsidP="007C64D6">
      <w:pPr>
        <w:spacing w:line="276" w:lineRule="auto"/>
        <w:ind w:firstLine="709"/>
        <w:jc w:val="both"/>
        <w:rPr>
          <w:sz w:val="28"/>
          <w:szCs w:val="28"/>
        </w:rPr>
      </w:pPr>
      <w:r w:rsidRPr="00A2756B">
        <w:rPr>
          <w:rFonts w:ascii="PT Astra Serif" w:hAnsi="PT Astra Serif"/>
          <w:sz w:val="28"/>
          <w:szCs w:val="28"/>
        </w:rPr>
        <w:t>В течение 2025 года в дежурную часть поступило 1167 (-29,8%) заявлени</w:t>
      </w:r>
      <w:r>
        <w:rPr>
          <w:rFonts w:ascii="PT Astra Serif" w:hAnsi="PT Astra Serif"/>
          <w:sz w:val="28"/>
          <w:szCs w:val="28"/>
        </w:rPr>
        <w:t>й (сообщений</w:t>
      </w:r>
      <w:r w:rsidRPr="00A2756B">
        <w:rPr>
          <w:rFonts w:ascii="PT Astra Serif" w:hAnsi="PT Astra Serif"/>
          <w:sz w:val="28"/>
          <w:szCs w:val="28"/>
        </w:rPr>
        <w:t xml:space="preserve">) о преступлениях, административных правонарушениях, о происшествиях, совершенных на территории Бурлинского района, из них 217 (2024 год – 417) сообщений о </w:t>
      </w:r>
      <w:r w:rsidRPr="00CF7D08">
        <w:rPr>
          <w:rFonts w:ascii="PT Astra Serif" w:hAnsi="PT Astra Serif"/>
          <w:sz w:val="28"/>
          <w:szCs w:val="28"/>
        </w:rPr>
        <w:t xml:space="preserve">преступлениях, </w:t>
      </w:r>
      <w:r w:rsidRPr="00CF7D08">
        <w:rPr>
          <w:sz w:val="28"/>
          <w:szCs w:val="28"/>
        </w:rPr>
        <w:t>по которым в 1</w:t>
      </w:r>
      <w:r>
        <w:rPr>
          <w:sz w:val="28"/>
          <w:szCs w:val="28"/>
        </w:rPr>
        <w:t>04</w:t>
      </w:r>
      <w:r w:rsidRPr="00CF7D08">
        <w:rPr>
          <w:sz w:val="28"/>
          <w:szCs w:val="28"/>
        </w:rPr>
        <w:t xml:space="preserve"> случаях принято решение об отказе в возбуждении уголовного дела, </w:t>
      </w:r>
      <w:r>
        <w:rPr>
          <w:sz w:val="28"/>
          <w:szCs w:val="28"/>
        </w:rPr>
        <w:t>53</w:t>
      </w:r>
      <w:r w:rsidRPr="00CF7D08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Pr="00CF7D08">
        <w:rPr>
          <w:sz w:val="28"/>
          <w:szCs w:val="28"/>
        </w:rPr>
        <w:t xml:space="preserve"> направлены по территориальности или подведомственности. По 1</w:t>
      </w:r>
      <w:r>
        <w:rPr>
          <w:sz w:val="28"/>
          <w:szCs w:val="28"/>
        </w:rPr>
        <w:t>28</w:t>
      </w:r>
      <w:r w:rsidRPr="00CF7D08">
        <w:rPr>
          <w:sz w:val="28"/>
          <w:szCs w:val="28"/>
        </w:rPr>
        <w:t xml:space="preserve"> сообщениям возбуждены дела об административном правонарушении.</w:t>
      </w:r>
    </w:p>
    <w:p w:rsidR="007C64D6" w:rsidRPr="00CF7D08" w:rsidRDefault="007C64D6" w:rsidP="007C64D6">
      <w:pPr>
        <w:pStyle w:val="a7"/>
        <w:spacing w:after="0" w:line="276" w:lineRule="auto"/>
        <w:ind w:firstLine="708"/>
        <w:jc w:val="both"/>
        <w:rPr>
          <w:sz w:val="28"/>
          <w:szCs w:val="28"/>
        </w:rPr>
      </w:pPr>
      <w:r w:rsidRPr="00CF7D08">
        <w:rPr>
          <w:sz w:val="28"/>
          <w:szCs w:val="28"/>
        </w:rPr>
        <w:t>За 202</w:t>
      </w:r>
      <w:r>
        <w:rPr>
          <w:sz w:val="28"/>
          <w:szCs w:val="28"/>
        </w:rPr>
        <w:t>5</w:t>
      </w:r>
      <w:r w:rsidRPr="00CF7D08">
        <w:rPr>
          <w:sz w:val="28"/>
          <w:szCs w:val="28"/>
        </w:rPr>
        <w:t xml:space="preserve"> год в </w:t>
      </w:r>
      <w:r>
        <w:rPr>
          <w:sz w:val="28"/>
          <w:szCs w:val="28"/>
        </w:rPr>
        <w:t>отделение</w:t>
      </w:r>
      <w:r w:rsidRPr="00CF7D08">
        <w:rPr>
          <w:sz w:val="28"/>
          <w:szCs w:val="28"/>
        </w:rPr>
        <w:t xml:space="preserve"> полиции по Бурлинскому району поступило 1</w:t>
      </w:r>
      <w:r>
        <w:rPr>
          <w:sz w:val="28"/>
          <w:szCs w:val="28"/>
        </w:rPr>
        <w:t>29</w:t>
      </w:r>
      <w:r w:rsidRPr="00CF7D08">
        <w:rPr>
          <w:sz w:val="28"/>
          <w:szCs w:val="28"/>
        </w:rPr>
        <w:t xml:space="preserve"> письменных обращений граждан, из которых большую часть составляют сообщения представителей микрофинансовых организаций по фактам неуплаты гражданами заемных средств (1</w:t>
      </w:r>
      <w:r>
        <w:rPr>
          <w:sz w:val="28"/>
          <w:szCs w:val="28"/>
        </w:rPr>
        <w:t>20</w:t>
      </w:r>
      <w:r w:rsidRPr="00CF7D08">
        <w:rPr>
          <w:sz w:val="28"/>
          <w:szCs w:val="28"/>
        </w:rPr>
        <w:t xml:space="preserve">), также 3 обращения, связаны </w:t>
      </w:r>
      <w:r>
        <w:rPr>
          <w:sz w:val="28"/>
          <w:szCs w:val="28"/>
        </w:rPr>
        <w:t xml:space="preserve">с желанием </w:t>
      </w:r>
      <w:r w:rsidRPr="00CF7D08">
        <w:rPr>
          <w:sz w:val="28"/>
          <w:szCs w:val="28"/>
        </w:rPr>
        <w:t>ознакомлении с материалами проверки,</w:t>
      </w:r>
      <w:r>
        <w:rPr>
          <w:sz w:val="28"/>
          <w:szCs w:val="28"/>
        </w:rPr>
        <w:t xml:space="preserve"> 2 жалобы на решение по уголовным делам, также предложения по охране общественного порядка в новогодние праздники, обращение по реализации спиртосодержащей продукции</w:t>
      </w:r>
      <w:r w:rsidRPr="00CF7D08">
        <w:rPr>
          <w:sz w:val="28"/>
          <w:szCs w:val="28"/>
        </w:rPr>
        <w:t xml:space="preserve">. По результатам проведенных проверок поддержаны </w:t>
      </w:r>
      <w:r>
        <w:rPr>
          <w:sz w:val="28"/>
          <w:szCs w:val="28"/>
        </w:rPr>
        <w:t>32</w:t>
      </w:r>
      <w:r w:rsidRPr="00CF7D08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</w:t>
      </w:r>
      <w:r w:rsidRPr="00CF7D08">
        <w:rPr>
          <w:sz w:val="28"/>
          <w:szCs w:val="28"/>
        </w:rPr>
        <w:t xml:space="preserve">, не поддержанных - </w:t>
      </w:r>
      <w:r>
        <w:rPr>
          <w:sz w:val="28"/>
          <w:szCs w:val="28"/>
        </w:rPr>
        <w:t>95</w:t>
      </w:r>
      <w:r w:rsidRPr="00CF7D08">
        <w:rPr>
          <w:sz w:val="28"/>
          <w:szCs w:val="28"/>
        </w:rPr>
        <w:t xml:space="preserve">.  </w:t>
      </w:r>
    </w:p>
    <w:p w:rsidR="007C64D6" w:rsidRPr="008153C1" w:rsidRDefault="007C64D6" w:rsidP="007C64D6">
      <w:pPr>
        <w:pStyle w:val="a7"/>
        <w:spacing w:after="0" w:line="276" w:lineRule="auto"/>
        <w:ind w:firstLine="708"/>
        <w:jc w:val="both"/>
        <w:rPr>
          <w:sz w:val="28"/>
          <w:szCs w:val="28"/>
        </w:rPr>
      </w:pPr>
      <w:r w:rsidRPr="00CF7D08">
        <w:rPr>
          <w:sz w:val="28"/>
          <w:szCs w:val="28"/>
        </w:rPr>
        <w:t>Критических публикаций в средствах массовой информации по работе сотрудников полиции в 202</w:t>
      </w:r>
      <w:r>
        <w:rPr>
          <w:sz w:val="28"/>
          <w:szCs w:val="28"/>
        </w:rPr>
        <w:t>5</w:t>
      </w:r>
      <w:r w:rsidRPr="00CF7D08">
        <w:rPr>
          <w:sz w:val="28"/>
          <w:szCs w:val="28"/>
        </w:rPr>
        <w:t xml:space="preserve"> году не было.</w:t>
      </w:r>
    </w:p>
    <w:p w:rsidR="00FD14D6" w:rsidRDefault="00FD14D6" w:rsidP="007C64D6">
      <w:pPr>
        <w:widowControl w:val="0"/>
        <w:spacing w:line="276" w:lineRule="auto"/>
        <w:jc w:val="both"/>
        <w:rPr>
          <w:color w:val="FF0000"/>
          <w:sz w:val="28"/>
          <w:szCs w:val="28"/>
          <w:lang w:val="x-none"/>
        </w:rPr>
      </w:pPr>
    </w:p>
    <w:p w:rsidR="00836F73" w:rsidRDefault="00836F73" w:rsidP="007C64D6">
      <w:pPr>
        <w:widowControl w:val="0"/>
        <w:spacing w:line="276" w:lineRule="auto"/>
        <w:jc w:val="both"/>
        <w:rPr>
          <w:color w:val="FF0000"/>
          <w:sz w:val="28"/>
          <w:szCs w:val="28"/>
          <w:lang w:val="x-none"/>
        </w:rPr>
      </w:pPr>
    </w:p>
    <w:p w:rsidR="00836F73" w:rsidRPr="00C70C36" w:rsidRDefault="00836F73" w:rsidP="007C64D6">
      <w:pPr>
        <w:widowControl w:val="0"/>
        <w:spacing w:line="276" w:lineRule="auto"/>
        <w:jc w:val="both"/>
        <w:rPr>
          <w:sz w:val="28"/>
          <w:szCs w:val="28"/>
        </w:rPr>
      </w:pPr>
      <w:r w:rsidRPr="00C70C36">
        <w:rPr>
          <w:sz w:val="28"/>
          <w:szCs w:val="28"/>
        </w:rPr>
        <w:t xml:space="preserve">Начальник МО МВД России </w:t>
      </w:r>
      <w:r w:rsidR="00C70C36" w:rsidRPr="00C70C36">
        <w:rPr>
          <w:sz w:val="28"/>
          <w:szCs w:val="28"/>
        </w:rPr>
        <w:t>«Славгородский»                                        Д.В. Бельгер</w:t>
      </w:r>
    </w:p>
    <w:p w:rsidR="00EC2A73" w:rsidRPr="0097268B" w:rsidRDefault="00EC2A73" w:rsidP="008109DD">
      <w:pPr>
        <w:pStyle w:val="a7"/>
        <w:spacing w:after="0" w:line="276" w:lineRule="auto"/>
        <w:jc w:val="center"/>
        <w:rPr>
          <w:b/>
          <w:bCs/>
          <w:i/>
          <w:iCs/>
          <w:sz w:val="28"/>
          <w:szCs w:val="28"/>
          <w:lang w:val="ru-RU"/>
        </w:rPr>
      </w:pPr>
    </w:p>
    <w:sectPr w:rsidR="00EC2A73" w:rsidRPr="0097268B" w:rsidSect="000729FD">
      <w:pgSz w:w="11906" w:h="16838"/>
      <w:pgMar w:top="851" w:right="567" w:bottom="1134" w:left="1418" w:header="709" w:footer="709" w:gutter="0"/>
      <w:cols w:space="708"/>
      <w:titlePg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A47" w:rsidRDefault="00A57A47" w:rsidP="00BD0260">
      <w:r>
        <w:separator/>
      </w:r>
    </w:p>
  </w:endnote>
  <w:endnote w:type="continuationSeparator" w:id="0">
    <w:p w:rsidR="00A57A47" w:rsidRDefault="00A57A47" w:rsidP="00BD0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A47" w:rsidRDefault="00A57A47" w:rsidP="00BD0260">
      <w:r>
        <w:separator/>
      </w:r>
    </w:p>
  </w:footnote>
  <w:footnote w:type="continuationSeparator" w:id="0">
    <w:p w:rsidR="00A57A47" w:rsidRDefault="00A57A47" w:rsidP="00BD0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11819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53E29AA"/>
    <w:multiLevelType w:val="hybridMultilevel"/>
    <w:tmpl w:val="4DA8A2AE"/>
    <w:lvl w:ilvl="0" w:tplc="48066250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FAAE9CFE">
      <w:start w:val="1"/>
      <w:numFmt w:val="decimal"/>
      <w:lvlText w:val="5.%2.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4B20068">
      <w:start w:val="1"/>
      <w:numFmt w:val="decimal"/>
      <w:lvlText w:val="3.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302D63"/>
    <w:multiLevelType w:val="hybridMultilevel"/>
    <w:tmpl w:val="C7BC1708"/>
    <w:lvl w:ilvl="0" w:tplc="0DFE1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7356F5"/>
    <w:multiLevelType w:val="multilevel"/>
    <w:tmpl w:val="A828B1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>
    <w:nsid w:val="592F1667"/>
    <w:multiLevelType w:val="multilevel"/>
    <w:tmpl w:val="33B885A4"/>
    <w:lvl w:ilvl="0">
      <w:start w:val="1"/>
      <w:numFmt w:val="decimal"/>
      <w:lvlText w:val="%1."/>
      <w:lvlJc w:val="left"/>
      <w:pPr>
        <w:ind w:left="1356" w:hanging="930"/>
      </w:pPr>
      <w:rPr>
        <w:rFonts w:hint="default"/>
        <w:b w:val="0"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auto"/>
      </w:rPr>
    </w:lvl>
  </w:abstractNum>
  <w:abstractNum w:abstractNumId="5">
    <w:nsid w:val="61913B1B"/>
    <w:multiLevelType w:val="hybridMultilevel"/>
    <w:tmpl w:val="FE78F5C6"/>
    <w:lvl w:ilvl="0" w:tplc="59BE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380299"/>
    <w:multiLevelType w:val="hybridMultilevel"/>
    <w:tmpl w:val="16BEEDE0"/>
    <w:lvl w:ilvl="0" w:tplc="0F40675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C"/>
    <w:rsid w:val="000001DF"/>
    <w:rsid w:val="000040BD"/>
    <w:rsid w:val="00004358"/>
    <w:rsid w:val="00004EB2"/>
    <w:rsid w:val="00005593"/>
    <w:rsid w:val="0000655E"/>
    <w:rsid w:val="00010D3B"/>
    <w:rsid w:val="00010F13"/>
    <w:rsid w:val="000115DA"/>
    <w:rsid w:val="00011AD3"/>
    <w:rsid w:val="00012583"/>
    <w:rsid w:val="00013834"/>
    <w:rsid w:val="000139A7"/>
    <w:rsid w:val="00013CB6"/>
    <w:rsid w:val="00017EA4"/>
    <w:rsid w:val="00020BA4"/>
    <w:rsid w:val="000251E3"/>
    <w:rsid w:val="00025767"/>
    <w:rsid w:val="00031941"/>
    <w:rsid w:val="00032777"/>
    <w:rsid w:val="000334A2"/>
    <w:rsid w:val="000336B5"/>
    <w:rsid w:val="00033755"/>
    <w:rsid w:val="0003453C"/>
    <w:rsid w:val="00035E17"/>
    <w:rsid w:val="00036EAE"/>
    <w:rsid w:val="00036FB1"/>
    <w:rsid w:val="00040342"/>
    <w:rsid w:val="00040510"/>
    <w:rsid w:val="00042118"/>
    <w:rsid w:val="00042554"/>
    <w:rsid w:val="0005037A"/>
    <w:rsid w:val="00050C43"/>
    <w:rsid w:val="00050F92"/>
    <w:rsid w:val="00053833"/>
    <w:rsid w:val="000558C6"/>
    <w:rsid w:val="00056067"/>
    <w:rsid w:val="0005679A"/>
    <w:rsid w:val="00057173"/>
    <w:rsid w:val="000577C5"/>
    <w:rsid w:val="00060783"/>
    <w:rsid w:val="00060D8A"/>
    <w:rsid w:val="00061619"/>
    <w:rsid w:val="00061661"/>
    <w:rsid w:val="00061A04"/>
    <w:rsid w:val="00061A70"/>
    <w:rsid w:val="00065DCF"/>
    <w:rsid w:val="0007208C"/>
    <w:rsid w:val="000729FD"/>
    <w:rsid w:val="0007377D"/>
    <w:rsid w:val="000764A2"/>
    <w:rsid w:val="000802C1"/>
    <w:rsid w:val="00081E55"/>
    <w:rsid w:val="000822CB"/>
    <w:rsid w:val="000822CD"/>
    <w:rsid w:val="00083FC8"/>
    <w:rsid w:val="00084C79"/>
    <w:rsid w:val="0008609C"/>
    <w:rsid w:val="00092C10"/>
    <w:rsid w:val="000945A3"/>
    <w:rsid w:val="000A05FE"/>
    <w:rsid w:val="000A2468"/>
    <w:rsid w:val="000A2704"/>
    <w:rsid w:val="000A4397"/>
    <w:rsid w:val="000A48D9"/>
    <w:rsid w:val="000A5211"/>
    <w:rsid w:val="000A5D34"/>
    <w:rsid w:val="000A6F80"/>
    <w:rsid w:val="000A789B"/>
    <w:rsid w:val="000B01B8"/>
    <w:rsid w:val="000B207C"/>
    <w:rsid w:val="000B2E17"/>
    <w:rsid w:val="000B391B"/>
    <w:rsid w:val="000B3D59"/>
    <w:rsid w:val="000B46B5"/>
    <w:rsid w:val="000B67B8"/>
    <w:rsid w:val="000C2338"/>
    <w:rsid w:val="000C3347"/>
    <w:rsid w:val="000C6111"/>
    <w:rsid w:val="000C7D96"/>
    <w:rsid w:val="000D22F8"/>
    <w:rsid w:val="000D3E7D"/>
    <w:rsid w:val="000D4884"/>
    <w:rsid w:val="000D4A5B"/>
    <w:rsid w:val="000D6551"/>
    <w:rsid w:val="000E02F8"/>
    <w:rsid w:val="000E1176"/>
    <w:rsid w:val="000E2D8E"/>
    <w:rsid w:val="000E3C17"/>
    <w:rsid w:val="000E757F"/>
    <w:rsid w:val="000F0863"/>
    <w:rsid w:val="000F36BC"/>
    <w:rsid w:val="000F5C3D"/>
    <w:rsid w:val="000F5DCA"/>
    <w:rsid w:val="000F5FD8"/>
    <w:rsid w:val="000F71B2"/>
    <w:rsid w:val="000F768B"/>
    <w:rsid w:val="000F786D"/>
    <w:rsid w:val="000F7ED2"/>
    <w:rsid w:val="00101B52"/>
    <w:rsid w:val="00101C87"/>
    <w:rsid w:val="00101FB1"/>
    <w:rsid w:val="00102429"/>
    <w:rsid w:val="00105955"/>
    <w:rsid w:val="00105FF5"/>
    <w:rsid w:val="00112625"/>
    <w:rsid w:val="00114130"/>
    <w:rsid w:val="00115CBC"/>
    <w:rsid w:val="0012238A"/>
    <w:rsid w:val="0012264A"/>
    <w:rsid w:val="001251FB"/>
    <w:rsid w:val="00125A05"/>
    <w:rsid w:val="00126A2D"/>
    <w:rsid w:val="00126F6D"/>
    <w:rsid w:val="001271E6"/>
    <w:rsid w:val="0013002B"/>
    <w:rsid w:val="00130169"/>
    <w:rsid w:val="00130BC9"/>
    <w:rsid w:val="0013333D"/>
    <w:rsid w:val="00134105"/>
    <w:rsid w:val="001349F4"/>
    <w:rsid w:val="00134C2C"/>
    <w:rsid w:val="001350B5"/>
    <w:rsid w:val="001353C4"/>
    <w:rsid w:val="0014426C"/>
    <w:rsid w:val="00144880"/>
    <w:rsid w:val="001464FB"/>
    <w:rsid w:val="001466FE"/>
    <w:rsid w:val="0014723E"/>
    <w:rsid w:val="00147C0A"/>
    <w:rsid w:val="00150CCD"/>
    <w:rsid w:val="00150F45"/>
    <w:rsid w:val="001526B8"/>
    <w:rsid w:val="00154318"/>
    <w:rsid w:val="00157AE3"/>
    <w:rsid w:val="00157D2C"/>
    <w:rsid w:val="00160540"/>
    <w:rsid w:val="00162AFA"/>
    <w:rsid w:val="00162BFD"/>
    <w:rsid w:val="00163F20"/>
    <w:rsid w:val="001648D6"/>
    <w:rsid w:val="00166D82"/>
    <w:rsid w:val="001675C4"/>
    <w:rsid w:val="00167D6E"/>
    <w:rsid w:val="00170711"/>
    <w:rsid w:val="00170F79"/>
    <w:rsid w:val="00172C78"/>
    <w:rsid w:val="00173AF0"/>
    <w:rsid w:val="001753CA"/>
    <w:rsid w:val="00176347"/>
    <w:rsid w:val="001765F0"/>
    <w:rsid w:val="0017729C"/>
    <w:rsid w:val="001829BA"/>
    <w:rsid w:val="00183F40"/>
    <w:rsid w:val="00185756"/>
    <w:rsid w:val="00185C04"/>
    <w:rsid w:val="00185E1C"/>
    <w:rsid w:val="0018617D"/>
    <w:rsid w:val="00186247"/>
    <w:rsid w:val="00187060"/>
    <w:rsid w:val="0019239F"/>
    <w:rsid w:val="0019508B"/>
    <w:rsid w:val="00196C46"/>
    <w:rsid w:val="00197B19"/>
    <w:rsid w:val="001A3E32"/>
    <w:rsid w:val="001A60E1"/>
    <w:rsid w:val="001A616F"/>
    <w:rsid w:val="001B2345"/>
    <w:rsid w:val="001B3754"/>
    <w:rsid w:val="001B6F9C"/>
    <w:rsid w:val="001C0919"/>
    <w:rsid w:val="001C1840"/>
    <w:rsid w:val="001C2D4A"/>
    <w:rsid w:val="001C30B9"/>
    <w:rsid w:val="001C3CD5"/>
    <w:rsid w:val="001C622D"/>
    <w:rsid w:val="001C7400"/>
    <w:rsid w:val="001D33E8"/>
    <w:rsid w:val="001D43C7"/>
    <w:rsid w:val="001D4754"/>
    <w:rsid w:val="001D4B41"/>
    <w:rsid w:val="001E4BF9"/>
    <w:rsid w:val="001E4C2D"/>
    <w:rsid w:val="001E511A"/>
    <w:rsid w:val="001E7064"/>
    <w:rsid w:val="001E7BCA"/>
    <w:rsid w:val="001F057C"/>
    <w:rsid w:val="001F12FB"/>
    <w:rsid w:val="001F27BD"/>
    <w:rsid w:val="001F35EC"/>
    <w:rsid w:val="001F4E60"/>
    <w:rsid w:val="001F6DD5"/>
    <w:rsid w:val="001F721C"/>
    <w:rsid w:val="00204889"/>
    <w:rsid w:val="00206105"/>
    <w:rsid w:val="00207E09"/>
    <w:rsid w:val="00211B29"/>
    <w:rsid w:val="00212672"/>
    <w:rsid w:val="00214B98"/>
    <w:rsid w:val="00215055"/>
    <w:rsid w:val="002151AC"/>
    <w:rsid w:val="00215793"/>
    <w:rsid w:val="00215CD3"/>
    <w:rsid w:val="00216F5F"/>
    <w:rsid w:val="002300EE"/>
    <w:rsid w:val="002301E4"/>
    <w:rsid w:val="00230743"/>
    <w:rsid w:val="00230CD4"/>
    <w:rsid w:val="00231C9B"/>
    <w:rsid w:val="002342F4"/>
    <w:rsid w:val="0023500E"/>
    <w:rsid w:val="002350A5"/>
    <w:rsid w:val="00237595"/>
    <w:rsid w:val="002467EF"/>
    <w:rsid w:val="00247C8F"/>
    <w:rsid w:val="00253B66"/>
    <w:rsid w:val="0025631E"/>
    <w:rsid w:val="002566DC"/>
    <w:rsid w:val="002579F3"/>
    <w:rsid w:val="00260C9C"/>
    <w:rsid w:val="0026435D"/>
    <w:rsid w:val="002663A4"/>
    <w:rsid w:val="00267616"/>
    <w:rsid w:val="00267B1E"/>
    <w:rsid w:val="00267DDD"/>
    <w:rsid w:val="00270E5C"/>
    <w:rsid w:val="00273863"/>
    <w:rsid w:val="00273B29"/>
    <w:rsid w:val="00274250"/>
    <w:rsid w:val="00275B6F"/>
    <w:rsid w:val="002763EA"/>
    <w:rsid w:val="00281EB2"/>
    <w:rsid w:val="0029190D"/>
    <w:rsid w:val="00293304"/>
    <w:rsid w:val="00293C5E"/>
    <w:rsid w:val="00293F38"/>
    <w:rsid w:val="0029469F"/>
    <w:rsid w:val="00295067"/>
    <w:rsid w:val="002955DB"/>
    <w:rsid w:val="00295A8C"/>
    <w:rsid w:val="002965D2"/>
    <w:rsid w:val="002A0864"/>
    <w:rsid w:val="002A1F26"/>
    <w:rsid w:val="002A3064"/>
    <w:rsid w:val="002A323E"/>
    <w:rsid w:val="002A3F1F"/>
    <w:rsid w:val="002A6B8F"/>
    <w:rsid w:val="002A6F69"/>
    <w:rsid w:val="002B01C1"/>
    <w:rsid w:val="002B07CF"/>
    <w:rsid w:val="002B170B"/>
    <w:rsid w:val="002B1F5B"/>
    <w:rsid w:val="002B21A0"/>
    <w:rsid w:val="002B5DAA"/>
    <w:rsid w:val="002B7ED7"/>
    <w:rsid w:val="002C19F3"/>
    <w:rsid w:val="002C1EF5"/>
    <w:rsid w:val="002C2715"/>
    <w:rsid w:val="002C28FA"/>
    <w:rsid w:val="002C3593"/>
    <w:rsid w:val="002C38D3"/>
    <w:rsid w:val="002C4C8E"/>
    <w:rsid w:val="002C75A8"/>
    <w:rsid w:val="002D2DA3"/>
    <w:rsid w:val="002D3BF0"/>
    <w:rsid w:val="002D5F4B"/>
    <w:rsid w:val="002D6117"/>
    <w:rsid w:val="002D7DF8"/>
    <w:rsid w:val="002E0385"/>
    <w:rsid w:val="002E39AA"/>
    <w:rsid w:val="002E46D2"/>
    <w:rsid w:val="002E48EA"/>
    <w:rsid w:val="002E591F"/>
    <w:rsid w:val="002E5D63"/>
    <w:rsid w:val="002E60BE"/>
    <w:rsid w:val="002E61BB"/>
    <w:rsid w:val="002E790F"/>
    <w:rsid w:val="002F04AA"/>
    <w:rsid w:val="002F2560"/>
    <w:rsid w:val="002F409A"/>
    <w:rsid w:val="002F5090"/>
    <w:rsid w:val="002F5FB3"/>
    <w:rsid w:val="002F7F98"/>
    <w:rsid w:val="002F7FA5"/>
    <w:rsid w:val="00302397"/>
    <w:rsid w:val="00304032"/>
    <w:rsid w:val="00304B45"/>
    <w:rsid w:val="0030515B"/>
    <w:rsid w:val="003054D3"/>
    <w:rsid w:val="00306227"/>
    <w:rsid w:val="00306E89"/>
    <w:rsid w:val="00307CCB"/>
    <w:rsid w:val="0031022B"/>
    <w:rsid w:val="003119D3"/>
    <w:rsid w:val="00315452"/>
    <w:rsid w:val="003165A9"/>
    <w:rsid w:val="0031681A"/>
    <w:rsid w:val="0032075B"/>
    <w:rsid w:val="003219E1"/>
    <w:rsid w:val="00321AD4"/>
    <w:rsid w:val="00321B1C"/>
    <w:rsid w:val="00321F43"/>
    <w:rsid w:val="00322E96"/>
    <w:rsid w:val="00322FA7"/>
    <w:rsid w:val="00323997"/>
    <w:rsid w:val="0032592A"/>
    <w:rsid w:val="00327EF0"/>
    <w:rsid w:val="0033113B"/>
    <w:rsid w:val="003325B6"/>
    <w:rsid w:val="003329FC"/>
    <w:rsid w:val="00333838"/>
    <w:rsid w:val="00334219"/>
    <w:rsid w:val="00335B70"/>
    <w:rsid w:val="0033613E"/>
    <w:rsid w:val="00336D21"/>
    <w:rsid w:val="00336ECF"/>
    <w:rsid w:val="00337218"/>
    <w:rsid w:val="00337964"/>
    <w:rsid w:val="00351C27"/>
    <w:rsid w:val="00351CE8"/>
    <w:rsid w:val="00352872"/>
    <w:rsid w:val="00353345"/>
    <w:rsid w:val="00353BC5"/>
    <w:rsid w:val="00354A2A"/>
    <w:rsid w:val="00354EEF"/>
    <w:rsid w:val="00356529"/>
    <w:rsid w:val="00357A86"/>
    <w:rsid w:val="00360D80"/>
    <w:rsid w:val="003611BB"/>
    <w:rsid w:val="003611D1"/>
    <w:rsid w:val="00361A4C"/>
    <w:rsid w:val="00361C3D"/>
    <w:rsid w:val="0036320A"/>
    <w:rsid w:val="003632DC"/>
    <w:rsid w:val="00364DD9"/>
    <w:rsid w:val="00364E63"/>
    <w:rsid w:val="0036676A"/>
    <w:rsid w:val="00370016"/>
    <w:rsid w:val="0037137D"/>
    <w:rsid w:val="0037161D"/>
    <w:rsid w:val="00371977"/>
    <w:rsid w:val="00373090"/>
    <w:rsid w:val="00373337"/>
    <w:rsid w:val="00374C14"/>
    <w:rsid w:val="00375FFA"/>
    <w:rsid w:val="0037607E"/>
    <w:rsid w:val="0037627F"/>
    <w:rsid w:val="00376DB1"/>
    <w:rsid w:val="003805F0"/>
    <w:rsid w:val="00380625"/>
    <w:rsid w:val="00384CC4"/>
    <w:rsid w:val="00387AD1"/>
    <w:rsid w:val="00387FBA"/>
    <w:rsid w:val="003911E3"/>
    <w:rsid w:val="003913B1"/>
    <w:rsid w:val="00391B1A"/>
    <w:rsid w:val="003935D9"/>
    <w:rsid w:val="00394CC3"/>
    <w:rsid w:val="00394D3F"/>
    <w:rsid w:val="00395569"/>
    <w:rsid w:val="003966DF"/>
    <w:rsid w:val="00396ED9"/>
    <w:rsid w:val="003A08D7"/>
    <w:rsid w:val="003A123B"/>
    <w:rsid w:val="003A1684"/>
    <w:rsid w:val="003A2358"/>
    <w:rsid w:val="003A2D63"/>
    <w:rsid w:val="003A353A"/>
    <w:rsid w:val="003A6335"/>
    <w:rsid w:val="003A6505"/>
    <w:rsid w:val="003A7341"/>
    <w:rsid w:val="003A7616"/>
    <w:rsid w:val="003A7850"/>
    <w:rsid w:val="003B0B8D"/>
    <w:rsid w:val="003B0ECE"/>
    <w:rsid w:val="003B12E8"/>
    <w:rsid w:val="003B19B0"/>
    <w:rsid w:val="003B6BEA"/>
    <w:rsid w:val="003B6F7D"/>
    <w:rsid w:val="003C17C8"/>
    <w:rsid w:val="003C1B15"/>
    <w:rsid w:val="003C25C7"/>
    <w:rsid w:val="003C27B8"/>
    <w:rsid w:val="003C4A5C"/>
    <w:rsid w:val="003C6FEF"/>
    <w:rsid w:val="003D01E0"/>
    <w:rsid w:val="003D143A"/>
    <w:rsid w:val="003D15D0"/>
    <w:rsid w:val="003D2F46"/>
    <w:rsid w:val="003D33CB"/>
    <w:rsid w:val="003E16CA"/>
    <w:rsid w:val="003E2880"/>
    <w:rsid w:val="003E3411"/>
    <w:rsid w:val="003E3A9B"/>
    <w:rsid w:val="003F4A83"/>
    <w:rsid w:val="003F4C90"/>
    <w:rsid w:val="003F5DB8"/>
    <w:rsid w:val="003F615A"/>
    <w:rsid w:val="003F6FBD"/>
    <w:rsid w:val="0040429E"/>
    <w:rsid w:val="00405D8F"/>
    <w:rsid w:val="00407003"/>
    <w:rsid w:val="00412FE0"/>
    <w:rsid w:val="004134FC"/>
    <w:rsid w:val="00414183"/>
    <w:rsid w:val="0041472A"/>
    <w:rsid w:val="00414AC1"/>
    <w:rsid w:val="00414C17"/>
    <w:rsid w:val="004175BB"/>
    <w:rsid w:val="00421C8C"/>
    <w:rsid w:val="004233B6"/>
    <w:rsid w:val="00423620"/>
    <w:rsid w:val="0042492E"/>
    <w:rsid w:val="00424B3E"/>
    <w:rsid w:val="00424DAC"/>
    <w:rsid w:val="00426F60"/>
    <w:rsid w:val="00431A76"/>
    <w:rsid w:val="00432BFB"/>
    <w:rsid w:val="00434451"/>
    <w:rsid w:val="00434D48"/>
    <w:rsid w:val="00434D83"/>
    <w:rsid w:val="00435FDE"/>
    <w:rsid w:val="00435FF0"/>
    <w:rsid w:val="004374A5"/>
    <w:rsid w:val="00437602"/>
    <w:rsid w:val="00437EC4"/>
    <w:rsid w:val="00440A3F"/>
    <w:rsid w:val="00441C52"/>
    <w:rsid w:val="00442552"/>
    <w:rsid w:val="00443C9A"/>
    <w:rsid w:val="00443F6E"/>
    <w:rsid w:val="00445177"/>
    <w:rsid w:val="0045075A"/>
    <w:rsid w:val="00454BEB"/>
    <w:rsid w:val="004557F4"/>
    <w:rsid w:val="00455C87"/>
    <w:rsid w:val="0046080B"/>
    <w:rsid w:val="00461A13"/>
    <w:rsid w:val="00461EAD"/>
    <w:rsid w:val="0046384B"/>
    <w:rsid w:val="00463931"/>
    <w:rsid w:val="00463B73"/>
    <w:rsid w:val="00464419"/>
    <w:rsid w:val="004648C4"/>
    <w:rsid w:val="004652F4"/>
    <w:rsid w:val="0046564E"/>
    <w:rsid w:val="004668FF"/>
    <w:rsid w:val="00466A8B"/>
    <w:rsid w:val="00467F73"/>
    <w:rsid w:val="00470BD3"/>
    <w:rsid w:val="00470E3F"/>
    <w:rsid w:val="00471001"/>
    <w:rsid w:val="00474F46"/>
    <w:rsid w:val="0047604E"/>
    <w:rsid w:val="00476AB9"/>
    <w:rsid w:val="00477321"/>
    <w:rsid w:val="00477E1D"/>
    <w:rsid w:val="0048211A"/>
    <w:rsid w:val="004844F0"/>
    <w:rsid w:val="004852CA"/>
    <w:rsid w:val="00485AEE"/>
    <w:rsid w:val="004869A3"/>
    <w:rsid w:val="00487DB2"/>
    <w:rsid w:val="00490095"/>
    <w:rsid w:val="004902B2"/>
    <w:rsid w:val="00490BFC"/>
    <w:rsid w:val="0049195D"/>
    <w:rsid w:val="004932D3"/>
    <w:rsid w:val="0049429C"/>
    <w:rsid w:val="0049517C"/>
    <w:rsid w:val="004958E6"/>
    <w:rsid w:val="004964CC"/>
    <w:rsid w:val="004966AC"/>
    <w:rsid w:val="004A1CED"/>
    <w:rsid w:val="004A2443"/>
    <w:rsid w:val="004A36A5"/>
    <w:rsid w:val="004A434C"/>
    <w:rsid w:val="004A6942"/>
    <w:rsid w:val="004A70C9"/>
    <w:rsid w:val="004A7E84"/>
    <w:rsid w:val="004B0A56"/>
    <w:rsid w:val="004B1E21"/>
    <w:rsid w:val="004B4F0B"/>
    <w:rsid w:val="004B706D"/>
    <w:rsid w:val="004B7A26"/>
    <w:rsid w:val="004B7D2E"/>
    <w:rsid w:val="004C2961"/>
    <w:rsid w:val="004C2DF4"/>
    <w:rsid w:val="004C475D"/>
    <w:rsid w:val="004D0729"/>
    <w:rsid w:val="004D1A5B"/>
    <w:rsid w:val="004D1D19"/>
    <w:rsid w:val="004D4DBB"/>
    <w:rsid w:val="004D4EEB"/>
    <w:rsid w:val="004D551F"/>
    <w:rsid w:val="004D7388"/>
    <w:rsid w:val="004E0267"/>
    <w:rsid w:val="004E228C"/>
    <w:rsid w:val="004E27B3"/>
    <w:rsid w:val="004E4133"/>
    <w:rsid w:val="004E41AC"/>
    <w:rsid w:val="004E4EE2"/>
    <w:rsid w:val="004E4F0C"/>
    <w:rsid w:val="004E755A"/>
    <w:rsid w:val="004E7FAC"/>
    <w:rsid w:val="004F0758"/>
    <w:rsid w:val="004F2B72"/>
    <w:rsid w:val="004F2C89"/>
    <w:rsid w:val="004F2CCA"/>
    <w:rsid w:val="004F6A1E"/>
    <w:rsid w:val="004F7280"/>
    <w:rsid w:val="004F77B9"/>
    <w:rsid w:val="00500145"/>
    <w:rsid w:val="00500D7D"/>
    <w:rsid w:val="0050163A"/>
    <w:rsid w:val="00502CE9"/>
    <w:rsid w:val="00503F99"/>
    <w:rsid w:val="005074E0"/>
    <w:rsid w:val="00507568"/>
    <w:rsid w:val="00512A92"/>
    <w:rsid w:val="00512B94"/>
    <w:rsid w:val="005218F9"/>
    <w:rsid w:val="00522D6D"/>
    <w:rsid w:val="0052507A"/>
    <w:rsid w:val="00526B68"/>
    <w:rsid w:val="00526F12"/>
    <w:rsid w:val="005277B7"/>
    <w:rsid w:val="0053437E"/>
    <w:rsid w:val="00535FB4"/>
    <w:rsid w:val="00536B38"/>
    <w:rsid w:val="005409F4"/>
    <w:rsid w:val="00541098"/>
    <w:rsid w:val="005414EE"/>
    <w:rsid w:val="0054381C"/>
    <w:rsid w:val="0054599E"/>
    <w:rsid w:val="00547449"/>
    <w:rsid w:val="00552359"/>
    <w:rsid w:val="0055449B"/>
    <w:rsid w:val="00554DEC"/>
    <w:rsid w:val="00557A45"/>
    <w:rsid w:val="005616FC"/>
    <w:rsid w:val="00563594"/>
    <w:rsid w:val="00563ED6"/>
    <w:rsid w:val="0056757A"/>
    <w:rsid w:val="00570012"/>
    <w:rsid w:val="00572D49"/>
    <w:rsid w:val="0057351D"/>
    <w:rsid w:val="005769A3"/>
    <w:rsid w:val="005776D2"/>
    <w:rsid w:val="00581C99"/>
    <w:rsid w:val="00582153"/>
    <w:rsid w:val="005839B0"/>
    <w:rsid w:val="005854C9"/>
    <w:rsid w:val="00590960"/>
    <w:rsid w:val="00590B80"/>
    <w:rsid w:val="00590DE2"/>
    <w:rsid w:val="0059213F"/>
    <w:rsid w:val="00593550"/>
    <w:rsid w:val="0059379A"/>
    <w:rsid w:val="00594E10"/>
    <w:rsid w:val="00594E85"/>
    <w:rsid w:val="0059751F"/>
    <w:rsid w:val="005A1267"/>
    <w:rsid w:val="005A30F4"/>
    <w:rsid w:val="005A5F06"/>
    <w:rsid w:val="005A6C62"/>
    <w:rsid w:val="005B1AD2"/>
    <w:rsid w:val="005B28DC"/>
    <w:rsid w:val="005B32CA"/>
    <w:rsid w:val="005B4A0C"/>
    <w:rsid w:val="005B4D50"/>
    <w:rsid w:val="005B4F99"/>
    <w:rsid w:val="005B7CFE"/>
    <w:rsid w:val="005C05CF"/>
    <w:rsid w:val="005C43BF"/>
    <w:rsid w:val="005C4722"/>
    <w:rsid w:val="005C5446"/>
    <w:rsid w:val="005C5C78"/>
    <w:rsid w:val="005C5F10"/>
    <w:rsid w:val="005C762B"/>
    <w:rsid w:val="005D0644"/>
    <w:rsid w:val="005D0729"/>
    <w:rsid w:val="005D185B"/>
    <w:rsid w:val="005D24D2"/>
    <w:rsid w:val="005D2568"/>
    <w:rsid w:val="005D2593"/>
    <w:rsid w:val="005D34B2"/>
    <w:rsid w:val="005D4C31"/>
    <w:rsid w:val="005D7C83"/>
    <w:rsid w:val="005E32DF"/>
    <w:rsid w:val="005E53E8"/>
    <w:rsid w:val="005E5A4B"/>
    <w:rsid w:val="005E5FB7"/>
    <w:rsid w:val="005F1577"/>
    <w:rsid w:val="005F30B7"/>
    <w:rsid w:val="005F5BC9"/>
    <w:rsid w:val="005F7FBF"/>
    <w:rsid w:val="006009BD"/>
    <w:rsid w:val="00602233"/>
    <w:rsid w:val="006038DA"/>
    <w:rsid w:val="0060534B"/>
    <w:rsid w:val="006107ED"/>
    <w:rsid w:val="0061150F"/>
    <w:rsid w:val="00613128"/>
    <w:rsid w:val="00614BD3"/>
    <w:rsid w:val="00616714"/>
    <w:rsid w:val="00616F92"/>
    <w:rsid w:val="006222D2"/>
    <w:rsid w:val="00622E80"/>
    <w:rsid w:val="006236A4"/>
    <w:rsid w:val="00625547"/>
    <w:rsid w:val="00625581"/>
    <w:rsid w:val="0062565E"/>
    <w:rsid w:val="00625772"/>
    <w:rsid w:val="00625B97"/>
    <w:rsid w:val="006305BE"/>
    <w:rsid w:val="006310CF"/>
    <w:rsid w:val="006314B5"/>
    <w:rsid w:val="00631EAE"/>
    <w:rsid w:val="006335A9"/>
    <w:rsid w:val="00634156"/>
    <w:rsid w:val="00634270"/>
    <w:rsid w:val="006358A8"/>
    <w:rsid w:val="0063590E"/>
    <w:rsid w:val="0063628A"/>
    <w:rsid w:val="0063657C"/>
    <w:rsid w:val="006416BC"/>
    <w:rsid w:val="00642B61"/>
    <w:rsid w:val="00644B77"/>
    <w:rsid w:val="0064578D"/>
    <w:rsid w:val="006463C6"/>
    <w:rsid w:val="006467AA"/>
    <w:rsid w:val="00651A75"/>
    <w:rsid w:val="00653309"/>
    <w:rsid w:val="00657316"/>
    <w:rsid w:val="006573DF"/>
    <w:rsid w:val="00660E5F"/>
    <w:rsid w:val="00662398"/>
    <w:rsid w:val="00662619"/>
    <w:rsid w:val="006666B8"/>
    <w:rsid w:val="00670379"/>
    <w:rsid w:val="00671363"/>
    <w:rsid w:val="006720E3"/>
    <w:rsid w:val="00672BB2"/>
    <w:rsid w:val="00674812"/>
    <w:rsid w:val="00674EC2"/>
    <w:rsid w:val="00675DD9"/>
    <w:rsid w:val="0067670F"/>
    <w:rsid w:val="0068075F"/>
    <w:rsid w:val="006822A6"/>
    <w:rsid w:val="00683D14"/>
    <w:rsid w:val="00684639"/>
    <w:rsid w:val="00684E6B"/>
    <w:rsid w:val="006913A2"/>
    <w:rsid w:val="00692861"/>
    <w:rsid w:val="0069320E"/>
    <w:rsid w:val="00693875"/>
    <w:rsid w:val="006947FC"/>
    <w:rsid w:val="0069499E"/>
    <w:rsid w:val="00695E23"/>
    <w:rsid w:val="0069709B"/>
    <w:rsid w:val="006A0662"/>
    <w:rsid w:val="006A1F2B"/>
    <w:rsid w:val="006A29A2"/>
    <w:rsid w:val="006A3359"/>
    <w:rsid w:val="006A4BCA"/>
    <w:rsid w:val="006A4D7E"/>
    <w:rsid w:val="006A5823"/>
    <w:rsid w:val="006A5F91"/>
    <w:rsid w:val="006A6B82"/>
    <w:rsid w:val="006B6E02"/>
    <w:rsid w:val="006B7B0C"/>
    <w:rsid w:val="006C2222"/>
    <w:rsid w:val="006C3E9A"/>
    <w:rsid w:val="006C63F3"/>
    <w:rsid w:val="006C67FB"/>
    <w:rsid w:val="006D69E9"/>
    <w:rsid w:val="006D6C99"/>
    <w:rsid w:val="006E232B"/>
    <w:rsid w:val="006E37F4"/>
    <w:rsid w:val="006E409D"/>
    <w:rsid w:val="006E4A62"/>
    <w:rsid w:val="006E4CCA"/>
    <w:rsid w:val="006E66A5"/>
    <w:rsid w:val="006F229D"/>
    <w:rsid w:val="006F3C58"/>
    <w:rsid w:val="006F4728"/>
    <w:rsid w:val="006F4E89"/>
    <w:rsid w:val="006F7412"/>
    <w:rsid w:val="00700465"/>
    <w:rsid w:val="007006FC"/>
    <w:rsid w:val="00702585"/>
    <w:rsid w:val="00703C22"/>
    <w:rsid w:val="00712279"/>
    <w:rsid w:val="007135C5"/>
    <w:rsid w:val="00714AB3"/>
    <w:rsid w:val="00720B47"/>
    <w:rsid w:val="00721E89"/>
    <w:rsid w:val="00724A51"/>
    <w:rsid w:val="0072560B"/>
    <w:rsid w:val="00726F50"/>
    <w:rsid w:val="007278C4"/>
    <w:rsid w:val="00727C90"/>
    <w:rsid w:val="0073279B"/>
    <w:rsid w:val="007327DF"/>
    <w:rsid w:val="007337BB"/>
    <w:rsid w:val="00734B1C"/>
    <w:rsid w:val="007360B9"/>
    <w:rsid w:val="00736FB9"/>
    <w:rsid w:val="00737FAB"/>
    <w:rsid w:val="007424AB"/>
    <w:rsid w:val="00743079"/>
    <w:rsid w:val="007453F4"/>
    <w:rsid w:val="00745B15"/>
    <w:rsid w:val="00745F87"/>
    <w:rsid w:val="00750169"/>
    <w:rsid w:val="00750808"/>
    <w:rsid w:val="00750BC9"/>
    <w:rsid w:val="0075285F"/>
    <w:rsid w:val="00752A62"/>
    <w:rsid w:val="00753326"/>
    <w:rsid w:val="007533ED"/>
    <w:rsid w:val="00754705"/>
    <w:rsid w:val="007574A0"/>
    <w:rsid w:val="00764D45"/>
    <w:rsid w:val="007654BD"/>
    <w:rsid w:val="00765C76"/>
    <w:rsid w:val="00770804"/>
    <w:rsid w:val="00770DA3"/>
    <w:rsid w:val="007761BB"/>
    <w:rsid w:val="00777B42"/>
    <w:rsid w:val="007806F5"/>
    <w:rsid w:val="007808F8"/>
    <w:rsid w:val="00785E86"/>
    <w:rsid w:val="007925DD"/>
    <w:rsid w:val="00792781"/>
    <w:rsid w:val="00792DC7"/>
    <w:rsid w:val="00795892"/>
    <w:rsid w:val="0079686F"/>
    <w:rsid w:val="007968F2"/>
    <w:rsid w:val="007A149F"/>
    <w:rsid w:val="007A206A"/>
    <w:rsid w:val="007A5001"/>
    <w:rsid w:val="007A6188"/>
    <w:rsid w:val="007A7B9A"/>
    <w:rsid w:val="007B4669"/>
    <w:rsid w:val="007B46E5"/>
    <w:rsid w:val="007B5BC5"/>
    <w:rsid w:val="007B7514"/>
    <w:rsid w:val="007B799A"/>
    <w:rsid w:val="007C1FC4"/>
    <w:rsid w:val="007C50EB"/>
    <w:rsid w:val="007C5472"/>
    <w:rsid w:val="007C64D6"/>
    <w:rsid w:val="007C6886"/>
    <w:rsid w:val="007C7CC8"/>
    <w:rsid w:val="007D0521"/>
    <w:rsid w:val="007D099C"/>
    <w:rsid w:val="007D138D"/>
    <w:rsid w:val="007D6DE7"/>
    <w:rsid w:val="007D7D35"/>
    <w:rsid w:val="007E012D"/>
    <w:rsid w:val="007E2BC8"/>
    <w:rsid w:val="007E4E08"/>
    <w:rsid w:val="007E4EF5"/>
    <w:rsid w:val="007E6A81"/>
    <w:rsid w:val="007F1C5A"/>
    <w:rsid w:val="007F2304"/>
    <w:rsid w:val="007F475F"/>
    <w:rsid w:val="007F5577"/>
    <w:rsid w:val="007F640F"/>
    <w:rsid w:val="007F7903"/>
    <w:rsid w:val="007F7938"/>
    <w:rsid w:val="00800F2A"/>
    <w:rsid w:val="008010B5"/>
    <w:rsid w:val="00801C09"/>
    <w:rsid w:val="00801DF0"/>
    <w:rsid w:val="008024F0"/>
    <w:rsid w:val="00806F16"/>
    <w:rsid w:val="00807628"/>
    <w:rsid w:val="008109DD"/>
    <w:rsid w:val="008121EA"/>
    <w:rsid w:val="008122ED"/>
    <w:rsid w:val="008139BD"/>
    <w:rsid w:val="00814186"/>
    <w:rsid w:val="0082015F"/>
    <w:rsid w:val="00820607"/>
    <w:rsid w:val="00820CAB"/>
    <w:rsid w:val="00822A13"/>
    <w:rsid w:val="00824DE6"/>
    <w:rsid w:val="0082707B"/>
    <w:rsid w:val="00827432"/>
    <w:rsid w:val="00827985"/>
    <w:rsid w:val="00830C1F"/>
    <w:rsid w:val="00831B25"/>
    <w:rsid w:val="00831EAA"/>
    <w:rsid w:val="00832BD4"/>
    <w:rsid w:val="00832F38"/>
    <w:rsid w:val="008338C7"/>
    <w:rsid w:val="00833A63"/>
    <w:rsid w:val="0083401D"/>
    <w:rsid w:val="00834298"/>
    <w:rsid w:val="008354B0"/>
    <w:rsid w:val="008356E7"/>
    <w:rsid w:val="00835BE1"/>
    <w:rsid w:val="008363FE"/>
    <w:rsid w:val="00836A43"/>
    <w:rsid w:val="00836F73"/>
    <w:rsid w:val="008377DC"/>
    <w:rsid w:val="00837AD1"/>
    <w:rsid w:val="00840FA0"/>
    <w:rsid w:val="008425D0"/>
    <w:rsid w:val="00842B3D"/>
    <w:rsid w:val="008432C6"/>
    <w:rsid w:val="00844999"/>
    <w:rsid w:val="00844AAA"/>
    <w:rsid w:val="00844C04"/>
    <w:rsid w:val="00845B41"/>
    <w:rsid w:val="00845EEF"/>
    <w:rsid w:val="0085079C"/>
    <w:rsid w:val="00856EC5"/>
    <w:rsid w:val="00860215"/>
    <w:rsid w:val="00861372"/>
    <w:rsid w:val="00861453"/>
    <w:rsid w:val="00864B1A"/>
    <w:rsid w:val="008653C7"/>
    <w:rsid w:val="008704EC"/>
    <w:rsid w:val="00870EF4"/>
    <w:rsid w:val="00871576"/>
    <w:rsid w:val="00871DFE"/>
    <w:rsid w:val="0087300F"/>
    <w:rsid w:val="0087406D"/>
    <w:rsid w:val="00874979"/>
    <w:rsid w:val="0087583C"/>
    <w:rsid w:val="00876137"/>
    <w:rsid w:val="00877772"/>
    <w:rsid w:val="0088037C"/>
    <w:rsid w:val="00880D68"/>
    <w:rsid w:val="00880E88"/>
    <w:rsid w:val="00881515"/>
    <w:rsid w:val="00882026"/>
    <w:rsid w:val="00882A4F"/>
    <w:rsid w:val="00884FFF"/>
    <w:rsid w:val="00885CBE"/>
    <w:rsid w:val="00885F88"/>
    <w:rsid w:val="008916FB"/>
    <w:rsid w:val="008918BD"/>
    <w:rsid w:val="00893CD9"/>
    <w:rsid w:val="00893F49"/>
    <w:rsid w:val="00894B85"/>
    <w:rsid w:val="008952D3"/>
    <w:rsid w:val="008A081C"/>
    <w:rsid w:val="008A1224"/>
    <w:rsid w:val="008A2415"/>
    <w:rsid w:val="008A28B7"/>
    <w:rsid w:val="008A3177"/>
    <w:rsid w:val="008A79FD"/>
    <w:rsid w:val="008B1562"/>
    <w:rsid w:val="008B6093"/>
    <w:rsid w:val="008B661E"/>
    <w:rsid w:val="008C38A6"/>
    <w:rsid w:val="008C4EDD"/>
    <w:rsid w:val="008C544C"/>
    <w:rsid w:val="008C5A40"/>
    <w:rsid w:val="008C6ECA"/>
    <w:rsid w:val="008C7514"/>
    <w:rsid w:val="008C7ACF"/>
    <w:rsid w:val="008D3633"/>
    <w:rsid w:val="008D412A"/>
    <w:rsid w:val="008D510D"/>
    <w:rsid w:val="008D68A8"/>
    <w:rsid w:val="008D6AAC"/>
    <w:rsid w:val="008D7B5A"/>
    <w:rsid w:val="008E2AEF"/>
    <w:rsid w:val="008E39DD"/>
    <w:rsid w:val="008E3B65"/>
    <w:rsid w:val="008E3BAC"/>
    <w:rsid w:val="008E4FEB"/>
    <w:rsid w:val="008E58DD"/>
    <w:rsid w:val="008E756A"/>
    <w:rsid w:val="008F0C08"/>
    <w:rsid w:val="008F289A"/>
    <w:rsid w:val="008F3309"/>
    <w:rsid w:val="008F3C8C"/>
    <w:rsid w:val="008F6B6C"/>
    <w:rsid w:val="008F6E4D"/>
    <w:rsid w:val="008F7AA6"/>
    <w:rsid w:val="0090446A"/>
    <w:rsid w:val="0090495A"/>
    <w:rsid w:val="00906408"/>
    <w:rsid w:val="00907DC8"/>
    <w:rsid w:val="009100AC"/>
    <w:rsid w:val="009102B4"/>
    <w:rsid w:val="00912003"/>
    <w:rsid w:val="00912EAC"/>
    <w:rsid w:val="009132B2"/>
    <w:rsid w:val="00915482"/>
    <w:rsid w:val="009154EF"/>
    <w:rsid w:val="00915669"/>
    <w:rsid w:val="009159A4"/>
    <w:rsid w:val="00916B60"/>
    <w:rsid w:val="009170F7"/>
    <w:rsid w:val="009208D5"/>
    <w:rsid w:val="00922ADB"/>
    <w:rsid w:val="00923662"/>
    <w:rsid w:val="00923FD6"/>
    <w:rsid w:val="00924608"/>
    <w:rsid w:val="0092530F"/>
    <w:rsid w:val="009274F6"/>
    <w:rsid w:val="009278B7"/>
    <w:rsid w:val="00932272"/>
    <w:rsid w:val="00933060"/>
    <w:rsid w:val="0093494B"/>
    <w:rsid w:val="0094145B"/>
    <w:rsid w:val="00941CCA"/>
    <w:rsid w:val="00941E82"/>
    <w:rsid w:val="00943014"/>
    <w:rsid w:val="00945065"/>
    <w:rsid w:val="0094593F"/>
    <w:rsid w:val="00946ED9"/>
    <w:rsid w:val="009524BF"/>
    <w:rsid w:val="00952E76"/>
    <w:rsid w:val="00953D1F"/>
    <w:rsid w:val="00960013"/>
    <w:rsid w:val="009714E7"/>
    <w:rsid w:val="00972111"/>
    <w:rsid w:val="0097268B"/>
    <w:rsid w:val="00972B4E"/>
    <w:rsid w:val="00974008"/>
    <w:rsid w:val="00974C26"/>
    <w:rsid w:val="0097593E"/>
    <w:rsid w:val="00975E78"/>
    <w:rsid w:val="00976934"/>
    <w:rsid w:val="00976FC8"/>
    <w:rsid w:val="00980F80"/>
    <w:rsid w:val="00982921"/>
    <w:rsid w:val="009854F7"/>
    <w:rsid w:val="00986009"/>
    <w:rsid w:val="00986CBC"/>
    <w:rsid w:val="00990B37"/>
    <w:rsid w:val="0099313D"/>
    <w:rsid w:val="009937C3"/>
    <w:rsid w:val="009950C5"/>
    <w:rsid w:val="009A3AEE"/>
    <w:rsid w:val="009A4739"/>
    <w:rsid w:val="009A4925"/>
    <w:rsid w:val="009A65DB"/>
    <w:rsid w:val="009A6F59"/>
    <w:rsid w:val="009B1C6B"/>
    <w:rsid w:val="009B213F"/>
    <w:rsid w:val="009B2FAB"/>
    <w:rsid w:val="009B30CA"/>
    <w:rsid w:val="009C1A5E"/>
    <w:rsid w:val="009C1B10"/>
    <w:rsid w:val="009C2E9E"/>
    <w:rsid w:val="009C3169"/>
    <w:rsid w:val="009C48AE"/>
    <w:rsid w:val="009C5FA1"/>
    <w:rsid w:val="009C7885"/>
    <w:rsid w:val="009D0FE6"/>
    <w:rsid w:val="009D11C5"/>
    <w:rsid w:val="009D352C"/>
    <w:rsid w:val="009D3B19"/>
    <w:rsid w:val="009D55BE"/>
    <w:rsid w:val="009D62D3"/>
    <w:rsid w:val="009D7343"/>
    <w:rsid w:val="009E2338"/>
    <w:rsid w:val="009E2AD6"/>
    <w:rsid w:val="009E5BE9"/>
    <w:rsid w:val="009F1510"/>
    <w:rsid w:val="009F2091"/>
    <w:rsid w:val="009F2810"/>
    <w:rsid w:val="009F4DD5"/>
    <w:rsid w:val="009F62F4"/>
    <w:rsid w:val="00A00148"/>
    <w:rsid w:val="00A00257"/>
    <w:rsid w:val="00A01766"/>
    <w:rsid w:val="00A0342E"/>
    <w:rsid w:val="00A03B7E"/>
    <w:rsid w:val="00A05207"/>
    <w:rsid w:val="00A06522"/>
    <w:rsid w:val="00A07D11"/>
    <w:rsid w:val="00A11231"/>
    <w:rsid w:val="00A1488A"/>
    <w:rsid w:val="00A15950"/>
    <w:rsid w:val="00A163D2"/>
    <w:rsid w:val="00A169EB"/>
    <w:rsid w:val="00A17A2B"/>
    <w:rsid w:val="00A17AEB"/>
    <w:rsid w:val="00A203A5"/>
    <w:rsid w:val="00A210F6"/>
    <w:rsid w:val="00A25E8C"/>
    <w:rsid w:val="00A30809"/>
    <w:rsid w:val="00A31300"/>
    <w:rsid w:val="00A3243A"/>
    <w:rsid w:val="00A3392A"/>
    <w:rsid w:val="00A4243D"/>
    <w:rsid w:val="00A44C84"/>
    <w:rsid w:val="00A45195"/>
    <w:rsid w:val="00A45C94"/>
    <w:rsid w:val="00A525F0"/>
    <w:rsid w:val="00A55BCC"/>
    <w:rsid w:val="00A57A47"/>
    <w:rsid w:val="00A61B81"/>
    <w:rsid w:val="00A61B83"/>
    <w:rsid w:val="00A627E6"/>
    <w:rsid w:val="00A62C12"/>
    <w:rsid w:val="00A63DF5"/>
    <w:rsid w:val="00A656E0"/>
    <w:rsid w:val="00A65E17"/>
    <w:rsid w:val="00A66CD9"/>
    <w:rsid w:val="00A67C6A"/>
    <w:rsid w:val="00A70A50"/>
    <w:rsid w:val="00A70A6B"/>
    <w:rsid w:val="00A71ED5"/>
    <w:rsid w:val="00A812B7"/>
    <w:rsid w:val="00A87073"/>
    <w:rsid w:val="00A87DA5"/>
    <w:rsid w:val="00A90472"/>
    <w:rsid w:val="00A90AEE"/>
    <w:rsid w:val="00A91DE8"/>
    <w:rsid w:val="00A95121"/>
    <w:rsid w:val="00A95CF9"/>
    <w:rsid w:val="00AA1D68"/>
    <w:rsid w:val="00AA243B"/>
    <w:rsid w:val="00AA3F9E"/>
    <w:rsid w:val="00AA6471"/>
    <w:rsid w:val="00AB10CE"/>
    <w:rsid w:val="00AB2D4C"/>
    <w:rsid w:val="00AB2F24"/>
    <w:rsid w:val="00AB66A2"/>
    <w:rsid w:val="00AB7548"/>
    <w:rsid w:val="00AB7ED9"/>
    <w:rsid w:val="00AC0BDF"/>
    <w:rsid w:val="00AC343F"/>
    <w:rsid w:val="00AC4021"/>
    <w:rsid w:val="00AC54C7"/>
    <w:rsid w:val="00AC6D2C"/>
    <w:rsid w:val="00AC78C5"/>
    <w:rsid w:val="00AD1756"/>
    <w:rsid w:val="00AD2229"/>
    <w:rsid w:val="00AE0D3A"/>
    <w:rsid w:val="00AE17EC"/>
    <w:rsid w:val="00AE3443"/>
    <w:rsid w:val="00AE3901"/>
    <w:rsid w:val="00AE3980"/>
    <w:rsid w:val="00AE3989"/>
    <w:rsid w:val="00AE4600"/>
    <w:rsid w:val="00AE644D"/>
    <w:rsid w:val="00AE7328"/>
    <w:rsid w:val="00AE755B"/>
    <w:rsid w:val="00AF2564"/>
    <w:rsid w:val="00AF3A39"/>
    <w:rsid w:val="00AF4D10"/>
    <w:rsid w:val="00AF5342"/>
    <w:rsid w:val="00AF5643"/>
    <w:rsid w:val="00B004B1"/>
    <w:rsid w:val="00B0426D"/>
    <w:rsid w:val="00B06296"/>
    <w:rsid w:val="00B07EB1"/>
    <w:rsid w:val="00B128F6"/>
    <w:rsid w:val="00B1305A"/>
    <w:rsid w:val="00B13103"/>
    <w:rsid w:val="00B137C0"/>
    <w:rsid w:val="00B20EF6"/>
    <w:rsid w:val="00B21877"/>
    <w:rsid w:val="00B22248"/>
    <w:rsid w:val="00B23342"/>
    <w:rsid w:val="00B25638"/>
    <w:rsid w:val="00B25B5A"/>
    <w:rsid w:val="00B26666"/>
    <w:rsid w:val="00B32173"/>
    <w:rsid w:val="00B34F63"/>
    <w:rsid w:val="00B35219"/>
    <w:rsid w:val="00B3643D"/>
    <w:rsid w:val="00B40E43"/>
    <w:rsid w:val="00B44ADF"/>
    <w:rsid w:val="00B44E3E"/>
    <w:rsid w:val="00B45B52"/>
    <w:rsid w:val="00B4693F"/>
    <w:rsid w:val="00B47C70"/>
    <w:rsid w:val="00B50548"/>
    <w:rsid w:val="00B50F8C"/>
    <w:rsid w:val="00B536D1"/>
    <w:rsid w:val="00B64218"/>
    <w:rsid w:val="00B64834"/>
    <w:rsid w:val="00B6504D"/>
    <w:rsid w:val="00B66215"/>
    <w:rsid w:val="00B67095"/>
    <w:rsid w:val="00B67ECB"/>
    <w:rsid w:val="00B73648"/>
    <w:rsid w:val="00B753CD"/>
    <w:rsid w:val="00B75928"/>
    <w:rsid w:val="00B77205"/>
    <w:rsid w:val="00B82355"/>
    <w:rsid w:val="00B84CB7"/>
    <w:rsid w:val="00B84D61"/>
    <w:rsid w:val="00B91917"/>
    <w:rsid w:val="00B91A2D"/>
    <w:rsid w:val="00B92650"/>
    <w:rsid w:val="00B92ED8"/>
    <w:rsid w:val="00B937FD"/>
    <w:rsid w:val="00B93866"/>
    <w:rsid w:val="00B94AB1"/>
    <w:rsid w:val="00B95A68"/>
    <w:rsid w:val="00B97C19"/>
    <w:rsid w:val="00BA171B"/>
    <w:rsid w:val="00BA2560"/>
    <w:rsid w:val="00BA25B9"/>
    <w:rsid w:val="00BA3553"/>
    <w:rsid w:val="00BA408B"/>
    <w:rsid w:val="00BA66F6"/>
    <w:rsid w:val="00BB0FD6"/>
    <w:rsid w:val="00BB1F63"/>
    <w:rsid w:val="00BB2961"/>
    <w:rsid w:val="00BB3045"/>
    <w:rsid w:val="00BB3975"/>
    <w:rsid w:val="00BB5B1C"/>
    <w:rsid w:val="00BB74BB"/>
    <w:rsid w:val="00BC1963"/>
    <w:rsid w:val="00BC344D"/>
    <w:rsid w:val="00BC6D2D"/>
    <w:rsid w:val="00BD0260"/>
    <w:rsid w:val="00BD1256"/>
    <w:rsid w:val="00BD1931"/>
    <w:rsid w:val="00BD3959"/>
    <w:rsid w:val="00BD5362"/>
    <w:rsid w:val="00BE0AE9"/>
    <w:rsid w:val="00BE6668"/>
    <w:rsid w:val="00BE6B95"/>
    <w:rsid w:val="00BF12B5"/>
    <w:rsid w:val="00BF26A8"/>
    <w:rsid w:val="00BF3258"/>
    <w:rsid w:val="00BF3720"/>
    <w:rsid w:val="00BF57AB"/>
    <w:rsid w:val="00C01BFE"/>
    <w:rsid w:val="00C0283B"/>
    <w:rsid w:val="00C030DA"/>
    <w:rsid w:val="00C06756"/>
    <w:rsid w:val="00C077EE"/>
    <w:rsid w:val="00C11268"/>
    <w:rsid w:val="00C11497"/>
    <w:rsid w:val="00C11B86"/>
    <w:rsid w:val="00C200F1"/>
    <w:rsid w:val="00C20F0D"/>
    <w:rsid w:val="00C21AFE"/>
    <w:rsid w:val="00C21ECA"/>
    <w:rsid w:val="00C25487"/>
    <w:rsid w:val="00C257F3"/>
    <w:rsid w:val="00C26647"/>
    <w:rsid w:val="00C26E4B"/>
    <w:rsid w:val="00C27320"/>
    <w:rsid w:val="00C32987"/>
    <w:rsid w:val="00C33942"/>
    <w:rsid w:val="00C34AC5"/>
    <w:rsid w:val="00C35E50"/>
    <w:rsid w:val="00C37914"/>
    <w:rsid w:val="00C41776"/>
    <w:rsid w:val="00C43063"/>
    <w:rsid w:val="00C52856"/>
    <w:rsid w:val="00C536F9"/>
    <w:rsid w:val="00C60A24"/>
    <w:rsid w:val="00C6104C"/>
    <w:rsid w:val="00C61D42"/>
    <w:rsid w:val="00C6206C"/>
    <w:rsid w:val="00C63D45"/>
    <w:rsid w:val="00C63FB4"/>
    <w:rsid w:val="00C64549"/>
    <w:rsid w:val="00C64B47"/>
    <w:rsid w:val="00C70C36"/>
    <w:rsid w:val="00C714BB"/>
    <w:rsid w:val="00C71E85"/>
    <w:rsid w:val="00C73919"/>
    <w:rsid w:val="00C74B00"/>
    <w:rsid w:val="00C75ACE"/>
    <w:rsid w:val="00C7780E"/>
    <w:rsid w:val="00C80085"/>
    <w:rsid w:val="00C823E0"/>
    <w:rsid w:val="00C911A4"/>
    <w:rsid w:val="00C91D91"/>
    <w:rsid w:val="00C9330D"/>
    <w:rsid w:val="00C9384F"/>
    <w:rsid w:val="00C93BF7"/>
    <w:rsid w:val="00C945D4"/>
    <w:rsid w:val="00C959EF"/>
    <w:rsid w:val="00C95B6A"/>
    <w:rsid w:val="00C966A8"/>
    <w:rsid w:val="00CA10CB"/>
    <w:rsid w:val="00CA2158"/>
    <w:rsid w:val="00CA26FE"/>
    <w:rsid w:val="00CA33C2"/>
    <w:rsid w:val="00CA4515"/>
    <w:rsid w:val="00CA4C98"/>
    <w:rsid w:val="00CA6F59"/>
    <w:rsid w:val="00CA7F09"/>
    <w:rsid w:val="00CB19AF"/>
    <w:rsid w:val="00CB2865"/>
    <w:rsid w:val="00CB4DA0"/>
    <w:rsid w:val="00CB522B"/>
    <w:rsid w:val="00CC35D4"/>
    <w:rsid w:val="00CC3666"/>
    <w:rsid w:val="00CC397C"/>
    <w:rsid w:val="00CC3B3A"/>
    <w:rsid w:val="00CC4148"/>
    <w:rsid w:val="00CC4ECD"/>
    <w:rsid w:val="00CC5006"/>
    <w:rsid w:val="00CC529A"/>
    <w:rsid w:val="00CC696A"/>
    <w:rsid w:val="00CC72F1"/>
    <w:rsid w:val="00CD1A8D"/>
    <w:rsid w:val="00CD1F1C"/>
    <w:rsid w:val="00CD58C8"/>
    <w:rsid w:val="00CD5BB0"/>
    <w:rsid w:val="00CD5CA9"/>
    <w:rsid w:val="00CD5F0C"/>
    <w:rsid w:val="00CD78FB"/>
    <w:rsid w:val="00CD7F36"/>
    <w:rsid w:val="00CE1C0D"/>
    <w:rsid w:val="00CE4DA2"/>
    <w:rsid w:val="00CE7E23"/>
    <w:rsid w:val="00CF1692"/>
    <w:rsid w:val="00CF174A"/>
    <w:rsid w:val="00CF23D7"/>
    <w:rsid w:val="00CF3EE3"/>
    <w:rsid w:val="00CF405D"/>
    <w:rsid w:val="00CF409F"/>
    <w:rsid w:val="00CF454C"/>
    <w:rsid w:val="00CF5AF0"/>
    <w:rsid w:val="00CF6D2E"/>
    <w:rsid w:val="00CF7814"/>
    <w:rsid w:val="00D007EF"/>
    <w:rsid w:val="00D018C6"/>
    <w:rsid w:val="00D03A9C"/>
    <w:rsid w:val="00D0539D"/>
    <w:rsid w:val="00D05F5F"/>
    <w:rsid w:val="00D07DE3"/>
    <w:rsid w:val="00D1011E"/>
    <w:rsid w:val="00D10258"/>
    <w:rsid w:val="00D117A1"/>
    <w:rsid w:val="00D133DA"/>
    <w:rsid w:val="00D13E74"/>
    <w:rsid w:val="00D164AF"/>
    <w:rsid w:val="00D21A07"/>
    <w:rsid w:val="00D22318"/>
    <w:rsid w:val="00D22393"/>
    <w:rsid w:val="00D22933"/>
    <w:rsid w:val="00D22AAC"/>
    <w:rsid w:val="00D242B2"/>
    <w:rsid w:val="00D266C4"/>
    <w:rsid w:val="00D302FF"/>
    <w:rsid w:val="00D30CE4"/>
    <w:rsid w:val="00D31410"/>
    <w:rsid w:val="00D31509"/>
    <w:rsid w:val="00D3243D"/>
    <w:rsid w:val="00D33AED"/>
    <w:rsid w:val="00D349BD"/>
    <w:rsid w:val="00D34F6F"/>
    <w:rsid w:val="00D36FB3"/>
    <w:rsid w:val="00D37A1C"/>
    <w:rsid w:val="00D403F6"/>
    <w:rsid w:val="00D40A88"/>
    <w:rsid w:val="00D43C1D"/>
    <w:rsid w:val="00D43D4B"/>
    <w:rsid w:val="00D44114"/>
    <w:rsid w:val="00D4510A"/>
    <w:rsid w:val="00D45286"/>
    <w:rsid w:val="00D46B30"/>
    <w:rsid w:val="00D47F3C"/>
    <w:rsid w:val="00D50075"/>
    <w:rsid w:val="00D51335"/>
    <w:rsid w:val="00D545D0"/>
    <w:rsid w:val="00D54B02"/>
    <w:rsid w:val="00D61BC3"/>
    <w:rsid w:val="00D64410"/>
    <w:rsid w:val="00D677A4"/>
    <w:rsid w:val="00D67C24"/>
    <w:rsid w:val="00D70563"/>
    <w:rsid w:val="00D70D0D"/>
    <w:rsid w:val="00D723F0"/>
    <w:rsid w:val="00D7316B"/>
    <w:rsid w:val="00D73279"/>
    <w:rsid w:val="00D73CF8"/>
    <w:rsid w:val="00D75528"/>
    <w:rsid w:val="00D76474"/>
    <w:rsid w:val="00D77259"/>
    <w:rsid w:val="00D77ACB"/>
    <w:rsid w:val="00D84B6D"/>
    <w:rsid w:val="00D84FBD"/>
    <w:rsid w:val="00D85063"/>
    <w:rsid w:val="00D85163"/>
    <w:rsid w:val="00D852BC"/>
    <w:rsid w:val="00D85A83"/>
    <w:rsid w:val="00D87031"/>
    <w:rsid w:val="00D87477"/>
    <w:rsid w:val="00D90984"/>
    <w:rsid w:val="00D91528"/>
    <w:rsid w:val="00D917DC"/>
    <w:rsid w:val="00D92660"/>
    <w:rsid w:val="00D928B0"/>
    <w:rsid w:val="00D92D35"/>
    <w:rsid w:val="00D935ED"/>
    <w:rsid w:val="00D949E2"/>
    <w:rsid w:val="00D94E97"/>
    <w:rsid w:val="00D95464"/>
    <w:rsid w:val="00D95920"/>
    <w:rsid w:val="00D97A62"/>
    <w:rsid w:val="00DA10CD"/>
    <w:rsid w:val="00DA14E4"/>
    <w:rsid w:val="00DA29AB"/>
    <w:rsid w:val="00DA3FE0"/>
    <w:rsid w:val="00DA4323"/>
    <w:rsid w:val="00DA4E66"/>
    <w:rsid w:val="00DA50CD"/>
    <w:rsid w:val="00DA5204"/>
    <w:rsid w:val="00DB02A1"/>
    <w:rsid w:val="00DB0C35"/>
    <w:rsid w:val="00DB1C13"/>
    <w:rsid w:val="00DB251C"/>
    <w:rsid w:val="00DB59E9"/>
    <w:rsid w:val="00DC0505"/>
    <w:rsid w:val="00DC112F"/>
    <w:rsid w:val="00DC47FB"/>
    <w:rsid w:val="00DC55CB"/>
    <w:rsid w:val="00DC5987"/>
    <w:rsid w:val="00DC6E26"/>
    <w:rsid w:val="00DC7DA5"/>
    <w:rsid w:val="00DD0164"/>
    <w:rsid w:val="00DD1387"/>
    <w:rsid w:val="00DD1705"/>
    <w:rsid w:val="00DD2AA1"/>
    <w:rsid w:val="00DD345A"/>
    <w:rsid w:val="00DD5F6C"/>
    <w:rsid w:val="00DD6FAA"/>
    <w:rsid w:val="00DE052B"/>
    <w:rsid w:val="00DE0634"/>
    <w:rsid w:val="00DE6269"/>
    <w:rsid w:val="00DE6507"/>
    <w:rsid w:val="00DF1EE7"/>
    <w:rsid w:val="00DF2100"/>
    <w:rsid w:val="00DF294C"/>
    <w:rsid w:val="00DF2BF0"/>
    <w:rsid w:val="00DF2C0C"/>
    <w:rsid w:val="00DF3D51"/>
    <w:rsid w:val="00DF440E"/>
    <w:rsid w:val="00DF4EE5"/>
    <w:rsid w:val="00DF531B"/>
    <w:rsid w:val="00DF76D6"/>
    <w:rsid w:val="00E00B0F"/>
    <w:rsid w:val="00E00C2C"/>
    <w:rsid w:val="00E02415"/>
    <w:rsid w:val="00E027BE"/>
    <w:rsid w:val="00E06AA6"/>
    <w:rsid w:val="00E070EF"/>
    <w:rsid w:val="00E0748F"/>
    <w:rsid w:val="00E158B4"/>
    <w:rsid w:val="00E172C5"/>
    <w:rsid w:val="00E17BB0"/>
    <w:rsid w:val="00E20024"/>
    <w:rsid w:val="00E2239D"/>
    <w:rsid w:val="00E22BE4"/>
    <w:rsid w:val="00E24084"/>
    <w:rsid w:val="00E25096"/>
    <w:rsid w:val="00E250FE"/>
    <w:rsid w:val="00E2575D"/>
    <w:rsid w:val="00E26221"/>
    <w:rsid w:val="00E26707"/>
    <w:rsid w:val="00E30F23"/>
    <w:rsid w:val="00E314EE"/>
    <w:rsid w:val="00E3150D"/>
    <w:rsid w:val="00E3155B"/>
    <w:rsid w:val="00E318C6"/>
    <w:rsid w:val="00E348C9"/>
    <w:rsid w:val="00E34D72"/>
    <w:rsid w:val="00E350DB"/>
    <w:rsid w:val="00E417B7"/>
    <w:rsid w:val="00E4406D"/>
    <w:rsid w:val="00E445D1"/>
    <w:rsid w:val="00E45255"/>
    <w:rsid w:val="00E460F0"/>
    <w:rsid w:val="00E47C51"/>
    <w:rsid w:val="00E511F1"/>
    <w:rsid w:val="00E518CF"/>
    <w:rsid w:val="00E52057"/>
    <w:rsid w:val="00E52488"/>
    <w:rsid w:val="00E5349A"/>
    <w:rsid w:val="00E53607"/>
    <w:rsid w:val="00E540CC"/>
    <w:rsid w:val="00E6067F"/>
    <w:rsid w:val="00E61EEA"/>
    <w:rsid w:val="00E62184"/>
    <w:rsid w:val="00E627DE"/>
    <w:rsid w:val="00E631F8"/>
    <w:rsid w:val="00E64EAA"/>
    <w:rsid w:val="00E671B4"/>
    <w:rsid w:val="00E72E28"/>
    <w:rsid w:val="00E72E7A"/>
    <w:rsid w:val="00E743E1"/>
    <w:rsid w:val="00E7440A"/>
    <w:rsid w:val="00E7489F"/>
    <w:rsid w:val="00E763F6"/>
    <w:rsid w:val="00E767D4"/>
    <w:rsid w:val="00E77AE1"/>
    <w:rsid w:val="00E809D3"/>
    <w:rsid w:val="00E82F2D"/>
    <w:rsid w:val="00E84326"/>
    <w:rsid w:val="00E846D8"/>
    <w:rsid w:val="00E84FE8"/>
    <w:rsid w:val="00E86DB3"/>
    <w:rsid w:val="00E92226"/>
    <w:rsid w:val="00EA128C"/>
    <w:rsid w:val="00EA1969"/>
    <w:rsid w:val="00EA1C10"/>
    <w:rsid w:val="00EA1D75"/>
    <w:rsid w:val="00EA1F6D"/>
    <w:rsid w:val="00EA285D"/>
    <w:rsid w:val="00EA511D"/>
    <w:rsid w:val="00EB162E"/>
    <w:rsid w:val="00EB1892"/>
    <w:rsid w:val="00EB1B29"/>
    <w:rsid w:val="00EB3B2F"/>
    <w:rsid w:val="00EB6E5B"/>
    <w:rsid w:val="00EC0183"/>
    <w:rsid w:val="00EC1C29"/>
    <w:rsid w:val="00EC2A73"/>
    <w:rsid w:val="00EC2BD2"/>
    <w:rsid w:val="00EC31FC"/>
    <w:rsid w:val="00EC3B79"/>
    <w:rsid w:val="00EC417C"/>
    <w:rsid w:val="00EC4EB9"/>
    <w:rsid w:val="00EC5119"/>
    <w:rsid w:val="00EC55A3"/>
    <w:rsid w:val="00EC57F6"/>
    <w:rsid w:val="00EC5975"/>
    <w:rsid w:val="00EC6255"/>
    <w:rsid w:val="00EC7274"/>
    <w:rsid w:val="00ED30E8"/>
    <w:rsid w:val="00ED4399"/>
    <w:rsid w:val="00ED4F19"/>
    <w:rsid w:val="00ED7B13"/>
    <w:rsid w:val="00EE08EB"/>
    <w:rsid w:val="00EE11DD"/>
    <w:rsid w:val="00EE2FFE"/>
    <w:rsid w:val="00EE4065"/>
    <w:rsid w:val="00EE4807"/>
    <w:rsid w:val="00EE4ECD"/>
    <w:rsid w:val="00EE5613"/>
    <w:rsid w:val="00EE6E1E"/>
    <w:rsid w:val="00EE753F"/>
    <w:rsid w:val="00EF052A"/>
    <w:rsid w:val="00EF119C"/>
    <w:rsid w:val="00EF16B5"/>
    <w:rsid w:val="00EF259A"/>
    <w:rsid w:val="00EF361F"/>
    <w:rsid w:val="00EF679D"/>
    <w:rsid w:val="00EF7A00"/>
    <w:rsid w:val="00F017E2"/>
    <w:rsid w:val="00F01C73"/>
    <w:rsid w:val="00F074B4"/>
    <w:rsid w:val="00F105B1"/>
    <w:rsid w:val="00F11BC9"/>
    <w:rsid w:val="00F12449"/>
    <w:rsid w:val="00F129F4"/>
    <w:rsid w:val="00F160D8"/>
    <w:rsid w:val="00F17AD6"/>
    <w:rsid w:val="00F2076A"/>
    <w:rsid w:val="00F20AD8"/>
    <w:rsid w:val="00F23239"/>
    <w:rsid w:val="00F23363"/>
    <w:rsid w:val="00F23511"/>
    <w:rsid w:val="00F266E2"/>
    <w:rsid w:val="00F350CA"/>
    <w:rsid w:val="00F4078A"/>
    <w:rsid w:val="00F42367"/>
    <w:rsid w:val="00F4411D"/>
    <w:rsid w:val="00F444CF"/>
    <w:rsid w:val="00F44CA1"/>
    <w:rsid w:val="00F44E74"/>
    <w:rsid w:val="00F4773F"/>
    <w:rsid w:val="00F47EC4"/>
    <w:rsid w:val="00F50B06"/>
    <w:rsid w:val="00F50EB5"/>
    <w:rsid w:val="00F533C6"/>
    <w:rsid w:val="00F54DD1"/>
    <w:rsid w:val="00F61666"/>
    <w:rsid w:val="00F61982"/>
    <w:rsid w:val="00F62E05"/>
    <w:rsid w:val="00F706F6"/>
    <w:rsid w:val="00F80A43"/>
    <w:rsid w:val="00F82B46"/>
    <w:rsid w:val="00F868AC"/>
    <w:rsid w:val="00F9333C"/>
    <w:rsid w:val="00F97BD4"/>
    <w:rsid w:val="00FA044B"/>
    <w:rsid w:val="00FA0C08"/>
    <w:rsid w:val="00FA214A"/>
    <w:rsid w:val="00FA42F3"/>
    <w:rsid w:val="00FA4675"/>
    <w:rsid w:val="00FA4AEE"/>
    <w:rsid w:val="00FA53C9"/>
    <w:rsid w:val="00FA6337"/>
    <w:rsid w:val="00FB404B"/>
    <w:rsid w:val="00FB683F"/>
    <w:rsid w:val="00FB7074"/>
    <w:rsid w:val="00FC17B3"/>
    <w:rsid w:val="00FC447A"/>
    <w:rsid w:val="00FC52C4"/>
    <w:rsid w:val="00FC5C44"/>
    <w:rsid w:val="00FC6A6D"/>
    <w:rsid w:val="00FD0EDD"/>
    <w:rsid w:val="00FD14D6"/>
    <w:rsid w:val="00FD1816"/>
    <w:rsid w:val="00FD2559"/>
    <w:rsid w:val="00FD2F7A"/>
    <w:rsid w:val="00FD6260"/>
    <w:rsid w:val="00FD645C"/>
    <w:rsid w:val="00FD6C8B"/>
    <w:rsid w:val="00FD7A3C"/>
    <w:rsid w:val="00FE262A"/>
    <w:rsid w:val="00FE3792"/>
    <w:rsid w:val="00FE47DB"/>
    <w:rsid w:val="00FE6777"/>
    <w:rsid w:val="00FF074E"/>
    <w:rsid w:val="00FF3D56"/>
    <w:rsid w:val="00FF522D"/>
    <w:rsid w:val="00FF5587"/>
    <w:rsid w:val="00FF577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0FC69-47AA-4EE6-A62F-8EE647CC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F36BC"/>
    <w:rPr>
      <w:rFonts w:ascii="Times New Roman" w:eastAsia="Times New Roman" w:hAnsi="Times New Roman"/>
      <w:sz w:val="29"/>
    </w:rPr>
  </w:style>
  <w:style w:type="paragraph" w:styleId="1">
    <w:name w:val="heading 1"/>
    <w:basedOn w:val="a0"/>
    <w:next w:val="a0"/>
    <w:link w:val="10"/>
    <w:qFormat/>
    <w:rsid w:val="000F36BC"/>
    <w:pPr>
      <w:keepNext/>
      <w:jc w:val="center"/>
      <w:outlineLvl w:val="0"/>
    </w:pPr>
    <w:rPr>
      <w:b/>
      <w:sz w:val="28"/>
      <w:lang w:val="x-none"/>
    </w:rPr>
  </w:style>
  <w:style w:type="paragraph" w:styleId="2">
    <w:name w:val="heading 2"/>
    <w:basedOn w:val="a0"/>
    <w:next w:val="a0"/>
    <w:link w:val="20"/>
    <w:qFormat/>
    <w:rsid w:val="000F36BC"/>
    <w:pPr>
      <w:keepNext/>
      <w:jc w:val="center"/>
      <w:outlineLvl w:val="1"/>
    </w:pPr>
    <w:rPr>
      <w:b/>
      <w:sz w:val="24"/>
      <w:lang w:val="x-none"/>
    </w:rPr>
  </w:style>
  <w:style w:type="paragraph" w:styleId="3">
    <w:name w:val="heading 3"/>
    <w:basedOn w:val="a0"/>
    <w:next w:val="a0"/>
    <w:link w:val="30"/>
    <w:qFormat/>
    <w:rsid w:val="00E027BE"/>
    <w:pPr>
      <w:keepNext/>
      <w:spacing w:before="240" w:after="120"/>
      <w:outlineLvl w:val="2"/>
    </w:pPr>
    <w:rPr>
      <w:rFonts w:ascii="Arial" w:hAnsi="Arial"/>
      <w:b/>
      <w:sz w:val="24"/>
      <w:lang w:val="x-none" w:eastAsia="x-none"/>
    </w:rPr>
  </w:style>
  <w:style w:type="paragraph" w:styleId="4">
    <w:name w:val="heading 4"/>
    <w:basedOn w:val="3"/>
    <w:next w:val="a0"/>
    <w:link w:val="40"/>
    <w:qFormat/>
    <w:rsid w:val="00E027BE"/>
    <w:pPr>
      <w:spacing w:before="120"/>
      <w:outlineLvl w:val="3"/>
    </w:pPr>
    <w:rPr>
      <w:b w:val="0"/>
      <w:i/>
      <w:sz w:val="20"/>
    </w:rPr>
  </w:style>
  <w:style w:type="paragraph" w:styleId="6">
    <w:name w:val="heading 6"/>
    <w:basedOn w:val="a0"/>
    <w:next w:val="a0"/>
    <w:link w:val="60"/>
    <w:semiHidden/>
    <w:unhideWhenUsed/>
    <w:qFormat/>
    <w:rsid w:val="00E027BE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9">
    <w:name w:val="heading 9"/>
    <w:basedOn w:val="a0"/>
    <w:next w:val="a0"/>
    <w:link w:val="90"/>
    <w:qFormat/>
    <w:rsid w:val="00E027BE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F36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0F36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4">
    <w:name w:val="Table Grid"/>
    <w:basedOn w:val="a2"/>
    <w:uiPriority w:val="59"/>
    <w:rsid w:val="000F3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semiHidden/>
    <w:unhideWhenUsed/>
    <w:rsid w:val="00703C22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703C22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rsid w:val="00AA6471"/>
    <w:pPr>
      <w:jc w:val="center"/>
    </w:pPr>
    <w:rPr>
      <w:sz w:val="28"/>
      <w:lang w:val="x-none"/>
    </w:rPr>
  </w:style>
  <w:style w:type="character" w:customStyle="1" w:styleId="22">
    <w:name w:val="Основной текст 2 Знак"/>
    <w:link w:val="21"/>
    <w:uiPriority w:val="99"/>
    <w:rsid w:val="00AA6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0"/>
    <w:link w:val="24"/>
    <w:unhideWhenUsed/>
    <w:rsid w:val="00E027BE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link w:val="23"/>
    <w:rsid w:val="00E027BE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customStyle="1" w:styleId="30">
    <w:name w:val="Заголовок 3 Знак"/>
    <w:link w:val="3"/>
    <w:rsid w:val="00E027BE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link w:val="4"/>
    <w:rsid w:val="00E027BE"/>
    <w:rPr>
      <w:rFonts w:ascii="Arial" w:eastAsia="Times New Roman" w:hAnsi="Arial" w:cs="Times New Roman"/>
      <w:i/>
      <w:szCs w:val="20"/>
    </w:rPr>
  </w:style>
  <w:style w:type="character" w:customStyle="1" w:styleId="60">
    <w:name w:val="Заголовок 6 Знак"/>
    <w:link w:val="6"/>
    <w:semiHidden/>
    <w:rsid w:val="00E027BE"/>
    <w:rPr>
      <w:rFonts w:ascii="Cambria" w:eastAsia="Times New Roman" w:hAnsi="Cambria" w:cs="Times New Roman"/>
      <w:i/>
      <w:iCs/>
      <w:color w:val="243F60"/>
      <w:sz w:val="29"/>
      <w:szCs w:val="20"/>
    </w:rPr>
  </w:style>
  <w:style w:type="character" w:customStyle="1" w:styleId="90">
    <w:name w:val="Заголовок 9 Знак"/>
    <w:link w:val="9"/>
    <w:rsid w:val="00E027BE"/>
    <w:rPr>
      <w:rFonts w:ascii="Arial" w:eastAsia="Times New Roman" w:hAnsi="Arial" w:cs="Times New Roman"/>
    </w:rPr>
  </w:style>
  <w:style w:type="paragraph" w:styleId="a7">
    <w:name w:val="Body Text"/>
    <w:basedOn w:val="a0"/>
    <w:link w:val="a8"/>
    <w:unhideWhenUsed/>
    <w:rsid w:val="00E027BE"/>
    <w:pPr>
      <w:spacing w:after="120"/>
    </w:pPr>
    <w:rPr>
      <w:sz w:val="20"/>
      <w:lang w:val="x-none" w:eastAsia="x-none"/>
    </w:rPr>
  </w:style>
  <w:style w:type="character" w:customStyle="1" w:styleId="a8">
    <w:name w:val="Основной текст Знак"/>
    <w:link w:val="a7"/>
    <w:rsid w:val="00E027BE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link w:val="aa"/>
    <w:uiPriority w:val="1"/>
    <w:qFormat/>
    <w:rsid w:val="00E027BE"/>
    <w:rPr>
      <w:rFonts w:ascii="Times New Roman" w:eastAsia="Times New Roman" w:hAnsi="Times New Roman"/>
    </w:rPr>
  </w:style>
  <w:style w:type="paragraph" w:styleId="ab">
    <w:name w:val="Body Text Indent"/>
    <w:basedOn w:val="a0"/>
    <w:link w:val="ac"/>
    <w:uiPriority w:val="99"/>
    <w:unhideWhenUsed/>
    <w:rsid w:val="00E027BE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styleId="ad">
    <w:name w:val="header"/>
    <w:basedOn w:val="a0"/>
    <w:link w:val="ae"/>
    <w:uiPriority w:val="99"/>
    <w:unhideWhenUsed/>
    <w:rsid w:val="00E027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styleId="af">
    <w:name w:val="footer"/>
    <w:basedOn w:val="a0"/>
    <w:link w:val="af0"/>
    <w:uiPriority w:val="99"/>
    <w:unhideWhenUsed/>
    <w:rsid w:val="00E027B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E027BE"/>
    <w:rPr>
      <w:rFonts w:ascii="Times New Roman" w:eastAsia="Times New Roman" w:hAnsi="Times New Roman" w:cs="Times New Roman"/>
      <w:sz w:val="29"/>
      <w:szCs w:val="20"/>
    </w:rPr>
  </w:style>
  <w:style w:type="paragraph" w:customStyle="1" w:styleId="11">
    <w:name w:val="Обычный1"/>
    <w:rsid w:val="00E027BE"/>
    <w:rPr>
      <w:rFonts w:ascii="Times New Roman" w:eastAsia="Times New Roman" w:hAnsi="Times New Roman"/>
      <w:snapToGrid w:val="0"/>
    </w:rPr>
  </w:style>
  <w:style w:type="character" w:styleId="af1">
    <w:name w:val="page number"/>
    <w:basedOn w:val="a1"/>
    <w:rsid w:val="00E027BE"/>
  </w:style>
  <w:style w:type="paragraph" w:customStyle="1" w:styleId="12">
    <w:name w:val="Текст1"/>
    <w:basedOn w:val="a0"/>
    <w:rsid w:val="00E027BE"/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uiPriority w:val="99"/>
    <w:rsid w:val="00E027BE"/>
    <w:pPr>
      <w:ind w:firstLine="720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0"/>
    <w:rsid w:val="00E027BE"/>
    <w:pPr>
      <w:widowControl w:val="0"/>
      <w:ind w:firstLine="851"/>
      <w:jc w:val="both"/>
    </w:pPr>
    <w:rPr>
      <w:sz w:val="28"/>
    </w:rPr>
  </w:style>
  <w:style w:type="paragraph" w:customStyle="1" w:styleId="af2">
    <w:name w:val="Игорь"/>
    <w:basedOn w:val="a0"/>
    <w:link w:val="af3"/>
    <w:rsid w:val="00E027BE"/>
    <w:pPr>
      <w:ind w:firstLine="709"/>
      <w:jc w:val="both"/>
    </w:pPr>
    <w:rPr>
      <w:sz w:val="28"/>
      <w:lang w:val="x-none" w:eastAsia="x-none"/>
    </w:rPr>
  </w:style>
  <w:style w:type="paragraph" w:customStyle="1" w:styleId="af4">
    <w:name w:val="Таблотст"/>
    <w:basedOn w:val="a0"/>
    <w:rsid w:val="00E027BE"/>
    <w:pPr>
      <w:spacing w:line="220" w:lineRule="exact"/>
      <w:ind w:left="85"/>
    </w:pPr>
    <w:rPr>
      <w:rFonts w:ascii="Arial" w:hAnsi="Arial"/>
      <w:sz w:val="20"/>
    </w:rPr>
  </w:style>
  <w:style w:type="paragraph" w:customStyle="1" w:styleId="211">
    <w:name w:val="Основной текст 21"/>
    <w:basedOn w:val="a0"/>
    <w:rsid w:val="00E027BE"/>
    <w:pPr>
      <w:ind w:firstLine="709"/>
      <w:jc w:val="both"/>
    </w:pPr>
    <w:rPr>
      <w:sz w:val="24"/>
    </w:rPr>
  </w:style>
  <w:style w:type="paragraph" w:customStyle="1" w:styleId="af5">
    <w:name w:val="Òàáëèöà"/>
    <w:basedOn w:val="af6"/>
    <w:rsid w:val="00E027BE"/>
    <w:pPr>
      <w:spacing w:before="0" w:after="0" w:line="220" w:lineRule="exact"/>
    </w:pPr>
    <w:rPr>
      <w:i w:val="0"/>
    </w:rPr>
  </w:style>
  <w:style w:type="paragraph" w:styleId="af6">
    <w:name w:val="Message Header"/>
    <w:basedOn w:val="a0"/>
    <w:link w:val="af7"/>
    <w:rsid w:val="00E027BE"/>
    <w:pPr>
      <w:spacing w:before="60" w:after="60" w:line="200" w:lineRule="exact"/>
    </w:pPr>
    <w:rPr>
      <w:rFonts w:ascii="Arial" w:hAnsi="Arial"/>
      <w:i/>
      <w:sz w:val="20"/>
      <w:lang w:val="x-none" w:eastAsia="x-none"/>
    </w:rPr>
  </w:style>
  <w:style w:type="character" w:customStyle="1" w:styleId="af7">
    <w:name w:val="Шапка Знак"/>
    <w:link w:val="af6"/>
    <w:rsid w:val="00E027BE"/>
    <w:rPr>
      <w:rFonts w:ascii="Arial" w:eastAsia="Times New Roman" w:hAnsi="Arial" w:cs="Times New Roman"/>
      <w:i/>
      <w:sz w:val="20"/>
      <w:szCs w:val="20"/>
    </w:rPr>
  </w:style>
  <w:style w:type="paragraph" w:customStyle="1" w:styleId="Web">
    <w:name w:val="Обычный (Web)"/>
    <w:aliases w:val="Обычный (веб)1"/>
    <w:basedOn w:val="a0"/>
    <w:rsid w:val="00E027BE"/>
    <w:pPr>
      <w:spacing w:before="100" w:after="100"/>
    </w:pPr>
    <w:rPr>
      <w:sz w:val="24"/>
    </w:rPr>
  </w:style>
  <w:style w:type="paragraph" w:customStyle="1" w:styleId="Iniiaiieoaeno21">
    <w:name w:val="Iniiaiie oaeno 21"/>
    <w:basedOn w:val="a0"/>
    <w:rsid w:val="00E027BE"/>
    <w:pPr>
      <w:ind w:firstLine="709"/>
      <w:jc w:val="both"/>
    </w:pPr>
    <w:rPr>
      <w:sz w:val="28"/>
    </w:rPr>
  </w:style>
  <w:style w:type="paragraph" w:customStyle="1" w:styleId="16">
    <w:name w:val="Список с номерами16"/>
    <w:basedOn w:val="a0"/>
    <w:rsid w:val="00E027BE"/>
    <w:pPr>
      <w:tabs>
        <w:tab w:val="num" w:pos="1276"/>
      </w:tabs>
      <w:spacing w:before="120"/>
      <w:ind w:firstLine="851"/>
      <w:jc w:val="both"/>
    </w:pPr>
    <w:rPr>
      <w:sz w:val="24"/>
      <w:szCs w:val="24"/>
    </w:rPr>
  </w:style>
  <w:style w:type="paragraph" w:customStyle="1" w:styleId="af8">
    <w:name w:val="Таблица"/>
    <w:basedOn w:val="af6"/>
    <w:rsid w:val="00E027BE"/>
    <w:pPr>
      <w:spacing w:before="0" w:after="0" w:line="220" w:lineRule="exact"/>
    </w:pPr>
    <w:rPr>
      <w:i w:val="0"/>
    </w:rPr>
  </w:style>
  <w:style w:type="paragraph" w:styleId="af9">
    <w:name w:val="Title"/>
    <w:basedOn w:val="a0"/>
    <w:link w:val="afa"/>
    <w:uiPriority w:val="10"/>
    <w:qFormat/>
    <w:rsid w:val="00E027BE"/>
    <w:pPr>
      <w:jc w:val="center"/>
    </w:pPr>
    <w:rPr>
      <w:sz w:val="28"/>
      <w:lang w:val="x-none" w:eastAsia="x-none"/>
    </w:rPr>
  </w:style>
  <w:style w:type="character" w:customStyle="1" w:styleId="afa">
    <w:name w:val="Название Знак"/>
    <w:link w:val="af9"/>
    <w:uiPriority w:val="10"/>
    <w:rsid w:val="00E027BE"/>
    <w:rPr>
      <w:rFonts w:ascii="Times New Roman" w:eastAsia="Times New Roman" w:hAnsi="Times New Roman" w:cs="Times New Roman"/>
      <w:sz w:val="28"/>
      <w:szCs w:val="20"/>
    </w:rPr>
  </w:style>
  <w:style w:type="paragraph" w:styleId="32">
    <w:name w:val="Body Text Indent 3"/>
    <w:basedOn w:val="a0"/>
    <w:link w:val="33"/>
    <w:rsid w:val="00E027BE"/>
    <w:pPr>
      <w:ind w:firstLine="720"/>
      <w:jc w:val="both"/>
    </w:pPr>
    <w:rPr>
      <w:color w:val="000000"/>
      <w:sz w:val="26"/>
      <w:lang w:val="x-none" w:eastAsia="x-none"/>
    </w:rPr>
  </w:style>
  <w:style w:type="character" w:customStyle="1" w:styleId="33">
    <w:name w:val="Основной текст с отступом 3 Знак"/>
    <w:link w:val="32"/>
    <w:rsid w:val="00E027BE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afb">
    <w:name w:val="Plain Text"/>
    <w:basedOn w:val="a0"/>
    <w:link w:val="afc"/>
    <w:uiPriority w:val="99"/>
    <w:rsid w:val="00E027BE"/>
    <w:rPr>
      <w:rFonts w:ascii="Courier New" w:hAnsi="Courier New"/>
      <w:sz w:val="20"/>
      <w:lang w:val="x-none" w:eastAsia="x-none"/>
    </w:rPr>
  </w:style>
  <w:style w:type="character" w:customStyle="1" w:styleId="afc">
    <w:name w:val="Текст Знак"/>
    <w:link w:val="afb"/>
    <w:uiPriority w:val="99"/>
    <w:rsid w:val="00E027BE"/>
    <w:rPr>
      <w:rFonts w:ascii="Courier New" w:eastAsia="Times New Roman" w:hAnsi="Courier New" w:cs="Times New Roman"/>
      <w:sz w:val="20"/>
      <w:szCs w:val="20"/>
    </w:rPr>
  </w:style>
  <w:style w:type="paragraph" w:customStyle="1" w:styleId="14pt">
    <w:name w:val="Обычный (веб) + 14 pt"/>
    <w:aliases w:val="по ширине,Первая строка:  1 см,Перед:  Авто,После: ..."/>
    <w:basedOn w:val="afd"/>
    <w:rsid w:val="00E027BE"/>
    <w:pPr>
      <w:ind w:firstLine="567"/>
      <w:jc w:val="both"/>
    </w:pPr>
    <w:rPr>
      <w:sz w:val="28"/>
      <w:szCs w:val="28"/>
    </w:rPr>
  </w:style>
  <w:style w:type="paragraph" w:styleId="afd">
    <w:name w:val="Normal (Web)"/>
    <w:basedOn w:val="a0"/>
    <w:uiPriority w:val="99"/>
    <w:rsid w:val="00E027BE"/>
    <w:rPr>
      <w:sz w:val="24"/>
      <w:szCs w:val="24"/>
    </w:rPr>
  </w:style>
  <w:style w:type="paragraph" w:customStyle="1" w:styleId="25">
    <w:name w:val="Обычный2"/>
    <w:basedOn w:val="a0"/>
    <w:rsid w:val="00E027BE"/>
    <w:pPr>
      <w:ind w:firstLine="709"/>
      <w:jc w:val="both"/>
    </w:pPr>
    <w:rPr>
      <w:sz w:val="28"/>
    </w:rPr>
  </w:style>
  <w:style w:type="paragraph" w:customStyle="1" w:styleId="13">
    <w:name w:val="заголовок 1"/>
    <w:basedOn w:val="a0"/>
    <w:next w:val="a0"/>
    <w:rsid w:val="00E027BE"/>
    <w:pPr>
      <w:keepNext/>
      <w:tabs>
        <w:tab w:val="left" w:pos="741"/>
        <w:tab w:val="left" w:pos="1368"/>
      </w:tabs>
      <w:autoSpaceDE w:val="0"/>
      <w:autoSpaceDN w:val="0"/>
      <w:ind w:left="741"/>
    </w:pPr>
    <w:rPr>
      <w:i/>
      <w:iCs/>
      <w:sz w:val="24"/>
      <w:szCs w:val="24"/>
    </w:rPr>
  </w:style>
  <w:style w:type="paragraph" w:customStyle="1" w:styleId="14">
    <w:name w:val="Знак1"/>
    <w:basedOn w:val="a0"/>
    <w:rsid w:val="00E027B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fe">
    <w:name w:val="Параметры"/>
    <w:rsid w:val="00E027BE"/>
    <w:rPr>
      <w:color w:val="FF0000"/>
      <w:sz w:val="28"/>
      <w:szCs w:val="28"/>
    </w:rPr>
  </w:style>
  <w:style w:type="paragraph" w:customStyle="1" w:styleId="aff">
    <w:name w:val="Знак Знак Знак Знак"/>
    <w:basedOn w:val="a0"/>
    <w:rsid w:val="00E027B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0">
    <w:name w:val="Subtitle"/>
    <w:basedOn w:val="a0"/>
    <w:link w:val="aff1"/>
    <w:qFormat/>
    <w:rsid w:val="00E027BE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ff1">
    <w:name w:val="Подзаголовок Знак"/>
    <w:link w:val="aff0"/>
    <w:rsid w:val="00E027BE"/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2"/>
    <w:basedOn w:val="a0"/>
    <w:next w:val="a0"/>
    <w:rsid w:val="00E027BE"/>
    <w:pPr>
      <w:keepNext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34">
    <w:name w:val="заголовок 3"/>
    <w:basedOn w:val="a0"/>
    <w:next w:val="a0"/>
    <w:rsid w:val="00E027BE"/>
    <w:pPr>
      <w:keepNext/>
      <w:tabs>
        <w:tab w:val="left" w:pos="0"/>
        <w:tab w:val="left" w:pos="284"/>
      </w:tabs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41">
    <w:name w:val="заголовок 4"/>
    <w:basedOn w:val="a0"/>
    <w:next w:val="a0"/>
    <w:rsid w:val="00E027BE"/>
    <w:pPr>
      <w:keepNext/>
      <w:tabs>
        <w:tab w:val="left" w:pos="284"/>
      </w:tabs>
      <w:autoSpaceDE w:val="0"/>
      <w:autoSpaceDN w:val="0"/>
      <w:ind w:left="851"/>
    </w:pPr>
    <w:rPr>
      <w:i/>
      <w:iCs/>
      <w:sz w:val="24"/>
      <w:szCs w:val="24"/>
    </w:rPr>
  </w:style>
  <w:style w:type="paragraph" w:customStyle="1" w:styleId="5">
    <w:name w:val="заголовок 5"/>
    <w:basedOn w:val="a0"/>
    <w:next w:val="a0"/>
    <w:rsid w:val="00E027BE"/>
    <w:pPr>
      <w:keepNext/>
      <w:tabs>
        <w:tab w:val="left" w:pos="142"/>
        <w:tab w:val="left" w:pos="284"/>
      </w:tabs>
      <w:autoSpaceDE w:val="0"/>
      <w:autoSpaceDN w:val="0"/>
      <w:ind w:left="426"/>
    </w:pPr>
    <w:rPr>
      <w:sz w:val="24"/>
      <w:szCs w:val="24"/>
    </w:rPr>
  </w:style>
  <w:style w:type="paragraph" w:customStyle="1" w:styleId="61">
    <w:name w:val="заголовок 6"/>
    <w:basedOn w:val="a0"/>
    <w:next w:val="a0"/>
    <w:rsid w:val="00E027BE"/>
    <w:pPr>
      <w:keepNext/>
      <w:tabs>
        <w:tab w:val="left" w:pos="284"/>
      </w:tabs>
      <w:autoSpaceDE w:val="0"/>
      <w:autoSpaceDN w:val="0"/>
    </w:pPr>
    <w:rPr>
      <w:sz w:val="24"/>
      <w:szCs w:val="24"/>
    </w:rPr>
  </w:style>
  <w:style w:type="paragraph" w:customStyle="1" w:styleId="7">
    <w:name w:val="заголовок 7"/>
    <w:basedOn w:val="a0"/>
    <w:next w:val="a0"/>
    <w:rsid w:val="00E027BE"/>
    <w:pPr>
      <w:keepNext/>
      <w:tabs>
        <w:tab w:val="left" w:pos="0"/>
        <w:tab w:val="left" w:pos="284"/>
      </w:tabs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8">
    <w:name w:val="заголовок 8"/>
    <w:basedOn w:val="a0"/>
    <w:next w:val="a0"/>
    <w:rsid w:val="00E027BE"/>
    <w:pPr>
      <w:keepNext/>
      <w:autoSpaceDE w:val="0"/>
      <w:autoSpaceDN w:val="0"/>
    </w:pPr>
    <w:rPr>
      <w:sz w:val="28"/>
      <w:szCs w:val="28"/>
    </w:rPr>
  </w:style>
  <w:style w:type="paragraph" w:customStyle="1" w:styleId="91">
    <w:name w:val="заголовок 9"/>
    <w:basedOn w:val="a0"/>
    <w:next w:val="a0"/>
    <w:rsid w:val="00E027BE"/>
    <w:pPr>
      <w:keepNext/>
      <w:tabs>
        <w:tab w:val="left" w:pos="0"/>
      </w:tabs>
      <w:autoSpaceDE w:val="0"/>
      <w:autoSpaceDN w:val="0"/>
      <w:ind w:firstLine="741"/>
    </w:pPr>
    <w:rPr>
      <w:sz w:val="28"/>
      <w:szCs w:val="28"/>
    </w:rPr>
  </w:style>
  <w:style w:type="character" w:customStyle="1" w:styleId="aff2">
    <w:name w:val="Основной шрифт"/>
    <w:rsid w:val="00E027BE"/>
  </w:style>
  <w:style w:type="paragraph" w:customStyle="1" w:styleId="BodyTextIndent22">
    <w:name w:val="Body Text Indent 22"/>
    <w:basedOn w:val="a0"/>
    <w:rsid w:val="00E027BE"/>
    <w:pPr>
      <w:widowControl w:val="0"/>
      <w:autoSpaceDE w:val="0"/>
      <w:autoSpaceDN w:val="0"/>
      <w:ind w:firstLine="709"/>
      <w:jc w:val="both"/>
    </w:pPr>
    <w:rPr>
      <w:sz w:val="28"/>
      <w:szCs w:val="28"/>
    </w:rPr>
  </w:style>
  <w:style w:type="character" w:customStyle="1" w:styleId="aff3">
    <w:name w:val="номер страницы"/>
    <w:basedOn w:val="aff2"/>
    <w:rsid w:val="00E027BE"/>
  </w:style>
  <w:style w:type="paragraph" w:customStyle="1" w:styleId="aff4">
    <w:name w:val="текст сноски"/>
    <w:basedOn w:val="a0"/>
    <w:rsid w:val="00E027BE"/>
    <w:pPr>
      <w:autoSpaceDE w:val="0"/>
      <w:autoSpaceDN w:val="0"/>
    </w:pPr>
    <w:rPr>
      <w:sz w:val="20"/>
    </w:rPr>
  </w:style>
  <w:style w:type="character" w:customStyle="1" w:styleId="aff5">
    <w:name w:val="знак сноски"/>
    <w:rsid w:val="00E027BE"/>
    <w:rPr>
      <w:vertAlign w:val="superscript"/>
    </w:rPr>
  </w:style>
  <w:style w:type="paragraph" w:customStyle="1" w:styleId="aff6">
    <w:name w:val="Артюх"/>
    <w:basedOn w:val="a0"/>
    <w:rsid w:val="00E027BE"/>
    <w:pPr>
      <w:autoSpaceDE w:val="0"/>
      <w:autoSpaceDN w:val="0"/>
      <w:ind w:firstLine="709"/>
      <w:jc w:val="both"/>
    </w:pPr>
    <w:rPr>
      <w:sz w:val="28"/>
      <w:szCs w:val="28"/>
    </w:rPr>
  </w:style>
  <w:style w:type="paragraph" w:styleId="aff7">
    <w:name w:val="Block Text"/>
    <w:basedOn w:val="a0"/>
    <w:rsid w:val="00E027BE"/>
    <w:pPr>
      <w:autoSpaceDE w:val="0"/>
      <w:autoSpaceDN w:val="0"/>
      <w:ind w:left="-142" w:right="-341" w:firstLine="851"/>
      <w:jc w:val="both"/>
    </w:pPr>
    <w:rPr>
      <w:sz w:val="28"/>
      <w:szCs w:val="28"/>
    </w:rPr>
  </w:style>
  <w:style w:type="paragraph" w:customStyle="1" w:styleId="aff8">
    <w:name w:val="Мой стиль"/>
    <w:basedOn w:val="21"/>
    <w:autoRedefine/>
    <w:rsid w:val="00E027BE"/>
    <w:pPr>
      <w:widowControl w:val="0"/>
      <w:autoSpaceDE w:val="0"/>
      <w:autoSpaceDN w:val="0"/>
      <w:ind w:firstLine="709"/>
      <w:jc w:val="both"/>
    </w:pPr>
    <w:rPr>
      <w:szCs w:val="28"/>
    </w:rPr>
  </w:style>
  <w:style w:type="paragraph" w:styleId="35">
    <w:name w:val="Body Text 3"/>
    <w:basedOn w:val="a0"/>
    <w:link w:val="36"/>
    <w:rsid w:val="00E027BE"/>
    <w:pPr>
      <w:autoSpaceDE w:val="0"/>
      <w:autoSpaceDN w:val="0"/>
      <w:jc w:val="both"/>
    </w:pPr>
    <w:rPr>
      <w:sz w:val="26"/>
      <w:szCs w:val="26"/>
      <w:lang w:val="x-none" w:eastAsia="x-none"/>
    </w:rPr>
  </w:style>
  <w:style w:type="character" w:customStyle="1" w:styleId="36">
    <w:name w:val="Основной текст 3 Знак"/>
    <w:link w:val="35"/>
    <w:rsid w:val="00E027BE"/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ловок 4"/>
    <w:basedOn w:val="a0"/>
    <w:next w:val="a0"/>
    <w:rsid w:val="00E027BE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7">
    <w:name w:val="Стиль2"/>
    <w:basedOn w:val="a0"/>
    <w:rsid w:val="00E027BE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15">
    <w:name w:val="Знак1 Знак Знак Знак"/>
    <w:basedOn w:val="a0"/>
    <w:rsid w:val="00E027B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 Знак Знак"/>
    <w:basedOn w:val="a0"/>
    <w:rsid w:val="00E027BE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customStyle="1" w:styleId="af3">
    <w:name w:val="Игорь Знак"/>
    <w:link w:val="af2"/>
    <w:rsid w:val="00E027BE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027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22">
    <w:name w:val="Font Style22"/>
    <w:rsid w:val="00E027BE"/>
    <w:rPr>
      <w:rFonts w:ascii="Times New Roman" w:hAnsi="Times New Roman" w:cs="Times New Roman"/>
      <w:spacing w:val="10"/>
      <w:sz w:val="24"/>
      <w:szCs w:val="24"/>
    </w:rPr>
  </w:style>
  <w:style w:type="paragraph" w:styleId="affa">
    <w:name w:val="List Paragraph"/>
    <w:basedOn w:val="a0"/>
    <w:qFormat/>
    <w:rsid w:val="00E027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b">
    <w:name w:val="Знак"/>
    <w:basedOn w:val="a0"/>
    <w:rsid w:val="00E027B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fc">
    <w:name w:val="footnote text"/>
    <w:basedOn w:val="a0"/>
    <w:link w:val="affd"/>
    <w:rsid w:val="00E027BE"/>
    <w:rPr>
      <w:sz w:val="20"/>
      <w:lang w:val="x-none" w:eastAsia="x-none"/>
    </w:rPr>
  </w:style>
  <w:style w:type="character" w:customStyle="1" w:styleId="affd">
    <w:name w:val="Текст сноски Знак"/>
    <w:link w:val="affc"/>
    <w:rsid w:val="00E027BE"/>
    <w:rPr>
      <w:rFonts w:ascii="Times New Roman" w:eastAsia="Times New Roman" w:hAnsi="Times New Roman" w:cs="Times New Roman"/>
      <w:sz w:val="20"/>
      <w:szCs w:val="20"/>
    </w:rPr>
  </w:style>
  <w:style w:type="character" w:styleId="affe">
    <w:name w:val="footnote reference"/>
    <w:rsid w:val="00E027BE"/>
    <w:rPr>
      <w:vertAlign w:val="superscript"/>
    </w:rPr>
  </w:style>
  <w:style w:type="character" w:styleId="afff">
    <w:name w:val="Hyperlink"/>
    <w:uiPriority w:val="99"/>
    <w:unhideWhenUsed/>
    <w:rsid w:val="00E027BE"/>
    <w:rPr>
      <w:color w:val="0000FF"/>
      <w:u w:val="single"/>
    </w:rPr>
  </w:style>
  <w:style w:type="character" w:customStyle="1" w:styleId="FontStyle23">
    <w:name w:val="Font Style23"/>
    <w:uiPriority w:val="99"/>
    <w:rsid w:val="00E027BE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E027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027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027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E027B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DocList">
    <w:name w:val="ConsDocList"/>
    <w:uiPriority w:val="99"/>
    <w:rsid w:val="00E027B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0">
    <w:name w:val="Знак Знак Знак Знак Знак Знак Знак Знак"/>
    <w:basedOn w:val="a0"/>
    <w:next w:val="2"/>
    <w:autoRedefine/>
    <w:rsid w:val="00E027BE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customStyle="1" w:styleId="2LTTitel">
    <w:name w:val="??????? 2~LT~Titel"/>
    <w:uiPriority w:val="99"/>
    <w:rsid w:val="00E027BE"/>
    <w:pPr>
      <w:autoSpaceDE w:val="0"/>
      <w:autoSpaceDN w:val="0"/>
      <w:adjustRightInd w:val="0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320">
    <w:name w:val="Основной текст с отступом 32"/>
    <w:basedOn w:val="a0"/>
    <w:rsid w:val="00E027BE"/>
    <w:pPr>
      <w:ind w:firstLine="708"/>
      <w:jc w:val="both"/>
    </w:pPr>
    <w:rPr>
      <w:sz w:val="28"/>
    </w:rPr>
  </w:style>
  <w:style w:type="paragraph" w:customStyle="1" w:styleId="17">
    <w:name w:val="Знак Знак Знак Знак Знак Знак Знак Знак1"/>
    <w:basedOn w:val="a0"/>
    <w:next w:val="2"/>
    <w:autoRedefine/>
    <w:rsid w:val="00E027BE"/>
    <w:pPr>
      <w:spacing w:after="160" w:line="240" w:lineRule="exact"/>
      <w:jc w:val="right"/>
    </w:pPr>
    <w:rPr>
      <w:noProof/>
      <w:sz w:val="24"/>
      <w:szCs w:val="24"/>
      <w:lang w:val="en-US" w:eastAsia="en-US"/>
    </w:rPr>
  </w:style>
  <w:style w:type="paragraph" w:customStyle="1" w:styleId="50">
    <w:name w:val="Знак Знак5 Знак Знак Знак"/>
    <w:basedOn w:val="a0"/>
    <w:rsid w:val="00E027B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TimesNewRoman">
    <w:name w:val="Обычный + Times New Roman"/>
    <w:aliases w:val="14 пт"/>
    <w:basedOn w:val="a0"/>
    <w:rsid w:val="00BA3553"/>
    <w:pPr>
      <w:spacing w:after="200" w:line="276" w:lineRule="auto"/>
      <w:ind w:firstLine="540"/>
      <w:jc w:val="both"/>
    </w:pPr>
    <w:rPr>
      <w:rFonts w:eastAsia="Calibri"/>
      <w:sz w:val="28"/>
      <w:szCs w:val="28"/>
      <w:lang w:eastAsia="en-US"/>
    </w:rPr>
  </w:style>
  <w:style w:type="paragraph" w:customStyle="1" w:styleId="xl2412">
    <w:name w:val="xl2412"/>
    <w:basedOn w:val="a0"/>
    <w:rsid w:val="00E350DB"/>
    <w:pPr>
      <w:pBdr>
        <w:bottom w:val="single" w:sz="4" w:space="0" w:color="808080"/>
        <w:right w:val="single" w:sz="4" w:space="0" w:color="808080"/>
      </w:pBdr>
      <w:spacing w:before="100" w:after="100"/>
      <w:jc w:val="right"/>
    </w:pPr>
    <w:rPr>
      <w:sz w:val="16"/>
    </w:rPr>
  </w:style>
  <w:style w:type="character" w:customStyle="1" w:styleId="apple-converted-space">
    <w:name w:val="apple-converted-space"/>
    <w:rsid w:val="00E070EF"/>
  </w:style>
  <w:style w:type="paragraph" w:customStyle="1" w:styleId="230">
    <w:name w:val="Основной текст с отступом 23"/>
    <w:basedOn w:val="a0"/>
    <w:rsid w:val="008356E7"/>
    <w:pPr>
      <w:overflowPunct w:val="0"/>
      <w:autoSpaceDE w:val="0"/>
      <w:autoSpaceDN w:val="0"/>
      <w:adjustRightInd w:val="0"/>
      <w:ind w:right="57" w:firstLine="709"/>
      <w:jc w:val="both"/>
      <w:textAlignment w:val="baseline"/>
    </w:pPr>
    <w:rPr>
      <w:rFonts w:ascii="Times New Roman CYR" w:hAnsi="Times New Roman CYR"/>
      <w:sz w:val="22"/>
    </w:rPr>
  </w:style>
  <w:style w:type="paragraph" w:customStyle="1" w:styleId="afff1">
    <w:name w:val="Абзац"/>
    <w:basedOn w:val="a0"/>
    <w:rsid w:val="005F30B7"/>
    <w:pPr>
      <w:widowControl w:val="0"/>
      <w:ind w:firstLine="567"/>
    </w:pPr>
    <w:rPr>
      <w:sz w:val="20"/>
    </w:rPr>
  </w:style>
  <w:style w:type="paragraph" w:customStyle="1" w:styleId="Default">
    <w:name w:val="Default"/>
    <w:rsid w:val="005F30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8">
    <w:name w:val="Абзац списка1"/>
    <w:basedOn w:val="a0"/>
    <w:rsid w:val="00E52488"/>
    <w:pPr>
      <w:ind w:left="720"/>
    </w:pPr>
    <w:rPr>
      <w:rFonts w:eastAsia="Calibri"/>
      <w:sz w:val="20"/>
    </w:rPr>
  </w:style>
  <w:style w:type="paragraph" w:customStyle="1" w:styleId="37">
    <w:name w:val="Обычный3"/>
    <w:rsid w:val="00864B1A"/>
    <w:rPr>
      <w:rFonts w:ascii="Times New Roman" w:eastAsia="Times New Roman" w:hAnsi="Times New Roman"/>
      <w:snapToGrid w:val="0"/>
    </w:rPr>
  </w:style>
  <w:style w:type="character" w:customStyle="1" w:styleId="19">
    <w:name w:val="Текст Знак1"/>
    <w:uiPriority w:val="99"/>
    <w:rsid w:val="00864B1A"/>
    <w:rPr>
      <w:rFonts w:ascii="Courier New" w:hAnsi="Courier New"/>
    </w:rPr>
  </w:style>
  <w:style w:type="paragraph" w:customStyle="1" w:styleId="330">
    <w:name w:val="Основной текст с отступом 33"/>
    <w:basedOn w:val="a0"/>
    <w:rsid w:val="00864B1A"/>
    <w:pPr>
      <w:ind w:firstLine="720"/>
      <w:jc w:val="both"/>
    </w:pPr>
    <w:rPr>
      <w:color w:val="000000"/>
      <w:sz w:val="28"/>
    </w:rPr>
  </w:style>
  <w:style w:type="paragraph" w:styleId="afff2">
    <w:name w:val="caption"/>
    <w:basedOn w:val="a0"/>
    <w:next w:val="a0"/>
    <w:uiPriority w:val="35"/>
    <w:semiHidden/>
    <w:unhideWhenUsed/>
    <w:qFormat/>
    <w:rsid w:val="00E92226"/>
    <w:pPr>
      <w:spacing w:after="200"/>
    </w:pPr>
    <w:rPr>
      <w:b/>
      <w:bCs/>
      <w:color w:val="4F81BD"/>
      <w:sz w:val="18"/>
      <w:szCs w:val="18"/>
    </w:rPr>
  </w:style>
  <w:style w:type="character" w:styleId="afff3">
    <w:name w:val="Emphasis"/>
    <w:qFormat/>
    <w:rsid w:val="00476AB9"/>
    <w:rPr>
      <w:i/>
      <w:iCs/>
    </w:rPr>
  </w:style>
  <w:style w:type="paragraph" w:styleId="a">
    <w:name w:val="List Bullet"/>
    <w:basedOn w:val="a0"/>
    <w:uiPriority w:val="99"/>
    <w:unhideWhenUsed/>
    <w:rsid w:val="006C2222"/>
    <w:pPr>
      <w:numPr>
        <w:numId w:val="5"/>
      </w:numPr>
      <w:contextualSpacing/>
    </w:pPr>
  </w:style>
  <w:style w:type="character" w:styleId="afff4">
    <w:name w:val="Strong"/>
    <w:qFormat/>
    <w:rsid w:val="00EB3B2F"/>
    <w:rPr>
      <w:b/>
      <w:bCs/>
    </w:rPr>
  </w:style>
  <w:style w:type="paragraph" w:customStyle="1" w:styleId="71">
    <w:name w:val="Знак Знак7 Знак Знак Знак Знак Знак Знак Знак Знак1"/>
    <w:basedOn w:val="a0"/>
    <w:rsid w:val="00EB3B2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a">
    <w:name w:val="Без интервала Знак"/>
    <w:link w:val="a9"/>
    <w:uiPriority w:val="1"/>
    <w:rsid w:val="00DF2100"/>
    <w:rPr>
      <w:rFonts w:ascii="Times New Roman" w:eastAsia="Times New Roman" w:hAnsi="Times New Roman"/>
    </w:rPr>
  </w:style>
  <w:style w:type="paragraph" w:customStyle="1" w:styleId="afff5">
    <w:name w:val="Нормальный"/>
    <w:rsid w:val="008109DD"/>
    <w:pPr>
      <w:widowControl w:val="0"/>
    </w:pPr>
    <w:rPr>
      <w:rFonts w:ascii="TimesET" w:eastAsia="Times New Roman" w:hAnsi="TimesET" w:cs="TimesE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hPercent val="60"/>
      <c:rotY val="340"/>
      <c:depthPercent val="100"/>
      <c:rAngAx val="0"/>
      <c:perspective val="0"/>
    </c:view3D>
    <c:floor>
      <c:thickness val="0"/>
      <c:spPr>
        <a:noFill/>
        <a:ln w="25400"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c:spPr>
    </c:floor>
    <c:sideWall>
      <c:thickness val="0"/>
      <c:spPr>
        <a:noFill/>
        <a:ln w="25400">
          <a:noFill/>
        </a:ln>
        <a:effectLst/>
      </c:spPr>
    </c:sideWall>
    <c:backWall>
      <c:thickness val="0"/>
      <c:spPr>
        <a:noFill/>
        <a:ln w="25400">
          <a:noFill/>
        </a:ln>
        <a:effectLst/>
      </c:spPr>
    </c:backWall>
    <c:plotArea>
      <c:layout>
        <c:manualLayout>
          <c:layoutTarget val="inner"/>
          <c:xMode val="edge"/>
          <c:yMode val="edge"/>
          <c:x val="0"/>
          <c:y val="0"/>
          <c:w val="0.99959408091226931"/>
          <c:h val="0.998440771826598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20212</c:v>
                </c:pt>
              </c:strCache>
            </c:strRef>
          </c:tx>
          <c:spPr>
            <a:solidFill>
              <a:srgbClr val="993366"/>
            </a:solidFill>
            <a:effectLst/>
          </c:spPr>
          <c:invertIfNegative val="0"/>
          <c:dLbls>
            <c:dLbl>
              <c:idx val="0"/>
              <c:layout>
                <c:manualLayout>
                  <c:x val="-3.7532231547980292E-2"/>
                  <c:y val="-8.2105999564595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solidFill>
                      <a:srgbClr val="993366"/>
                    </a:solidFill>
                    <a:latin typeface="Impact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2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20222</c:v>
                </c:pt>
              </c:strCache>
            </c:strRef>
          </c:tx>
          <c:spPr>
            <a:solidFill>
              <a:schemeClr val="accent2"/>
            </a:solidFill>
            <a:effectLst/>
          </c:spPr>
          <c:invertIfNegative val="0"/>
          <c:dLbls>
            <c:dLbl>
              <c:idx val="0"/>
              <c:layout>
                <c:manualLayout>
                  <c:x val="-2.9832809360368442E-2"/>
                  <c:y val="-8.4850530682732767E-2"/>
                </c:manualLayout>
              </c:layout>
              <c:tx>
                <c:rich>
                  <a:bodyPr/>
                  <a:lstStyle/>
                  <a:p>
                    <a:endParaRPr lang="en-US" sz="1000"/>
                  </a:p>
                  <a:p>
                    <a:r>
                      <a:rPr lang="en-US" sz="1000"/>
                      <a:t>118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solidFill>
                      <a:schemeClr val="accent2"/>
                    </a:solidFill>
                    <a:latin typeface="Impact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2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20232</c:v>
                </c:pt>
              </c:strCache>
            </c:strRef>
          </c:tx>
          <c:spPr>
            <a:solidFill>
              <a:srgbClr val="0070C0"/>
            </a:solidFill>
            <a:effectLst/>
          </c:spPr>
          <c:invertIfNegative val="0"/>
          <c:dLbls>
            <c:dLbl>
              <c:idx val="0"/>
              <c:layout>
                <c:manualLayout>
                  <c:x val="-2.8846724555906287E-2"/>
                  <c:y val="-9.0632089950620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solidFill>
                      <a:srgbClr val="0070C0"/>
                    </a:solidFill>
                    <a:latin typeface="Impact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2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108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20242</c:v>
                </c:pt>
              </c:strCache>
            </c:strRef>
          </c:tx>
          <c:spPr>
            <a:solidFill>
              <a:schemeClr val="accent5"/>
            </a:solidFill>
            <a:effectLst/>
          </c:spPr>
          <c:invertIfNegative val="0"/>
          <c:dLbls>
            <c:dLbl>
              <c:idx val="0"/>
              <c:layout>
                <c:manualLayout>
                  <c:x val="-3.264095940576598E-2"/>
                  <c:y val="-3.6715287638225548E-2"/>
                </c:manualLayout>
              </c:layout>
              <c:tx>
                <c:rich>
                  <a:bodyPr/>
                  <a:lstStyle/>
                  <a:p>
                    <a:pPr>
                      <a:defRPr sz="1000" b="0" i="0">
                        <a:solidFill>
                          <a:schemeClr val="accent5"/>
                        </a:solidFill>
                        <a:latin typeface="Impact" pitchFamily="34" charset="0"/>
                      </a:defRPr>
                    </a:pPr>
                    <a:endParaRPr lang="en-US" sz="1000"/>
                  </a:p>
                  <a:p>
                    <a:pPr>
                      <a:defRPr sz="1000" b="0" i="0">
                        <a:solidFill>
                          <a:schemeClr val="accent5"/>
                        </a:solidFill>
                        <a:latin typeface="Impact" pitchFamily="34" charset="0"/>
                      </a:defRPr>
                    </a:pPr>
                    <a:r>
                      <a:rPr lang="en-US" sz="1000"/>
                      <a:t>130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solidFill>
                      <a:schemeClr val="accent5"/>
                    </a:solidFill>
                    <a:latin typeface="Impact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2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130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7219149341979775E-2"/>
                </c:manualLayout>
              </c:layout>
              <c:tx>
                <c:rich>
                  <a:bodyPr/>
                  <a:lstStyle/>
                  <a:p>
                    <a:r>
                      <a:rPr lang="en-US" b="0">
                        <a:latin typeface="Impact" pitchFamily="34" charset="0"/>
                      </a:rPr>
                      <a:t>57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>
                    <a:latin typeface="Impact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2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1"/>
        <c:gapDepth val="0"/>
        <c:shape val="cylinder"/>
        <c:axId val="421723088"/>
        <c:axId val="421724656"/>
        <c:axId val="0"/>
      </c:bar3DChart>
      <c:catAx>
        <c:axId val="4217230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21724656"/>
        <c:crosses val="autoZero"/>
        <c:auto val="1"/>
        <c:lblAlgn val="ctr"/>
        <c:lblOffset val="100"/>
        <c:noMultiLvlLbl val="0"/>
      </c:catAx>
      <c:valAx>
        <c:axId val="4217246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217230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224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412325291940529E-2"/>
          <c:y val="1.3590481944981247E-3"/>
          <c:w val="0.78923625455908908"/>
          <c:h val="0.965820472440944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9525"/>
          </c:spPr>
          <c:explosion val="20"/>
          <c:dLbls>
            <c:dLbl>
              <c:idx val="0"/>
              <c:layout>
                <c:manualLayout>
                  <c:x val="2.3852472986331252E-2"/>
                  <c:y val="-0.231426575275212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5741268705048234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025138609779233E-2"/>
                  <c:y val="-3.593890386343216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3013259706173098E-2"/>
                  <c:y val="-0.128021299495836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5711558782424921E-3"/>
                  <c:y val="-9.049028871391079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2811057708695376E-2"/>
                  <c:y val="-9.668354532606501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092613423322085E-2"/>
                  <c:y val="-3.928382798304065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2052002590585267"/>
                  <c:y val="-5.23732687260246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8.7736851075433747E-2"/>
                  <c:y val="-4.512820512820513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5472679551419648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0.17331642635579644"/>
                  <c:y val="-3.0113789622451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1397375328083996"/>
                  <c:y val="2.665735128432675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9.292549526146288E-4"/>
                  <c:y val="-8.621941125283867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ln>
                <a:noFill/>
              </a:ln>
            </c:spPr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ст. 158 </c:v>
                </c:pt>
                <c:pt idx="1">
                  <c:v>ст. 264.3</c:v>
                </c:pt>
                <c:pt idx="2">
                  <c:v>ст. 105-116</c:v>
                </c:pt>
                <c:pt idx="3">
                  <c:v>ст.314.1</c:v>
                </c:pt>
                <c:pt idx="4">
                  <c:v>ст. 256</c:v>
                </c:pt>
                <c:pt idx="5">
                  <c:v>ст.228</c:v>
                </c:pt>
                <c:pt idx="6">
                  <c:v>ст. 264.1</c:v>
                </c:pt>
                <c:pt idx="7">
                  <c:v>ст.119</c:v>
                </c:pt>
                <c:pt idx="8">
                  <c:v>ст.228.1</c:v>
                </c:pt>
                <c:pt idx="9">
                  <c:v>ст. 327</c:v>
                </c:pt>
                <c:pt idx="10">
                  <c:v>ст. 159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20</c:v>
                </c:pt>
                <c:pt idx="1">
                  <c:v>1</c:v>
                </c:pt>
                <c:pt idx="2">
                  <c:v>11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2</c:v>
                </c:pt>
                <c:pt idx="9">
                  <c:v>2</c:v>
                </c:pt>
                <c:pt idx="10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0.12995</cdr:y>
    </cdr:to>
    <cdr:sp macro="" textlink="">
      <cdr:nvSpPr>
        <cdr:cNvPr id="3" name="Пятиугольник 2"/>
        <cdr:cNvSpPr/>
      </cdr:nvSpPr>
      <cdr:spPr>
        <a:xfrm xmlns:a="http://schemas.openxmlformats.org/drawingml/2006/main" rot="5400000">
          <a:off x="1167351" y="-1167351"/>
          <a:ext cx="265623" cy="2600325"/>
        </a:xfrm>
        <a:prstGeom xmlns:a="http://schemas.openxmlformats.org/drawingml/2006/main" prst="homePlate">
          <a:avLst>
            <a:gd name="adj" fmla="val 0"/>
          </a:avLst>
        </a:prstGeom>
        <a:noFill xmlns:a="http://schemas.openxmlformats.org/drawingml/2006/main"/>
        <a:ln xmlns:a="http://schemas.openxmlformats.org/drawingml/2006/main" w="41275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="vert270" lIns="144000" tIns="0" rIns="0" bIns="0" anchor="ctr" anchorCtr="0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050">
              <a:solidFill>
                <a:srgbClr val="800080"/>
              </a:solidFill>
            </a:rPr>
            <a:t>  </a:t>
          </a:r>
          <a:r>
            <a:rPr lang="ru-RU" sz="900" b="0" spc="110">
              <a:solidFill>
                <a:srgbClr val="993366"/>
              </a:solidFill>
              <a:latin typeface="Impact" pitchFamily="34" charset="0"/>
            </a:rPr>
            <a:t>ДИНАМИКА</a:t>
          </a:r>
          <a:r>
            <a:rPr lang="ru-RU" sz="900" b="0" spc="110" baseline="0">
              <a:solidFill>
                <a:srgbClr val="993366"/>
              </a:solidFill>
              <a:latin typeface="Impact" pitchFamily="34" charset="0"/>
            </a:rPr>
            <a:t>   ПРЕСТУПНОСТИ </a:t>
          </a:r>
        </a:p>
        <a:p xmlns:a="http://schemas.openxmlformats.org/drawingml/2006/main">
          <a:pPr algn="ctr"/>
          <a:r>
            <a:rPr lang="ru-RU" sz="900" b="0" spc="110" baseline="0">
              <a:solidFill>
                <a:srgbClr val="993366"/>
              </a:solidFill>
              <a:latin typeface="Impact" pitchFamily="34" charset="0"/>
            </a:rPr>
            <a:t>(по итогам 2025 года)</a:t>
          </a:r>
          <a:r>
            <a:rPr lang="ru-RU" sz="900" b="0" spc="110">
              <a:solidFill>
                <a:srgbClr val="993366"/>
              </a:solidFill>
              <a:latin typeface="Impact" pitchFamily="34" charset="0"/>
            </a:rPr>
            <a:t> </a:t>
          </a:r>
        </a:p>
        <a:p xmlns:a="http://schemas.openxmlformats.org/drawingml/2006/main">
          <a:pPr algn="ctr"/>
          <a:endParaRPr lang="ru-RU" sz="1000" b="0">
            <a:solidFill>
              <a:srgbClr val="993366"/>
            </a:solidFill>
            <a:latin typeface="Impact" pitchFamily="34" charset="0"/>
          </a:endParaRPr>
        </a:p>
      </cdr:txBody>
    </cdr:sp>
  </cdr:relSizeAnchor>
  <cdr:relSizeAnchor xmlns:cdr="http://schemas.openxmlformats.org/drawingml/2006/chartDrawing">
    <cdr:from>
      <cdr:x>0.11477</cdr:x>
      <cdr:y>0.87455</cdr:y>
    </cdr:from>
    <cdr:to>
      <cdr:x>0.26918</cdr:x>
      <cdr:y>0.96685</cdr:y>
    </cdr:to>
    <cdr:sp macro="" textlink="">
      <cdr:nvSpPr>
        <cdr:cNvPr id="5" name="Пятиугольник 4"/>
        <cdr:cNvSpPr/>
      </cdr:nvSpPr>
      <cdr:spPr>
        <a:xfrm xmlns:a="http://schemas.openxmlformats.org/drawingml/2006/main" rot="5400000">
          <a:off x="382558" y="2133586"/>
          <a:ext cx="234032" cy="401811"/>
        </a:xfrm>
        <a:prstGeom xmlns:a="http://schemas.openxmlformats.org/drawingml/2006/main" prst="homePlate">
          <a:avLst>
            <a:gd name="adj" fmla="val 0"/>
          </a:avLst>
        </a:prstGeom>
        <a:noFill xmlns:a="http://schemas.openxmlformats.org/drawingml/2006/main"/>
        <a:ln xmlns:a="http://schemas.openxmlformats.org/drawingml/2006/main" w="41275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="vert270" lIns="0" tIns="0" rIns="0" bIns="0" anchor="ctr" anchorCtr="0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000">
              <a:solidFill>
                <a:schemeClr val="accent2"/>
              </a:solidFill>
            </a:rPr>
            <a:t>  </a:t>
          </a:r>
          <a:r>
            <a:rPr lang="ru-RU" sz="1000" b="0">
              <a:solidFill>
                <a:schemeClr val="accent2"/>
              </a:solidFill>
              <a:latin typeface="Impact" pitchFamily="34" charset="0"/>
            </a:rPr>
            <a:t>2021</a:t>
          </a:r>
        </a:p>
        <a:p xmlns:a="http://schemas.openxmlformats.org/drawingml/2006/main">
          <a:pPr algn="ctr"/>
          <a:endParaRPr lang="ru-RU" sz="1000" b="0">
            <a:solidFill>
              <a:schemeClr val="accent2"/>
            </a:solidFill>
            <a:latin typeface="Impact" pitchFamily="34" charset="0"/>
          </a:endParaRPr>
        </a:p>
      </cdr:txBody>
    </cdr:sp>
  </cdr:relSizeAnchor>
  <cdr:relSizeAnchor xmlns:cdr="http://schemas.openxmlformats.org/drawingml/2006/chartDrawing">
    <cdr:from>
      <cdr:x>0.57357</cdr:x>
      <cdr:y>0.85497</cdr:y>
    </cdr:from>
    <cdr:to>
      <cdr:x>0.72798</cdr:x>
      <cdr:y>0.94728</cdr:y>
    </cdr:to>
    <cdr:sp macro="" textlink="">
      <cdr:nvSpPr>
        <cdr:cNvPr id="6" name="Пятиугольник 5"/>
        <cdr:cNvSpPr/>
      </cdr:nvSpPr>
      <cdr:spPr>
        <a:xfrm xmlns:a="http://schemas.openxmlformats.org/drawingml/2006/main" rot="5400000">
          <a:off x="1599135" y="1641051"/>
          <a:ext cx="188688" cy="401810"/>
        </a:xfrm>
        <a:prstGeom xmlns:a="http://schemas.openxmlformats.org/drawingml/2006/main" prst="homePlate">
          <a:avLst>
            <a:gd name="adj" fmla="val 0"/>
          </a:avLst>
        </a:prstGeom>
        <a:noFill xmlns:a="http://schemas.openxmlformats.org/drawingml/2006/main"/>
        <a:ln xmlns:a="http://schemas.openxmlformats.org/drawingml/2006/main" w="41275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="vert270" lIns="0" tIns="0" rIns="0" bIns="0" anchor="ctr" anchorCtr="0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000">
              <a:solidFill>
                <a:srgbClr val="0070C0"/>
              </a:solidFill>
            </a:rPr>
            <a:t>  </a:t>
          </a:r>
          <a:endParaRPr lang="ru-RU" sz="1000" b="0">
            <a:solidFill>
              <a:srgbClr val="0070C0"/>
            </a:solidFill>
            <a:latin typeface="Impact" pitchFamily="34" charset="0"/>
          </a:endParaRPr>
        </a:p>
        <a:p xmlns:a="http://schemas.openxmlformats.org/drawingml/2006/main">
          <a:pPr algn="ctr"/>
          <a:endParaRPr lang="ru-RU" sz="1000" b="0">
            <a:solidFill>
              <a:srgbClr val="0070C0"/>
            </a:solidFill>
            <a:latin typeface="Impact" pitchFamily="34" charset="0"/>
          </a:endParaRPr>
        </a:p>
      </cdr:txBody>
    </cdr:sp>
  </cdr:relSizeAnchor>
  <cdr:relSizeAnchor xmlns:cdr="http://schemas.openxmlformats.org/drawingml/2006/chartDrawing">
    <cdr:from>
      <cdr:x>0.75668</cdr:x>
      <cdr:y>0.83402</cdr:y>
    </cdr:from>
    <cdr:to>
      <cdr:x>0.91109</cdr:x>
      <cdr:y>0.92632</cdr:y>
    </cdr:to>
    <cdr:sp macro="" textlink="">
      <cdr:nvSpPr>
        <cdr:cNvPr id="7" name="Пятиугольник 6"/>
        <cdr:cNvSpPr/>
      </cdr:nvSpPr>
      <cdr:spPr>
        <a:xfrm xmlns:a="http://schemas.openxmlformats.org/drawingml/2006/main" rot="5400000">
          <a:off x="2075627" y="1598220"/>
          <a:ext cx="188667" cy="401810"/>
        </a:xfrm>
        <a:prstGeom xmlns:a="http://schemas.openxmlformats.org/drawingml/2006/main" prst="homePlate">
          <a:avLst>
            <a:gd name="adj" fmla="val 0"/>
          </a:avLst>
        </a:prstGeom>
        <a:noFill xmlns:a="http://schemas.openxmlformats.org/drawingml/2006/main"/>
        <a:ln xmlns:a="http://schemas.openxmlformats.org/drawingml/2006/main" w="41275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="vert270" lIns="0" tIns="0" rIns="0" bIns="0" anchor="ctr" anchorCtr="0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000">
              <a:solidFill>
                <a:schemeClr val="accent5">
                  <a:lumMod val="75000"/>
                </a:schemeClr>
              </a:solidFill>
            </a:rPr>
            <a:t>  </a:t>
          </a:r>
          <a:endParaRPr lang="ru-RU" sz="1000" b="0">
            <a:solidFill>
              <a:schemeClr val="accent5">
                <a:lumMod val="75000"/>
              </a:schemeClr>
            </a:solidFill>
            <a:latin typeface="Impact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1</cdr:x>
      <cdr:y>0.12995</cdr:y>
    </cdr:to>
    <cdr:sp macro="" textlink="">
      <cdr:nvSpPr>
        <cdr:cNvPr id="2" name="Пятиугольник 2"/>
        <cdr:cNvSpPr/>
      </cdr:nvSpPr>
      <cdr:spPr>
        <a:xfrm xmlns:a="http://schemas.openxmlformats.org/drawingml/2006/main" rot="5400000">
          <a:off x="1167351" y="-1167351"/>
          <a:ext cx="265623" cy="2600325"/>
        </a:xfrm>
        <a:prstGeom xmlns:a="http://schemas.openxmlformats.org/drawingml/2006/main" prst="homePlate">
          <a:avLst>
            <a:gd name="adj" fmla="val 0"/>
          </a:avLst>
        </a:prstGeom>
        <a:noFill xmlns:a="http://schemas.openxmlformats.org/drawingml/2006/main"/>
        <a:ln xmlns:a="http://schemas.openxmlformats.org/drawingml/2006/main" w="41275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="vert270" lIns="144000" tIns="0" rIns="0" bIns="0" anchor="ctr" anchorCtr="0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050">
              <a:solidFill>
                <a:srgbClr val="800080"/>
              </a:solidFill>
            </a:rPr>
            <a:t>  </a:t>
          </a:r>
          <a:endParaRPr lang="ru-RU" sz="1000" b="0">
            <a:solidFill>
              <a:srgbClr val="993366"/>
            </a:solidFill>
            <a:latin typeface="Impact" pitchFamily="34" charset="0"/>
          </a:endParaRPr>
        </a:p>
      </cdr:txBody>
    </cdr:sp>
  </cdr:relSizeAnchor>
  <cdr:relSizeAnchor xmlns:cdr="http://schemas.openxmlformats.org/drawingml/2006/chartDrawing">
    <cdr:from>
      <cdr:x>0.27731</cdr:x>
      <cdr:y>0.82363</cdr:y>
    </cdr:from>
    <cdr:to>
      <cdr:x>0.43172</cdr:x>
      <cdr:y>0.91594</cdr:y>
    </cdr:to>
    <cdr:sp macro="" textlink="">
      <cdr:nvSpPr>
        <cdr:cNvPr id="8" name="Пятиугольник 3"/>
        <cdr:cNvSpPr/>
      </cdr:nvSpPr>
      <cdr:spPr>
        <a:xfrm xmlns:a="http://schemas.openxmlformats.org/drawingml/2006/main" rot="5400000">
          <a:off x="794732" y="2207189"/>
          <a:ext cx="255570" cy="401810"/>
        </a:xfrm>
        <a:prstGeom xmlns:a="http://schemas.openxmlformats.org/drawingml/2006/main" prst="homePlate">
          <a:avLst>
            <a:gd name="adj" fmla="val 0"/>
          </a:avLst>
        </a:prstGeom>
        <a:noFill xmlns:a="http://schemas.openxmlformats.org/drawingml/2006/main"/>
        <a:ln xmlns:a="http://schemas.openxmlformats.org/drawingml/2006/main" w="41275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="vert270" lIns="0" tIns="0" rIns="0" bIns="0" anchor="ctr" anchorCtr="0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000">
              <a:solidFill>
                <a:srgbClr val="993366"/>
              </a:solidFill>
            </a:rPr>
            <a:t>  </a:t>
          </a:r>
          <a:r>
            <a:rPr lang="ru-RU" sz="1000" b="0">
              <a:solidFill>
                <a:srgbClr val="993366"/>
              </a:solidFill>
              <a:latin typeface="Impact" pitchFamily="34" charset="0"/>
            </a:rPr>
            <a:t>2022</a:t>
          </a:r>
        </a:p>
      </cdr:txBody>
    </cdr:sp>
  </cdr:relSizeAnchor>
  <cdr:relSizeAnchor xmlns:cdr="http://schemas.openxmlformats.org/drawingml/2006/chartDrawing">
    <cdr:from>
      <cdr:x>0.42639</cdr:x>
      <cdr:y>0.79806</cdr:y>
    </cdr:from>
    <cdr:to>
      <cdr:x>0.5808</cdr:x>
      <cdr:y>0.89036</cdr:y>
    </cdr:to>
    <cdr:sp macro="" textlink="">
      <cdr:nvSpPr>
        <cdr:cNvPr id="10" name="Пятиугольник 4"/>
        <cdr:cNvSpPr/>
      </cdr:nvSpPr>
      <cdr:spPr>
        <a:xfrm xmlns:a="http://schemas.openxmlformats.org/drawingml/2006/main" rot="5400000">
          <a:off x="1182699" y="2136365"/>
          <a:ext cx="255542" cy="401810"/>
        </a:xfrm>
        <a:prstGeom xmlns:a="http://schemas.openxmlformats.org/drawingml/2006/main" prst="homePlate">
          <a:avLst>
            <a:gd name="adj" fmla="val 0"/>
          </a:avLst>
        </a:prstGeom>
        <a:noFill xmlns:a="http://schemas.openxmlformats.org/drawingml/2006/main"/>
        <a:ln xmlns:a="http://schemas.openxmlformats.org/drawingml/2006/main" w="41275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="vert270" lIns="0" tIns="0" rIns="0" bIns="0" anchor="ctr" anchorCtr="0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000">
              <a:solidFill>
                <a:schemeClr val="accent2"/>
              </a:solidFill>
            </a:rPr>
            <a:t>  </a:t>
          </a:r>
          <a:r>
            <a:rPr lang="ru-RU" sz="1000" b="0">
              <a:solidFill>
                <a:schemeClr val="accent2"/>
              </a:solidFill>
              <a:latin typeface="Impact" pitchFamily="34" charset="0"/>
            </a:rPr>
            <a:t>2023</a:t>
          </a:r>
        </a:p>
      </cdr:txBody>
    </cdr:sp>
  </cdr:relSizeAnchor>
  <cdr:relSizeAnchor xmlns:cdr="http://schemas.openxmlformats.org/drawingml/2006/chartDrawing">
    <cdr:from>
      <cdr:x>0.5802</cdr:x>
      <cdr:y>0.79889</cdr:y>
    </cdr:from>
    <cdr:to>
      <cdr:x>0.73461</cdr:x>
      <cdr:y>0.8912</cdr:y>
    </cdr:to>
    <cdr:sp macro="" textlink="">
      <cdr:nvSpPr>
        <cdr:cNvPr id="11" name="Пятиугольник 5"/>
        <cdr:cNvSpPr/>
      </cdr:nvSpPr>
      <cdr:spPr>
        <a:xfrm xmlns:a="http://schemas.openxmlformats.org/drawingml/2006/main" rot="5400000">
          <a:off x="1582934" y="2138676"/>
          <a:ext cx="255569" cy="401810"/>
        </a:xfrm>
        <a:prstGeom xmlns:a="http://schemas.openxmlformats.org/drawingml/2006/main" prst="homePlate">
          <a:avLst>
            <a:gd name="adj" fmla="val 0"/>
          </a:avLst>
        </a:prstGeom>
        <a:noFill xmlns:a="http://schemas.openxmlformats.org/drawingml/2006/main"/>
        <a:ln xmlns:a="http://schemas.openxmlformats.org/drawingml/2006/main" w="41275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="vert270" lIns="0" tIns="0" rIns="0" bIns="0" anchor="ctr" anchorCtr="0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000">
              <a:solidFill>
                <a:srgbClr val="0070C0"/>
              </a:solidFill>
            </a:rPr>
            <a:t>  </a:t>
          </a:r>
          <a:r>
            <a:rPr lang="ru-RU" sz="1000" b="0">
              <a:solidFill>
                <a:srgbClr val="0070C0"/>
              </a:solidFill>
              <a:latin typeface="Impact" pitchFamily="34" charset="0"/>
            </a:rPr>
            <a:t>2024</a:t>
          </a:r>
        </a:p>
      </cdr:txBody>
    </cdr:sp>
  </cdr:relSizeAnchor>
  <cdr:relSizeAnchor xmlns:cdr="http://schemas.openxmlformats.org/drawingml/2006/chartDrawing">
    <cdr:from>
      <cdr:x>0.71586</cdr:x>
      <cdr:y>0.76875</cdr:y>
    </cdr:from>
    <cdr:to>
      <cdr:x>0.87027</cdr:x>
      <cdr:y>0.86106</cdr:y>
    </cdr:to>
    <cdr:sp macro="" textlink="">
      <cdr:nvSpPr>
        <cdr:cNvPr id="12" name="Пятиугольник 6"/>
        <cdr:cNvSpPr/>
      </cdr:nvSpPr>
      <cdr:spPr>
        <a:xfrm xmlns:a="http://schemas.openxmlformats.org/drawingml/2006/main" rot="5400000">
          <a:off x="1743467" y="1713753"/>
          <a:ext cx="214515" cy="360335"/>
        </a:xfrm>
        <a:prstGeom xmlns:a="http://schemas.openxmlformats.org/drawingml/2006/main" prst="homePlate">
          <a:avLst>
            <a:gd name="adj" fmla="val 0"/>
          </a:avLst>
        </a:prstGeom>
        <a:noFill xmlns:a="http://schemas.openxmlformats.org/drawingml/2006/main"/>
        <a:ln xmlns:a="http://schemas.openxmlformats.org/drawingml/2006/main" w="41275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="vert270" lIns="0" tIns="0" rIns="0" bIns="0" anchor="ctr" anchorCtr="0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000">
              <a:solidFill>
                <a:schemeClr val="accent5">
                  <a:lumMod val="75000"/>
                </a:schemeClr>
              </a:solidFill>
            </a:rPr>
            <a:t>  </a:t>
          </a:r>
          <a:r>
            <a:rPr lang="ru-RU" sz="1000" b="0">
              <a:solidFill>
                <a:schemeClr val="accent5">
                  <a:lumMod val="75000"/>
                </a:schemeClr>
              </a:solidFill>
              <a:latin typeface="Impact" pitchFamily="34" charset="0"/>
            </a:rPr>
            <a:t>2025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59788-E8C6-409C-BDE4-BE308B0B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Светлана Чумадевская</cp:lastModifiedBy>
  <cp:revision>5</cp:revision>
  <cp:lastPrinted>2019-02-20T07:36:00Z</cp:lastPrinted>
  <dcterms:created xsi:type="dcterms:W3CDTF">2026-02-20T05:24:00Z</dcterms:created>
  <dcterms:modified xsi:type="dcterms:W3CDTF">2026-03-02T08:28:00Z</dcterms:modified>
</cp:coreProperties>
</file>