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РОССИЙСКАЯ ФЕДЕРАЦИЯ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БУРЛИНСКИЙ РАЙОННЫЙ СОВЕТ НАРОДНЫХ ДЕПУТАТОВ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АЛТАЙСКОГО КРАЯ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pStyle w:val="1"/>
        <w:rPr>
          <w:b/>
        </w:rPr>
      </w:pPr>
      <w:r w:rsidRPr="008031DC">
        <w:rPr>
          <w:b/>
        </w:rPr>
        <w:t>Р Е Ш Е Н И Е</w:t>
      </w:r>
    </w:p>
    <w:p w:rsidR="001310F4" w:rsidRDefault="001310F4" w:rsidP="001310F4"/>
    <w:p w:rsidR="001310F4" w:rsidRPr="008031DC" w:rsidRDefault="001310F4" w:rsidP="001310F4"/>
    <w:p w:rsidR="001310F4" w:rsidRDefault="00E80A46" w:rsidP="001310F4">
      <w:pPr>
        <w:widowControl w:val="0"/>
        <w:jc w:val="both"/>
        <w:rPr>
          <w:szCs w:val="28"/>
        </w:rPr>
      </w:pPr>
      <w:r>
        <w:t xml:space="preserve">24 </w:t>
      </w:r>
      <w:r w:rsidR="00B757EE">
        <w:t>а</w:t>
      </w:r>
      <w:r w:rsidR="004A124E">
        <w:t>пр</w:t>
      </w:r>
      <w:r w:rsidR="006B6F38">
        <w:t>е</w:t>
      </w:r>
      <w:r w:rsidR="004A124E">
        <w:t>ля</w:t>
      </w:r>
      <w:r w:rsidR="006B6F38">
        <w:t xml:space="preserve"> </w:t>
      </w:r>
      <w:r w:rsidR="001310F4">
        <w:rPr>
          <w:szCs w:val="28"/>
        </w:rPr>
        <w:t>202</w:t>
      </w:r>
      <w:r w:rsidR="0020107E">
        <w:rPr>
          <w:szCs w:val="28"/>
        </w:rPr>
        <w:t>5</w:t>
      </w:r>
      <w:r w:rsidR="001310F4" w:rsidRPr="000A65D1">
        <w:rPr>
          <w:szCs w:val="28"/>
        </w:rPr>
        <w:t xml:space="preserve"> г</w:t>
      </w:r>
      <w:r>
        <w:rPr>
          <w:szCs w:val="28"/>
        </w:rPr>
        <w:t>.</w:t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  <w:t xml:space="preserve">         </w:t>
      </w:r>
      <w:r w:rsidR="007736AA">
        <w:rPr>
          <w:szCs w:val="28"/>
        </w:rPr>
        <w:t xml:space="preserve">                     </w:t>
      </w:r>
      <w:r w:rsidR="001310F4">
        <w:rPr>
          <w:szCs w:val="28"/>
        </w:rPr>
        <w:t xml:space="preserve">№ </w:t>
      </w:r>
      <w:r w:rsidR="007736AA">
        <w:rPr>
          <w:szCs w:val="28"/>
        </w:rPr>
        <w:t>10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с. Бурла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</w:p>
    <w:p w:rsidR="002D1E68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41194">
        <w:rPr>
          <w:b/>
          <w:sz w:val="28"/>
          <w:szCs w:val="28"/>
        </w:rPr>
        <w:t xml:space="preserve">исполнении </w:t>
      </w:r>
      <w:r>
        <w:rPr>
          <w:b/>
          <w:sz w:val="28"/>
          <w:szCs w:val="28"/>
        </w:rPr>
        <w:t xml:space="preserve">бюджета муниципального </w:t>
      </w:r>
    </w:p>
    <w:p w:rsidR="002D1E68" w:rsidRDefault="002D1E68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310F4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</w:t>
      </w:r>
      <w:r w:rsidR="001310F4">
        <w:rPr>
          <w:b/>
          <w:sz w:val="28"/>
          <w:szCs w:val="28"/>
        </w:rPr>
        <w:t xml:space="preserve">Бурлинский район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за 202</w:t>
      </w:r>
      <w:r w:rsidR="0020107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</w:p>
    <w:p w:rsidR="001310F4" w:rsidRDefault="001310F4" w:rsidP="001310F4">
      <w:pPr>
        <w:widowControl w:val="0"/>
        <w:suppressAutoHyphens/>
        <w:ind w:firstLine="709"/>
        <w:jc w:val="both"/>
        <w:rPr>
          <w:spacing w:val="-2"/>
          <w:szCs w:val="26"/>
        </w:rPr>
      </w:pPr>
      <w:r w:rsidRPr="003A02BF">
        <w:rPr>
          <w:spacing w:val="-2"/>
          <w:szCs w:val="26"/>
        </w:rPr>
        <w:t xml:space="preserve">В соответствии с пунктом 2 статьи 24 Устава муниципального образования </w:t>
      </w:r>
      <w:r>
        <w:rPr>
          <w:spacing w:val="-2"/>
          <w:szCs w:val="26"/>
        </w:rPr>
        <w:br/>
      </w:r>
      <w:r w:rsidRPr="003A02BF">
        <w:rPr>
          <w:spacing w:val="-2"/>
          <w:szCs w:val="26"/>
        </w:rPr>
        <w:t>Бурлинский район Алтайского края, заслушав и обсудив отч</w:t>
      </w:r>
      <w:r>
        <w:rPr>
          <w:spacing w:val="-2"/>
          <w:szCs w:val="26"/>
        </w:rPr>
        <w:t>ё</w:t>
      </w:r>
      <w:r w:rsidRPr="003A02BF">
        <w:rPr>
          <w:spacing w:val="-2"/>
          <w:szCs w:val="26"/>
        </w:rPr>
        <w:t xml:space="preserve">т председателя комитета по финансам, налоговой и кредитной политике Администрации </w:t>
      </w:r>
      <w:r w:rsidR="00541194">
        <w:rPr>
          <w:spacing w:val="-2"/>
          <w:szCs w:val="26"/>
        </w:rPr>
        <w:t xml:space="preserve">Бурлинского </w:t>
      </w:r>
      <w:r w:rsidRPr="003A02BF">
        <w:rPr>
          <w:spacing w:val="-2"/>
          <w:szCs w:val="26"/>
        </w:rPr>
        <w:t>района</w:t>
      </w:r>
      <w:r>
        <w:rPr>
          <w:spacing w:val="-2"/>
          <w:szCs w:val="26"/>
        </w:rPr>
        <w:t xml:space="preserve"> </w:t>
      </w:r>
      <w:r w:rsidR="00541194">
        <w:rPr>
          <w:spacing w:val="-2"/>
          <w:szCs w:val="26"/>
        </w:rPr>
        <w:t xml:space="preserve">    </w:t>
      </w:r>
      <w:r>
        <w:rPr>
          <w:spacing w:val="-2"/>
          <w:szCs w:val="26"/>
        </w:rPr>
        <w:t xml:space="preserve">Жакулиной </w:t>
      </w:r>
      <w:r w:rsidR="00541194">
        <w:rPr>
          <w:spacing w:val="-2"/>
          <w:szCs w:val="26"/>
        </w:rPr>
        <w:t xml:space="preserve">Л.Н. </w:t>
      </w:r>
      <w:r w:rsidRPr="003A02BF">
        <w:rPr>
          <w:spacing w:val="-2"/>
          <w:szCs w:val="26"/>
        </w:rPr>
        <w:t>об исполнении бюджета</w:t>
      </w:r>
      <w:r>
        <w:rPr>
          <w:spacing w:val="-2"/>
          <w:szCs w:val="26"/>
        </w:rPr>
        <w:t xml:space="preserve"> муниципального образования Бурлинский</w:t>
      </w:r>
      <w:r w:rsidRPr="003A02BF">
        <w:rPr>
          <w:spacing w:val="-2"/>
          <w:szCs w:val="26"/>
        </w:rPr>
        <w:t xml:space="preserve"> район </w:t>
      </w:r>
      <w:r>
        <w:rPr>
          <w:spacing w:val="-2"/>
          <w:szCs w:val="26"/>
        </w:rPr>
        <w:t xml:space="preserve">Алтайского края </w:t>
      </w:r>
      <w:r w:rsidRPr="003A02BF">
        <w:rPr>
          <w:spacing w:val="-2"/>
          <w:szCs w:val="26"/>
        </w:rPr>
        <w:t xml:space="preserve">за </w:t>
      </w:r>
      <w:r>
        <w:rPr>
          <w:spacing w:val="-2"/>
          <w:szCs w:val="26"/>
        </w:rPr>
        <w:t>202</w:t>
      </w:r>
      <w:r w:rsidR="0020107E">
        <w:rPr>
          <w:spacing w:val="-2"/>
          <w:szCs w:val="26"/>
        </w:rPr>
        <w:t>4</w:t>
      </w:r>
      <w:r w:rsidRPr="003A02BF">
        <w:rPr>
          <w:spacing w:val="-2"/>
          <w:szCs w:val="26"/>
        </w:rPr>
        <w:t xml:space="preserve"> год, районный Совет народных депутатов </w:t>
      </w:r>
    </w:p>
    <w:p w:rsidR="001310F4" w:rsidRDefault="001310F4" w:rsidP="001310F4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 Е Ш И Л:</w:t>
      </w:r>
    </w:p>
    <w:p w:rsidR="00AB71AB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 w:rsidRPr="009E0CA1">
        <w:rPr>
          <w:color w:val="000000"/>
          <w:szCs w:val="26"/>
        </w:rPr>
        <w:t xml:space="preserve">1. </w:t>
      </w:r>
      <w:r w:rsidR="00541194">
        <w:rPr>
          <w:color w:val="000000"/>
          <w:szCs w:val="26"/>
        </w:rPr>
        <w:t>Утвердить отчет</w:t>
      </w:r>
      <w:r w:rsidR="00AB71AB">
        <w:rPr>
          <w:color w:val="000000"/>
          <w:szCs w:val="26"/>
        </w:rPr>
        <w:t xml:space="preserve"> об исполнении</w:t>
      </w:r>
      <w:r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бюджета муниципального образования</w:t>
      </w:r>
      <w:r w:rsidR="006B6F38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Бурлинский район</w:t>
      </w:r>
      <w:r w:rsidR="006B6F38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Алтайского</w:t>
      </w:r>
      <w:r>
        <w:rPr>
          <w:color w:val="000000"/>
          <w:szCs w:val="26"/>
        </w:rPr>
        <w:t xml:space="preserve"> края за 202</w:t>
      </w:r>
      <w:r w:rsidR="0020107E">
        <w:rPr>
          <w:color w:val="000000"/>
          <w:szCs w:val="26"/>
        </w:rPr>
        <w:t>4</w:t>
      </w:r>
      <w:r>
        <w:rPr>
          <w:color w:val="000000"/>
          <w:szCs w:val="26"/>
        </w:rPr>
        <w:t xml:space="preserve"> год</w:t>
      </w:r>
      <w:r w:rsidR="00AB71AB">
        <w:rPr>
          <w:color w:val="000000"/>
          <w:szCs w:val="26"/>
        </w:rPr>
        <w:t xml:space="preserve"> по доходам в сумме 441558,8 тыс. рублей, по расходам 442362,8 тыс. рублей</w:t>
      </w:r>
      <w:r w:rsidR="001F152B">
        <w:rPr>
          <w:color w:val="000000"/>
          <w:szCs w:val="26"/>
        </w:rPr>
        <w:t>, с превышением расходов над доходами (дефицит районного бюджета) в сумме 803,9 тыс. рублей и со следующими показателями:</w:t>
      </w:r>
    </w:p>
    <w:p w:rsidR="001F152B" w:rsidRDefault="001F152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1) доходов районного бюджета за 2024 год по кодам классификации доходов бюджет</w:t>
      </w:r>
      <w:r w:rsidR="00DE5F6B">
        <w:rPr>
          <w:color w:val="000000"/>
          <w:szCs w:val="26"/>
        </w:rPr>
        <w:t>ов согласно приложению 1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2) расходов районного бюджета за 2024 год по ведомственной структуре расходов бюджетов согласно приложению 2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3) расходов краевого бюджета за 2024 год по разделам и подразделам классификации расходов бюджетов согласно приложению 3 к настоящему решению;</w:t>
      </w:r>
    </w:p>
    <w:p w:rsidR="00DE5F6B" w:rsidRP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4) источников финансирования </w:t>
      </w:r>
      <w:r w:rsidRPr="00DE5F6B">
        <w:rPr>
          <w:szCs w:val="26"/>
        </w:rPr>
        <w:t>дефицита районного бюджета за 2024</w:t>
      </w:r>
      <w:r w:rsidRPr="00DE5F6B">
        <w:rPr>
          <w:szCs w:val="26"/>
          <w:lang w:val="en-US"/>
        </w:rPr>
        <w:t> </w:t>
      </w:r>
      <w:r w:rsidRPr="00DE5F6B">
        <w:rPr>
          <w:szCs w:val="26"/>
        </w:rPr>
        <w:t xml:space="preserve">год </w:t>
      </w:r>
      <w:r w:rsidRPr="00DE5F6B">
        <w:rPr>
          <w:szCs w:val="26"/>
        </w:rPr>
        <w:br/>
        <w:t xml:space="preserve">по кодам классификации источников финансирования дефицитов бюджетов </w:t>
      </w:r>
      <w:r w:rsidRPr="00DE5F6B">
        <w:rPr>
          <w:szCs w:val="26"/>
        </w:rPr>
        <w:br/>
        <w:t>согласно приложению 4 к настоящему Закону.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Направить </w:t>
      </w:r>
      <w:r w:rsidR="006C1D13">
        <w:rPr>
          <w:color w:val="000000"/>
          <w:szCs w:val="26"/>
        </w:rPr>
        <w:t>решение</w:t>
      </w:r>
      <w:r>
        <w:rPr>
          <w:color w:val="000000"/>
          <w:szCs w:val="26"/>
        </w:rPr>
        <w:t xml:space="preserve"> главе района для подписания и обнародования в установленном порядке.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>Председатель районного</w:t>
      </w: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Совета народных депутатов                                </w:t>
      </w:r>
      <w:r w:rsidR="00DE5F6B">
        <w:rPr>
          <w:color w:val="000000"/>
          <w:szCs w:val="26"/>
        </w:rPr>
        <w:t xml:space="preserve">       </w:t>
      </w:r>
      <w:r>
        <w:rPr>
          <w:color w:val="000000"/>
          <w:szCs w:val="26"/>
        </w:rPr>
        <w:t xml:space="preserve">                                             Е.А. Головенко</w:t>
      </w:r>
    </w:p>
    <w:p w:rsidR="001310F4" w:rsidRDefault="001310F4" w:rsidP="001310F4">
      <w:pPr>
        <w:widowControl w:val="0"/>
        <w:suppressAutoHyphens/>
        <w:jc w:val="both"/>
        <w:rPr>
          <w:color w:val="000000"/>
          <w:szCs w:val="26"/>
        </w:rPr>
      </w:pPr>
    </w:p>
    <w:p w:rsidR="00565FED" w:rsidRDefault="00565FED" w:rsidP="00565FED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>Глава района                                                                                                           С.А. Давыденко</w:t>
      </w:r>
    </w:p>
    <w:p w:rsidR="00565FED" w:rsidRDefault="00565FED" w:rsidP="00565FED">
      <w:pPr>
        <w:widowControl w:val="0"/>
        <w:suppressAutoHyphens/>
        <w:jc w:val="both"/>
        <w:rPr>
          <w:color w:val="000000"/>
          <w:szCs w:val="26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1310F4" w:rsidRDefault="001310F4" w:rsidP="001310F4">
      <w:pPr>
        <w:ind w:right="-39"/>
        <w:jc w:val="center"/>
        <w:rPr>
          <w:rFonts w:eastAsia="MS Mincho"/>
          <w:b/>
          <w:bCs/>
          <w:spacing w:val="60"/>
          <w:lang w:eastAsia="ja-JP"/>
        </w:rPr>
      </w:pPr>
    </w:p>
    <w:p w:rsidR="00ED0930" w:rsidRDefault="00ED0930" w:rsidP="00DE5F6B">
      <w:pPr>
        <w:widowControl w:val="0"/>
        <w:suppressAutoHyphens/>
        <w:rPr>
          <w:rFonts w:eastAsia="MS Mincho"/>
          <w:b/>
          <w:bCs/>
          <w:spacing w:val="60"/>
          <w:lang w:eastAsia="ja-JP"/>
        </w:rPr>
      </w:pPr>
    </w:p>
    <w:p w:rsidR="00DE5F6B" w:rsidRDefault="00DE5F6B" w:rsidP="00DE5F6B">
      <w:pPr>
        <w:widowControl w:val="0"/>
        <w:suppressAutoHyphens/>
        <w:rPr>
          <w:caps/>
          <w:szCs w:val="26"/>
        </w:rPr>
      </w:pPr>
    </w:p>
    <w:p w:rsidR="00ED0930" w:rsidRDefault="00ED0930" w:rsidP="00067440">
      <w:pPr>
        <w:widowControl w:val="0"/>
        <w:suppressAutoHyphens/>
        <w:jc w:val="right"/>
        <w:rPr>
          <w:caps/>
          <w:szCs w:val="26"/>
        </w:rPr>
      </w:pPr>
    </w:p>
    <w:p w:rsidR="00C610CA" w:rsidRDefault="00C610CA" w:rsidP="00067440">
      <w:pPr>
        <w:widowControl w:val="0"/>
        <w:suppressAutoHyphens/>
        <w:jc w:val="right"/>
        <w:rPr>
          <w:caps/>
          <w:szCs w:val="26"/>
        </w:rPr>
      </w:pPr>
    </w:p>
    <w:p w:rsidR="00FF765E" w:rsidRDefault="00FF765E" w:rsidP="00067440">
      <w:pPr>
        <w:widowControl w:val="0"/>
        <w:suppressAutoHyphens/>
        <w:jc w:val="right"/>
        <w:rPr>
          <w:caps/>
          <w:szCs w:val="26"/>
        </w:rPr>
      </w:pPr>
    </w:p>
    <w:p w:rsidR="00565FED" w:rsidRDefault="00565FED" w:rsidP="00067440">
      <w:pPr>
        <w:widowControl w:val="0"/>
        <w:suppressAutoHyphens/>
        <w:jc w:val="right"/>
        <w:rPr>
          <w:caps/>
          <w:szCs w:val="26"/>
        </w:rPr>
      </w:pPr>
    </w:p>
    <w:p w:rsidR="00BA3195" w:rsidRPr="0091044E" w:rsidRDefault="00BA3195" w:rsidP="00067440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>НИЕ 1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DE5F6B"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 Алтайского края</w:t>
      </w:r>
    </w:p>
    <w:p w:rsidR="00873721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464FAF">
        <w:rPr>
          <w:szCs w:val="26"/>
        </w:rPr>
        <w:t>4</w:t>
      </w:r>
      <w:r w:rsidR="00E65E25">
        <w:rPr>
          <w:szCs w:val="26"/>
        </w:rPr>
        <w:t xml:space="preserve"> год</w:t>
      </w:r>
    </w:p>
    <w:p w:rsidR="001D7936" w:rsidRDefault="001D7936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Доходы</w:t>
      </w:r>
    </w:p>
    <w:p w:rsidR="00BA3195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районного бюджета</w:t>
      </w:r>
      <w:r w:rsidR="00DE5F6B">
        <w:rPr>
          <w:szCs w:val="26"/>
        </w:rPr>
        <w:t xml:space="preserve"> за 2024 год </w:t>
      </w:r>
      <w:r w:rsidRPr="00873721">
        <w:rPr>
          <w:szCs w:val="26"/>
        </w:rPr>
        <w:t>по кодам классификации доходов бюджет</w:t>
      </w:r>
      <w:r>
        <w:rPr>
          <w:szCs w:val="26"/>
        </w:rPr>
        <w:t>о</w:t>
      </w:r>
      <w:r w:rsidRPr="00873721">
        <w:rPr>
          <w:szCs w:val="26"/>
        </w:rPr>
        <w:t>в</w:t>
      </w:r>
    </w:p>
    <w:p w:rsidR="00DE5F6B" w:rsidRDefault="00DE5F6B" w:rsidP="00DE5F6B">
      <w:pPr>
        <w:widowControl w:val="0"/>
        <w:suppressAutoHyphens/>
        <w:rPr>
          <w:caps/>
          <w:sz w:val="24"/>
        </w:rPr>
      </w:pPr>
    </w:p>
    <w:tbl>
      <w:tblPr>
        <w:tblW w:w="10007" w:type="dxa"/>
        <w:tblInd w:w="94" w:type="dxa"/>
        <w:tblLook w:val="04A0" w:firstRow="1" w:lastRow="0" w:firstColumn="1" w:lastColumn="0" w:noHBand="0" w:noVBand="1"/>
      </w:tblPr>
      <w:tblGrid>
        <w:gridCol w:w="6280"/>
        <w:gridCol w:w="2307"/>
        <w:gridCol w:w="1420"/>
      </w:tblGrid>
      <w:tr w:rsidR="00B757EE" w:rsidRPr="00B757EE" w:rsidTr="00B757EE">
        <w:trPr>
          <w:trHeight w:val="855"/>
        </w:trPr>
        <w:tc>
          <w:tcPr>
            <w:tcW w:w="6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7EE" w:rsidRPr="00B757EE" w:rsidRDefault="00B757EE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Код доходов районного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7EE" w:rsidRPr="00B757EE" w:rsidRDefault="00B757EE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Кассовое исполнение, руб.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Главное управление природных ресурсов и экологии Алтайского края 045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19 804,00</w:t>
            </w:r>
          </w:p>
        </w:tc>
      </w:tr>
      <w:tr w:rsidR="00B757EE" w:rsidRPr="00B757EE" w:rsidTr="00B757EE">
        <w:trPr>
          <w:trHeight w:val="1065"/>
        </w:trPr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045.1.16.11.050.01.0000.140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19 804,00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Федеральная служба по надзору в сфере природопользования. 048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13 651,05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048.1.12.01.010.01.6000.120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11 610,66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048.1.12.01.041.01.6000.120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1 488,87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048.1.12.01.042.01.6000.120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551,52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КОМИТЕТ ПО ОБРАЗОВАНИЮ БУРЛИНСКОГО РАЙОНА 074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3 991,78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074.1.16.01.053.01.0020.140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911,78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074.1.16.01.063.01.0020.140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1 500,00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074.1.16.01.203.01.0020.140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1 580,00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Федеральное агентство по рыболовству РФ 076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161 450,00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076.1.16.10.123.01.0051.140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680,00</w:t>
            </w:r>
          </w:p>
        </w:tc>
      </w:tr>
      <w:tr w:rsidR="00B757EE" w:rsidRPr="00B757EE" w:rsidTr="00B757EE">
        <w:trPr>
          <w:trHeight w:val="106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076.1.16.11.050.01.0000.140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160 770,00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КОМИТЕТ ПО ФИНАНСАМ БУРЛИНСКОГО РАЙОНА 092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366 682 457,10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092.1.08.07.150.01.0000.110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092.1.13.01.995.05.0000.130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Прочие доходы от компенсации затрат бюджетов муниципальных районов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092.1.13.02.995.05.0000.130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37 088,47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092.2.02.15.001.05.0000.150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58 228 335,00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092.2.02.15.002.05.0000.150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28 572 500,00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092.2.02.16.549.05.0000.150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1 000 000,00</w:t>
            </w:r>
          </w:p>
        </w:tc>
      </w:tr>
      <w:tr w:rsidR="00B757EE" w:rsidRPr="00B757EE" w:rsidTr="004F1C43">
        <w:trPr>
          <w:trHeight w:val="758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092.2.02.20.216.05.0000.150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1 797 000,00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092.2.02.25.179.05.0000.150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092.2.02.25.304.05.0000.150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5 216 600,00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092.2.02.25.497.05.0000.150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502 029,45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092.2.02.25.576.05.0000.150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092.2.02.29.999.05.0000.150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101 832 100,08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092.2.02.30.024.05.0000.150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150 334 356,99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092.2.02.35.118.05.0000.150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1 215 200,00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092.2.02.35.303.05.0000.150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14 738 788,05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092.2.02.40.014.05.0000.150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6 300,00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Иные межбюджетные трансферты на финансовое обеспечение выплат ежеме6сячного денежного вознаграждения советникам директоров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092.2.02.45.050.05.0000.150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57 054,41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092.2.02.49.999.05.0000.150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1 217 065,55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092.2.19.60.010.05.0000.150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color w:val="FF0000"/>
                <w:sz w:val="16"/>
                <w:szCs w:val="16"/>
              </w:rPr>
              <w:t>-24 860,90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УПРАВЛЕНИЕ ПО ЭКОНОМИЧЕСКОМУ РАЗВИТИЮ 166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12 870 454,86</w:t>
            </w:r>
          </w:p>
        </w:tc>
      </w:tr>
      <w:tr w:rsidR="00B757EE" w:rsidRPr="00B757EE" w:rsidTr="00B757EE">
        <w:trPr>
          <w:trHeight w:val="106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166.1.11.05.013.05.0000.120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9 226 921,30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166.1.11.05.025.05.0000.120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895 651,58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166.1.11.05.035.05.0000.120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259 316,94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166.1.14.06.013.05.0000.430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2 348 665,64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166.1.16.07.090.05.0000.140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139 899,40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Федеральная налоговая служба 182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57 259 684,02</w:t>
            </w:r>
          </w:p>
        </w:tc>
      </w:tr>
      <w:tr w:rsidR="00B757EE" w:rsidRPr="00B757EE" w:rsidTr="00B757EE">
        <w:trPr>
          <w:trHeight w:val="127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182.1.01.02.010.01.1000.110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43 616 396,56</w:t>
            </w:r>
          </w:p>
        </w:tc>
      </w:tr>
      <w:tr w:rsidR="00B757EE" w:rsidRPr="00B757EE" w:rsidTr="00B757EE">
        <w:trPr>
          <w:trHeight w:val="127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182.1.01.02.010.01.3000.110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74 678,61</w:t>
            </w:r>
          </w:p>
        </w:tc>
      </w:tr>
      <w:tr w:rsidR="00B757EE" w:rsidRPr="00B757EE" w:rsidTr="00B757EE">
        <w:trPr>
          <w:trHeight w:val="148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182.1.01.02.020.01.1000.110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126 475,38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182.1.01.02.030.01.1000.110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424 575,33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182.1.01.02.030.01.3000.110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355,54</w:t>
            </w:r>
          </w:p>
        </w:tc>
      </w:tr>
      <w:tr w:rsidR="00B757EE" w:rsidRPr="00B757EE" w:rsidTr="00B757EE">
        <w:trPr>
          <w:trHeight w:val="127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182.1.01.02.040.01.1000.110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15 122,00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182.1.03.02.231.01.0000.110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3 460 847,15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182.1.03.02.241.01.0000.110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19 996,35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182.1.03.02.251.01.0000.110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3 594 680,14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182.1.03.02.261.01.0000.110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color w:val="FF0000"/>
                <w:sz w:val="16"/>
                <w:szCs w:val="16"/>
              </w:rPr>
              <w:t>-376 708,71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182.1.05.01.011.01.1000.110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688 784,59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182.1.05.01.011.01.3000.110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75,00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182.1.05.01.021.01.1000.110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1 400 055,85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182.1.05.02.010.02.1000.110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1 978,46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lastRenderedPageBreak/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182.1.05.02.010.02.3000.110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2 018,00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182.1.05.03.010.01.1000.110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232 452,54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182.1.05.04.020.02.1000.110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1 985 375,69</w:t>
            </w:r>
          </w:p>
        </w:tc>
      </w:tr>
      <w:tr w:rsidR="00B757EE" w:rsidRPr="00B757EE" w:rsidTr="00B757EE">
        <w:trPr>
          <w:trHeight w:val="64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182.1.08.03.010.01.1050.110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1 977 073,70</w:t>
            </w:r>
          </w:p>
        </w:tc>
      </w:tr>
      <w:tr w:rsidR="00B757EE" w:rsidRPr="00B757EE" w:rsidTr="00B757EE">
        <w:trPr>
          <w:trHeight w:val="8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182.1.08.03.010.01.1060.110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15 451,84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РАЙОНА 303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4 240 458,00</w:t>
            </w:r>
          </w:p>
        </w:tc>
      </w:tr>
      <w:tr w:rsidR="00B757EE" w:rsidRPr="00B757EE" w:rsidTr="00B757EE">
        <w:trPr>
          <w:trHeight w:val="43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303.1.13.01.995.05.0000.130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1 400,00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 w:rsidP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  <w:p w:rsidR="00B757EE" w:rsidRPr="00B757EE" w:rsidRDefault="00B757EE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303.1.13.02.995.05.0000.130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4 239 058,00</w:t>
            </w:r>
          </w:p>
        </w:tc>
      </w:tr>
      <w:tr w:rsidR="00B757EE" w:rsidRPr="00B757EE" w:rsidTr="00B757EE">
        <w:trPr>
          <w:trHeight w:val="255"/>
        </w:trPr>
        <w:tc>
          <w:tcPr>
            <w:tcW w:w="8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57EE" w:rsidRPr="00B757EE" w:rsidRDefault="00B757EE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Комиссии 838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306 910,98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838.1.16.01.053.01.0010.140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мировыми судьями)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838.1.16.01.063.01.0010.140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33 554,72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838.1.16.01.073.01.0010.140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2 660,31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(штрафы, налагаемые мировыми судьями)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838.1.16.01.083.01.0010.140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91 267,30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838.1.16.01.133.01.0010.140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мировыми судьями)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838.1.16.01.143.01.0010.140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16 500,00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838.1.16.01.173.01.0010.140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1 000,00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(штрафы, налагаемые мировыми судьями) 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838.1.16.01.193.01.0010.140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113 959,78</w:t>
            </w:r>
          </w:p>
        </w:tc>
      </w:tr>
      <w:tr w:rsidR="004F1C43" w:rsidRPr="00B757EE" w:rsidTr="00B757EE">
        <w:trPr>
          <w:trHeight w:val="255"/>
        </w:trPr>
        <w:tc>
          <w:tcPr>
            <w:tcW w:w="6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Default="004F1C43" w:rsidP="004F1C43">
            <w:pPr>
              <w:ind w:right="-7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838.1.16.01.203.01.0010.140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C43" w:rsidRPr="00B757EE" w:rsidRDefault="004F1C43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41 968,87</w:t>
            </w:r>
          </w:p>
        </w:tc>
      </w:tr>
      <w:tr w:rsidR="00B757EE" w:rsidRPr="00B757EE" w:rsidTr="00B757EE">
        <w:trPr>
          <w:trHeight w:val="255"/>
        </w:trPr>
        <w:tc>
          <w:tcPr>
            <w:tcW w:w="6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7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Всего доходов: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57EE" w:rsidRPr="00B757EE" w:rsidRDefault="00B757EE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7EE">
              <w:rPr>
                <w:rFonts w:ascii="Arial" w:hAnsi="Arial" w:cs="Arial"/>
                <w:b/>
                <w:bCs/>
                <w:sz w:val="16"/>
                <w:szCs w:val="16"/>
              </w:rPr>
              <w:t>441 558 861,79</w:t>
            </w:r>
          </w:p>
        </w:tc>
      </w:tr>
    </w:tbl>
    <w:p w:rsidR="00FD6A6B" w:rsidRDefault="00FD6A6B" w:rsidP="00E77EBB">
      <w:pPr>
        <w:widowControl w:val="0"/>
        <w:suppressAutoHyphens/>
        <w:rPr>
          <w:caps/>
          <w:szCs w:val="26"/>
        </w:rPr>
      </w:pPr>
    </w:p>
    <w:p w:rsidR="004F1C43" w:rsidRDefault="004F1C43" w:rsidP="00E77EBB">
      <w:pPr>
        <w:widowControl w:val="0"/>
        <w:suppressAutoHyphens/>
        <w:rPr>
          <w:caps/>
          <w:szCs w:val="26"/>
        </w:rPr>
      </w:pPr>
    </w:p>
    <w:p w:rsidR="00E77EBB" w:rsidRDefault="00E77EBB" w:rsidP="00E77EBB">
      <w:pPr>
        <w:widowControl w:val="0"/>
        <w:suppressAutoHyphens/>
        <w:rPr>
          <w:caps/>
          <w:szCs w:val="26"/>
        </w:rPr>
      </w:pPr>
    </w:p>
    <w:p w:rsidR="00B0572A" w:rsidRDefault="00B0572A" w:rsidP="00E77EBB">
      <w:pPr>
        <w:widowControl w:val="0"/>
        <w:suppressAutoHyphens/>
        <w:rPr>
          <w:caps/>
          <w:szCs w:val="26"/>
        </w:rPr>
      </w:pPr>
    </w:p>
    <w:p w:rsidR="00BA3195" w:rsidRPr="0091044E" w:rsidRDefault="00BA3195" w:rsidP="00195B2D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 xml:space="preserve">НИЕ </w:t>
      </w:r>
      <w:r w:rsidR="00FD6A6B">
        <w:rPr>
          <w:caps/>
          <w:szCs w:val="26"/>
        </w:rPr>
        <w:t>2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541194">
        <w:rPr>
          <w:szCs w:val="26"/>
        </w:rPr>
        <w:t>решению</w:t>
      </w:r>
      <w:r w:rsidR="00DE5F6B">
        <w:rPr>
          <w:szCs w:val="26"/>
        </w:rPr>
        <w:t xml:space="preserve"> </w:t>
      </w:r>
      <w:r w:rsidRPr="0091044E">
        <w:rPr>
          <w:szCs w:val="26"/>
        </w:rPr>
        <w:t>об исполнении бюджета</w:t>
      </w:r>
      <w:r>
        <w:rPr>
          <w:szCs w:val="26"/>
        </w:rPr>
        <w:t xml:space="preserve"> МО</w:t>
      </w:r>
      <w:r w:rsidRPr="0091044E">
        <w:rPr>
          <w:szCs w:val="26"/>
        </w:rPr>
        <w:t xml:space="preserve"> Бурл</w:t>
      </w:r>
      <w:r>
        <w:rPr>
          <w:szCs w:val="26"/>
        </w:rPr>
        <w:t>инский район Алтайского края</w:t>
      </w:r>
    </w:p>
    <w:p w:rsidR="00BA3195" w:rsidRDefault="00BA3195" w:rsidP="00195B2D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</w:t>
      </w:r>
      <w:r w:rsidR="00861CF5">
        <w:rPr>
          <w:szCs w:val="26"/>
        </w:rPr>
        <w:t>4</w:t>
      </w:r>
      <w:r w:rsidRPr="0091044E">
        <w:rPr>
          <w:szCs w:val="26"/>
        </w:rPr>
        <w:t xml:space="preserve"> год</w:t>
      </w:r>
    </w:p>
    <w:p w:rsidR="002A15B4" w:rsidRDefault="002A15B4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Расходы</w:t>
      </w:r>
    </w:p>
    <w:p w:rsidR="00FD6A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 xml:space="preserve">районного бюджета </w:t>
      </w:r>
      <w:r w:rsidR="00DE5F6B">
        <w:rPr>
          <w:szCs w:val="26"/>
        </w:rPr>
        <w:t xml:space="preserve">за 2024 год </w:t>
      </w:r>
      <w:r>
        <w:rPr>
          <w:szCs w:val="26"/>
        </w:rPr>
        <w:t>по ведомственной структуре расходов бюджета</w:t>
      </w:r>
    </w:p>
    <w:p w:rsidR="00DE5F6B" w:rsidRDefault="00DE5F6B" w:rsidP="00DE5F6B">
      <w:pPr>
        <w:widowControl w:val="0"/>
        <w:suppressAutoHyphens/>
        <w:rPr>
          <w:szCs w:val="26"/>
        </w:rPr>
      </w:pPr>
    </w:p>
    <w:tbl>
      <w:tblPr>
        <w:tblW w:w="9937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50"/>
        <w:gridCol w:w="851"/>
        <w:gridCol w:w="567"/>
        <w:gridCol w:w="567"/>
        <w:gridCol w:w="1276"/>
        <w:gridCol w:w="567"/>
        <w:gridCol w:w="1559"/>
      </w:tblGrid>
      <w:tr w:rsidR="00FD6A6B" w:rsidRPr="00FD6A6B" w:rsidTr="004D38AD">
        <w:trPr>
          <w:trHeight w:val="255"/>
        </w:trPr>
        <w:tc>
          <w:tcPr>
            <w:tcW w:w="455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4D38A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38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</w:tr>
      <w:tr w:rsidR="00FD6A6B" w:rsidRPr="00FD6A6B" w:rsidTr="004D38AD">
        <w:trPr>
          <w:trHeight w:val="720"/>
        </w:trPr>
        <w:tc>
          <w:tcPr>
            <w:tcW w:w="455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4D38A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Сумма, руб.</w:t>
            </w:r>
          </w:p>
        </w:tc>
      </w:tr>
      <w:tr w:rsidR="00FD6A6B" w:rsidRPr="00FD6A6B" w:rsidTr="00FD6A6B">
        <w:trPr>
          <w:trHeight w:val="345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Комитет по культуре Администрации Бурлинского района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33 577 327,44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3 596 424,41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3 536 424,41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1 908 424,41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1 908 424,41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1 908 424,41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1 546 000,00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1 546 000,00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1 546 000,00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"Развитие молодежной политики в Бурлинском районе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"Профилактика наркомании и токсикомании на территории Бурлинского района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"Противодействие экстремизму в Бурлинском районе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29 118 217,31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20 564 250,43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Учреждения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7 013 760,43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7 013 760,43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7 013 760,43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Музеи и постоянные выставки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630 577,97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630 577,97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630 577,97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3 892 696,32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3 892 696,32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0220010570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3 892 696,32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в сфере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6 751 700,00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6 751 700,00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6 751 700,00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1 900 515,71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1 900 515,71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1 900 515,71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Реализация мероприятий по укреплению материально-технической базы учреждений культуры,</w:t>
            </w:r>
            <w:r w:rsidR="00B13D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>искусства и художественного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44407S0200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375 000,00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44407S0200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375 000,00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44407S0200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375 000,00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8 553 966,88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1 476 175,24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1 476 175,24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1 134 545,58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</w:t>
            </w:r>
            <w:r w:rsidR="007736AA">
              <w:rPr>
                <w:rFonts w:ascii="Arial" w:hAnsi="Arial" w:cs="Arial"/>
                <w:sz w:val="16"/>
                <w:szCs w:val="16"/>
              </w:rPr>
              <w:t>-</w:t>
            </w:r>
            <w:r w:rsidRPr="00FD6A6B">
              <w:rPr>
                <w:rFonts w:ascii="Arial" w:hAnsi="Arial" w:cs="Arial"/>
                <w:sz w:val="16"/>
                <w:szCs w:val="16"/>
              </w:rPr>
              <w:t>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26 541,20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319 988,46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468 200,00</w:t>
            </w:r>
          </w:p>
        </w:tc>
      </w:tr>
      <w:tr w:rsidR="00FD6A6B" w:rsidRPr="00FD6A6B" w:rsidTr="007736AA">
        <w:trPr>
          <w:trHeight w:val="132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468 200,00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143 200,00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4 054 733,25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3 842 784,09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2 989 239,99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853 544,10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211 765,32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211 765,32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183,84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183,84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1 777 000,00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1 777 000,00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1 342 000,00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"Развитие культуры Бурлинского района Алтайского края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777 858,39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777 858,39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777 858,39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752 991,12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752 991,12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14201L4970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752 991,12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14201L4970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752 991,12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14201L4970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752 991,12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109 694,60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109 694,60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7010060990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109 694,60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7010060990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31 112,80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7010060990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31 112,80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7010060990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78 581,80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7010060990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78 581,80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Комитет по образованию администрации Бурлинского района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282 728 756,54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272 516 399,76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71 501 942,94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14 511 741,57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14 511 741,57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14 511 741,57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10 074 400,00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10 074 400,00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10 074 400,00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3 650 002,17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3 650 002,17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3 650 002,17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ремонт объектов дошкольных общеобразовательных организаций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19 146 799,20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19 146 799,20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19 146 799,20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B13D43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24 119 000,00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24 119 000,00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24 119 000,00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176 953 219,83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B13D43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19 706 214,89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19 706 214,89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19 706 214,89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1 820 000,00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1 820 000,00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1 820 000,00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783 832,50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783 832,50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783 832,50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9 941 348,03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9 941 348,03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9 941 348,03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7 127 400,00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7 127 400,00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5820244122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7 127 400,00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в муниципальных учреждениях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5840253032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14 738 788,05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5840253032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14 738 788,05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5840253032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14 738 788,05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обеспечение бесплатным одноразовым горячим питанием детей из многодетных семей ,обучающихся в муниципальных образовательных организациях,</w:t>
            </w:r>
            <w:r w:rsidR="00B13D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>реализующих образовательные программы основного общего и среднего общего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5840286890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1 241 436,36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5840286890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1 241 436,36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5840286890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1 241 436,36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в муниципальных учреждениях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58402L3042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5 216 600,00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58402L3042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5 216 600,00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58402L3042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5 216 600,00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</w:t>
            </w:r>
            <w:r w:rsidR="007736AA">
              <w:rPr>
                <w:rFonts w:ascii="Arial" w:hAnsi="Arial" w:cs="Arial"/>
                <w:sz w:val="16"/>
                <w:szCs w:val="16"/>
              </w:rPr>
              <w:t>-</w:t>
            </w:r>
            <w:r w:rsidRPr="00FD6A6B">
              <w:rPr>
                <w:rFonts w:ascii="Arial" w:hAnsi="Arial" w:cs="Arial"/>
                <w:sz w:val="16"/>
                <w:szCs w:val="16"/>
              </w:rPr>
              <w:t>вания детей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115 301 000,00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115 301 000,00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115 301 000,00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B13D43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в социальной поддержке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629 300,00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629 300,00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9010070940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629 300,00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901EВ51790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901EВ51790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901EВ51790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447 300,00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8 225 764,62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4 298 536,98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4 298 536,98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4 298 536,98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3 084 200,00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3 084 200,00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3 084 200,00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843 027,64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843 027,64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843 027,64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94 150,00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5840386900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94 150,00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5840386900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94 150,00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5840386900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94 150,00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15 741 322,37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4 440 265,46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4 223 774,70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3 232 389,19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91 383,30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900 002,21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141 849,58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101 732,31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40 117,27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74 641,18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11 805,00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62 747,00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89,18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1 585 000,00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1 585 000,00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1 171 000,00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414 000,00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513 263,05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391 563,96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4 654,75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117 044,34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31 736,95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31 736,95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4 034 793,00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</w:t>
            </w:r>
            <w:r w:rsidR="007736AA">
              <w:rPr>
                <w:rFonts w:ascii="Arial" w:hAnsi="Arial" w:cs="Arial"/>
                <w:sz w:val="16"/>
                <w:szCs w:val="16"/>
              </w:rPr>
              <w:t xml:space="preserve">функций государственными </w:t>
            </w:r>
            <w:r w:rsidRPr="00FD6A6B">
              <w:rPr>
                <w:rFonts w:ascii="Arial" w:hAnsi="Arial" w:cs="Arial"/>
                <w:sz w:val="16"/>
                <w:szCs w:val="16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3 708 050,00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2 827 145,68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1 950,00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878 954,32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326 743,00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326 743,00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 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1 404 000,00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1 404 000,00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1 099 000,00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652 357,09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652 357,09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652 357,09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6AA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Муниципальная программа "Развитие о</w:t>
            </w:r>
            <w:r w:rsidR="007736AA">
              <w:rPr>
                <w:rFonts w:ascii="Arial" w:hAnsi="Arial" w:cs="Arial"/>
                <w:sz w:val="16"/>
                <w:szCs w:val="16"/>
              </w:rPr>
              <w:t xml:space="preserve">бразования в Бурлинском районе </w:t>
            </w:r>
            <w:r w:rsidRPr="00FD6A6B">
              <w:rPr>
                <w:rFonts w:ascii="Arial" w:hAnsi="Arial" w:cs="Arial"/>
                <w:sz w:val="16"/>
                <w:szCs w:val="16"/>
              </w:rPr>
              <w:t>на 20</w:t>
            </w:r>
            <w:r w:rsidR="00724C3D">
              <w:rPr>
                <w:rFonts w:ascii="Arial" w:hAnsi="Arial" w:cs="Arial"/>
                <w:sz w:val="16"/>
                <w:szCs w:val="16"/>
              </w:rPr>
              <w:t>21</w:t>
            </w:r>
            <w:r w:rsidRPr="00FD6A6B">
              <w:rPr>
                <w:rFonts w:ascii="Arial" w:hAnsi="Arial" w:cs="Arial"/>
                <w:sz w:val="16"/>
                <w:szCs w:val="16"/>
              </w:rPr>
              <w:t>-202</w:t>
            </w:r>
            <w:r w:rsidR="00724C3D">
              <w:rPr>
                <w:rFonts w:ascii="Arial" w:hAnsi="Arial" w:cs="Arial"/>
                <w:sz w:val="16"/>
                <w:szCs w:val="16"/>
              </w:rPr>
              <w:t>5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 годы</w:t>
            </w:r>
            <w:r w:rsidR="007736AA" w:rsidRPr="007736AA">
              <w:rPr>
                <w:rFonts w:ascii="Arial" w:hAnsi="Arial" w:cs="Arial"/>
                <w:sz w:val="16"/>
                <w:szCs w:val="16"/>
              </w:rPr>
              <w:t>”</w:t>
            </w:r>
            <w:r w:rsidR="007736A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6A6B" w:rsidRPr="00FD6A6B" w:rsidRDefault="00FD6A6B" w:rsidP="007736A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3 022 852,41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365 900,00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365 900,00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2 656 952,41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2 656 952,41</w:t>
            </w:r>
          </w:p>
        </w:tc>
      </w:tr>
      <w:tr w:rsidR="00FD6A6B" w:rsidRPr="00FD6A6B" w:rsidTr="007736AA">
        <w:trPr>
          <w:trHeight w:val="134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</w:t>
            </w:r>
            <w:r w:rsidR="00B13D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профессиональных образовательных организаций (расходы на реализацию мероприятий в муниципальных </w:t>
            </w: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учреждениях)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5840650502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57 054,41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5840650502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57 054,41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5840650502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57 054,41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8 730 856,99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8 730 856,99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B13D43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Компенсация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Выплаты приемной семье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1 677 000,00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1 677 000,00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1 677 000,00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Вознаграждение приемному родителю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559 089,18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559 089,18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559 089,18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Выплаты семьям опекунов на содержание подопечных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5 764 767,81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5 764 767,81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9040070803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5 764 767,81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1 481 499,79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1 334 500,96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344 792,93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344 792,93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0210010420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344 792,93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890 000,00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890 000,00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02100S0430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890 000,00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99 708,03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99 708,03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99 708,03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146 998,83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146 998,83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146 998,83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7020060990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146 998,83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38 245 977,57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12 072 654,43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6 492 972,40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4 919 672,40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4 780 346,07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3 802 004,77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6 800,00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971 541,30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138 342,92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138 342,92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983,41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597,00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386,41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1 573 300,00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1 573 300,00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1 061 800,00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511 500,00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5 579 682,03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2 427 702,03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1 891 414,93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1 546 960,40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344 454,53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536 287,10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536 287,10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 ,учреждений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461 000,00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276 000,00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Прочие выплаты по обязательствам государства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2 690 980,00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2 690 980,00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2 690 980,00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1 215 200,00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1 215 200,00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первичного воинского</w:t>
            </w:r>
            <w:r w:rsidR="00B13D43">
              <w:rPr>
                <w:rFonts w:ascii="Arial" w:hAnsi="Arial" w:cs="Arial"/>
                <w:sz w:val="16"/>
                <w:szCs w:val="16"/>
              </w:rPr>
              <w:t xml:space="preserve"> учета органами местного само</w:t>
            </w:r>
            <w:r w:rsidRPr="00FD6A6B">
              <w:rPr>
                <w:rFonts w:ascii="Arial" w:hAnsi="Arial" w:cs="Arial"/>
                <w:sz w:val="16"/>
                <w:szCs w:val="16"/>
              </w:rPr>
              <w:t>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1 215 200,00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1 215 200,00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Субвенции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1 215 200,00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5 778 663,73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18 000,00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5 760 663,73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5 760 663,73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5 760 663,73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5 760 663,73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522 271,10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197 271,10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197 271,10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197 271,10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197 271,10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325 000,00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22 000,00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14 523,78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14 523,78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9930014070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14 523,78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9930014070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14 523,78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9930014070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14 523,78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18 620 664,53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5 053 500,00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9810060220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5 053 500,00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9810060220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5 053 500,00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9810060220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5 053 500,00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13 567 164,53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Прочие межбюджетные трансферты бюджетам поселений из бюджетов муниципальных районов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13 567 164,53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13 567 164,53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9850060520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13 567 164,53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Управление по экономическому  развитию, имущественным и земельным отношениям администрации Бурлинского  района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5 567 449,40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5 388 521,40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5 388 521,40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3 744 964,02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3 720 892,31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2 932 772,11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22 020,20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766 100,00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24 071,71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23 744,37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327,34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1 324 000,00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1 324 000,00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922 000,00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402 000,00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"Материально-техническое обеспечение деятельности Управления по экономическому развитию, имущественным и земельным отношениям Администрации Бурлинского района Алтайского края" на 2020-2025 годы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278 089,38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278 089,38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278 089,38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41 468,00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41 468,00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41 468,00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173 928,00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173 928,00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"Кадастровая работа для осуществления государственного учета объектов недвижимости (кроме земельных участков),находящихся в собственности муниципального образования Бурлинский район Алтайского края 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109 408,00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109 408,00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109 408,00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"Учет и рациональное использование земельных участков, находящихся в собственности муниципального образования Бурлинский район Алтайского края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49 520,00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49 520,00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49 520,00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"Развитие малого и среднего предпринимательства в Бурлинском районе Алтайского края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"Улучшение условий и охраны труда в Бурлинском районе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Бурлинского района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81 084 472,01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44 925 211,03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2 889 141,50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2 889 141,50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2 889 141,50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2 210 964,15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678 177,35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5 100,00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5 100,00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5 100,00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5 100,00</w:t>
            </w:r>
          </w:p>
        </w:tc>
      </w:tr>
      <w:tr w:rsidR="00FD6A6B" w:rsidRPr="00FD6A6B" w:rsidTr="001B7E5A">
        <w:trPr>
          <w:trHeight w:val="134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 субъектов Российской Федерации, местных </w:t>
            </w: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25 233 945,92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16 820 754,79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16 450 769,30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12 898 159,31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302 289,00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3 250 320,99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321 618,57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65 254,15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256 364,42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48 366,92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21 953,00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25 944,00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469,92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6 517 200,00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6 517 200,00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4 600 000,00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1 917 200,00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1 895 991,13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1 895 991,13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43401S1190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1 895 991,13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0140051200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16 797 023,61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334 000,00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260 035,38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200 960,61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59 074,77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73 964,62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73 964,62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края  на 2021-2023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3 222 215,54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3 222 215,54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1500060990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3 222 215,54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Общее руководство и управление общими службами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13 240 808,07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11 953 342,12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11 953 342,12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1 287 465,95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75 975,00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9990014730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1 211 490,95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137 676,00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137 676,00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137 676,00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12 676,00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12 676,00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2 591 737,91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2 586 737,91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1 759 047,91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1 733 609,03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1 372 339,02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361 270,01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25 438,88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0250010860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25 438,88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пунктов ,учреждений по обеспечению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552 000,00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552 000,00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409 000,00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02500S0430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143 000,00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 xml:space="preserve">Муниципальная программа "Защита населения и территории муниципального образования Бурлинский район Алтайского края от чрезвычайных </w:t>
            </w:r>
            <w:r w:rsidR="001B7E5A" w:rsidRPr="00FD6A6B">
              <w:rPr>
                <w:rFonts w:ascii="Arial" w:hAnsi="Arial" w:cs="Arial"/>
                <w:sz w:val="16"/>
                <w:szCs w:val="16"/>
              </w:rPr>
              <w:t>ситуаций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 природного и техногенного характера"</w:t>
            </w:r>
            <w:r w:rsidR="001B7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на </w:t>
            </w:r>
            <w:r w:rsidR="001B7E5A" w:rsidRPr="00FD6A6B">
              <w:rPr>
                <w:rFonts w:ascii="Arial" w:hAnsi="Arial" w:cs="Arial"/>
                <w:sz w:val="16"/>
                <w:szCs w:val="16"/>
              </w:rPr>
              <w:t>период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 2021-2025 годы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94 799,00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94 799,00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94 799,00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180 891,00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180 891,00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180 891,00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"Профилактика преступлений и иных правонарушений в муниципальном образовании Бурлинский район Алтайского края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4 523 186,39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80 000,00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"Развитие сельского хозяйства  Бурлинского района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76 000,00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76 000,00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Отлов и содержание животных без владельцев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9140070400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9140070400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9140070400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3 105 422,00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17301S1030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1 797 000,00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17301S1030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1 797 000,00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17301S1030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1 797 000,00</w:t>
            </w:r>
          </w:p>
        </w:tc>
      </w:tr>
      <w:tr w:rsidR="00FD6A6B" w:rsidRPr="00FD6A6B" w:rsidTr="001B7E5A">
        <w:trPr>
          <w:trHeight w:val="387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Содержание, ремонт, реконструкция и строительство автомобильных дорог, </w:t>
            </w:r>
            <w:r w:rsidR="001B7E5A" w:rsidRPr="00FD6A6B">
              <w:rPr>
                <w:rFonts w:ascii="Arial" w:hAnsi="Arial" w:cs="Arial"/>
                <w:sz w:val="16"/>
                <w:szCs w:val="16"/>
              </w:rPr>
              <w:t>являющихся собственностью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9120067270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437 800,00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9120067270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437 800,00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9120067270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437 800,00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Софинансирование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870 622,00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870 622,00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91200S1030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870 622,00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1 337 764,39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развитие сельских территорий муниципального образования Бурлинский район Алтайского края" на 2021-2025 годы</w:t>
            </w:r>
            <w:r w:rsidR="001B7E5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1 337 764,39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1 337 764,39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186 581,67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1 151 182,72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24 843 275,13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24 393 275,13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B7E5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Бурлинского района 2021-2025 годы 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3 460 856,75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2 348 160,67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2 348 160,67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1 112 696,08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1900060990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1 112 696,08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реализацию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43100S3020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17 732 700,00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43100S3020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17 732 700,00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43100S3020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17 732 700,00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реализацию мероприятий по строительству, реконструкции, ремонту и капитальному ремонту объектов теплоснабжения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3 199 718,38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3 199 718,38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4320170460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3 199 718,38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450 000,00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568 000,00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568 000,00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B7E5A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Функционирование комисси</w:t>
            </w:r>
            <w:r w:rsidR="001B7E5A">
              <w:rPr>
                <w:rFonts w:ascii="Arial" w:hAnsi="Arial" w:cs="Arial"/>
                <w:sz w:val="16"/>
                <w:szCs w:val="16"/>
              </w:rPr>
              <w:t xml:space="preserve">й по делам несовершеннолетних </w:t>
            </w:r>
            <w:r w:rsidRPr="00FD6A6B">
              <w:rPr>
                <w:rFonts w:ascii="Arial" w:hAnsi="Arial" w:cs="Arial"/>
                <w:sz w:val="16"/>
                <w:szCs w:val="16"/>
              </w:rPr>
              <w:t>и защите их прав и органов опеки и попечительства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545 000,00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408 207,57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308 482,43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7 771,44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91 953,70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136 792,43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0140070090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136 792,43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"Повышение безопасности дорожного движения в Бурлинском районе на 2021- 2025 года 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Муниципаль</w:t>
            </w:r>
            <w:r w:rsidR="001B7E5A">
              <w:rPr>
                <w:rFonts w:ascii="Arial" w:hAnsi="Arial" w:cs="Arial"/>
                <w:sz w:val="16"/>
                <w:szCs w:val="16"/>
              </w:rPr>
              <w:t xml:space="preserve">ная программа "Противодействие 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терроризму на территории Бурлинского района Алтайского края на 2021-2025 годы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4000060990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Муни</w:t>
            </w:r>
            <w:r w:rsidR="001B7E5A">
              <w:rPr>
                <w:rFonts w:ascii="Arial" w:hAnsi="Arial" w:cs="Arial"/>
                <w:sz w:val="16"/>
                <w:szCs w:val="16"/>
              </w:rPr>
              <w:t xml:space="preserve">ципальная долгосрочная целевая </w:t>
            </w:r>
            <w:r w:rsidRPr="00FD6A6B">
              <w:rPr>
                <w:rFonts w:ascii="Arial" w:hAnsi="Arial" w:cs="Arial"/>
                <w:sz w:val="16"/>
                <w:szCs w:val="16"/>
              </w:rPr>
              <w:t xml:space="preserve">программа "Развитие общественного здоровья на 2021-2025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5600060990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3 495 385,55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709 300,00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Доплаты к пенсиям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9040016270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709 300,00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9040016270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709 300,00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9040016270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709 300,00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2 786 085,55</w:t>
            </w:r>
          </w:p>
        </w:tc>
      </w:tr>
      <w:tr w:rsidR="00FD6A6B" w:rsidRPr="00FD6A6B" w:rsidTr="00FD6A6B">
        <w:trPr>
          <w:trHeight w:val="8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 xml:space="preserve">Муниципальная программа "О привлечении и закреплении медицинских кадров на территории муниципального образования Бурлинский район Алтайского края на 2021-2024 годы" </w:t>
            </w:r>
            <w:r w:rsidRPr="00FD6A6B">
              <w:rPr>
                <w:rFonts w:ascii="Arial" w:hAnsi="Arial" w:cs="Arial"/>
                <w:sz w:val="16"/>
                <w:szCs w:val="16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5100060990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30 000,00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обеспечение комплексного развития сельских территорий (целевые социальные выплаты на строительство (приобретение) жилья гражданам, проживающим на сельских территориях или изъявившим желание постоянно проживать на сельских территориях, и нуждающимся в улучшении жилищных условий)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52201L5765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52201L5765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52201L5765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1 500 000,00</w:t>
            </w:r>
          </w:p>
        </w:tc>
      </w:tr>
      <w:tr w:rsidR="00FD6A6B" w:rsidRPr="00FD6A6B" w:rsidTr="00FD6A6B">
        <w:trPr>
          <w:trHeight w:val="106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осуществление государственных полномочий в сфере организации бесплатного проезда обучающихся общеобразовательных организаций,</w:t>
            </w:r>
            <w:r w:rsidR="00195B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>являющихся членами семей,</w:t>
            </w:r>
            <w:r w:rsidR="00195B2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D6A6B">
              <w:rPr>
                <w:rFonts w:ascii="Arial" w:hAnsi="Arial" w:cs="Arial"/>
                <w:sz w:val="16"/>
                <w:szCs w:val="16"/>
              </w:rPr>
              <w:t>признанной многодетной в соответствии с законодательством Российской Федерации и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7140370830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7140370830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7140370830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предоставление дополнительных мер социальной поддержки в целях соблюдения предельного индекса платы граждан за коммунальные услуги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9040006012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1 217 065,55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9040006012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1 217 065,55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9040006012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1 217 065,55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39 020,00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39 020,00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9910014100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39 020,00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КОНТРОЛЬНО-РЕВИЗИОННАЯ КОМИССИЯ БУРЛИНСКОГО РАЙОНА АЛТАЙСКОГО КРАЯ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1 153 896,41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1 153 896,41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1 153 896,41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1 153 896,41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1 153 893,21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875 760,60</w:t>
            </w:r>
          </w:p>
        </w:tc>
      </w:tr>
      <w:tr w:rsidR="00FD6A6B" w:rsidRPr="00FD6A6B" w:rsidTr="00FD6A6B">
        <w:trPr>
          <w:trHeight w:val="43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3 000,00</w:t>
            </w:r>
          </w:p>
        </w:tc>
      </w:tr>
      <w:tr w:rsidR="00FD6A6B" w:rsidRPr="00FD6A6B" w:rsidTr="00FD6A6B">
        <w:trPr>
          <w:trHeight w:val="64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275 132,61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3,20</w:t>
            </w:r>
          </w:p>
        </w:tc>
      </w:tr>
      <w:tr w:rsidR="00FD6A6B" w:rsidRPr="00FD6A6B" w:rsidTr="00FD6A6B">
        <w:trPr>
          <w:trHeight w:val="255"/>
        </w:trPr>
        <w:tc>
          <w:tcPr>
            <w:tcW w:w="4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0120010160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D6A6B">
              <w:rPr>
                <w:rFonts w:ascii="Arial" w:hAnsi="Arial" w:cs="Arial"/>
                <w:sz w:val="16"/>
                <w:szCs w:val="16"/>
              </w:rPr>
              <w:t>3,20</w:t>
            </w:r>
          </w:p>
        </w:tc>
      </w:tr>
      <w:tr w:rsidR="00FD6A6B" w:rsidRPr="00FD6A6B" w:rsidTr="00FD6A6B">
        <w:trPr>
          <w:trHeight w:val="225"/>
        </w:trPr>
        <w:tc>
          <w:tcPr>
            <w:tcW w:w="8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A6B" w:rsidRPr="00FD6A6B" w:rsidRDefault="00FD6A6B" w:rsidP="00195B2D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FD6A6B">
              <w:rPr>
                <w:rFonts w:ascii="Arial" w:hAnsi="Arial" w:cs="Arial"/>
                <w:sz w:val="20"/>
                <w:szCs w:val="20"/>
              </w:rPr>
              <w:t>Расходы бюджета - 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A6B" w:rsidRPr="00FD6A6B" w:rsidRDefault="00FD6A6B" w:rsidP="00195B2D">
            <w:pPr>
              <w:suppressAutoHyphens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6A6B">
              <w:rPr>
                <w:rFonts w:ascii="Arial" w:hAnsi="Arial" w:cs="Arial"/>
                <w:b/>
                <w:bCs/>
                <w:sz w:val="16"/>
                <w:szCs w:val="16"/>
              </w:rPr>
              <w:t>442 362 779,37</w:t>
            </w:r>
          </w:p>
        </w:tc>
      </w:tr>
    </w:tbl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195B2D" w:rsidRDefault="00195B2D" w:rsidP="00067440">
      <w:pPr>
        <w:widowControl w:val="0"/>
        <w:suppressAutoHyphens/>
        <w:ind w:left="5387"/>
        <w:rPr>
          <w:caps/>
          <w:sz w:val="24"/>
        </w:rPr>
      </w:pPr>
    </w:p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FC3A41" w:rsidRDefault="00FC3A41" w:rsidP="00067440">
      <w:pPr>
        <w:widowControl w:val="0"/>
        <w:suppressAutoHyphens/>
        <w:ind w:left="5387"/>
        <w:rPr>
          <w:caps/>
          <w:sz w:val="24"/>
        </w:rPr>
      </w:pPr>
    </w:p>
    <w:p w:rsidR="00FC3A41" w:rsidRDefault="00FC3A41" w:rsidP="00FC3A41">
      <w:pPr>
        <w:widowControl w:val="0"/>
        <w:suppressAutoHyphens/>
        <w:ind w:left="5387"/>
        <w:rPr>
          <w:caps/>
          <w:szCs w:val="26"/>
        </w:rPr>
      </w:pPr>
    </w:p>
    <w:p w:rsidR="001B7E5A" w:rsidRDefault="001B7E5A" w:rsidP="00FC3A41">
      <w:pPr>
        <w:widowControl w:val="0"/>
        <w:suppressAutoHyphens/>
        <w:ind w:left="5387"/>
        <w:rPr>
          <w:caps/>
          <w:szCs w:val="26"/>
        </w:rPr>
      </w:pPr>
    </w:p>
    <w:p w:rsidR="001B7E5A" w:rsidRDefault="001B7E5A" w:rsidP="00FC3A41">
      <w:pPr>
        <w:widowControl w:val="0"/>
        <w:suppressAutoHyphens/>
        <w:ind w:left="5387"/>
        <w:rPr>
          <w:caps/>
          <w:szCs w:val="26"/>
        </w:rPr>
      </w:pPr>
    </w:p>
    <w:p w:rsidR="001B7E5A" w:rsidRDefault="001B7E5A" w:rsidP="00FC3A41">
      <w:pPr>
        <w:widowControl w:val="0"/>
        <w:suppressAutoHyphens/>
        <w:ind w:left="5387"/>
        <w:rPr>
          <w:caps/>
          <w:szCs w:val="26"/>
        </w:rPr>
      </w:pPr>
    </w:p>
    <w:p w:rsidR="00464F4B" w:rsidRPr="0091044E" w:rsidRDefault="00464F4B" w:rsidP="00464F4B">
      <w:pPr>
        <w:widowControl w:val="0"/>
        <w:suppressAutoHyphens/>
        <w:ind w:left="5387"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>НИЕ 3</w:t>
      </w:r>
    </w:p>
    <w:p w:rsidR="00464F4B" w:rsidRDefault="00464F4B" w:rsidP="00464F4B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к решению об исполнении бюджета МО </w:t>
      </w: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464F4B" w:rsidRDefault="00464F4B" w:rsidP="00464F4B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2024</w:t>
      </w:r>
      <w:r w:rsidRPr="0091044E">
        <w:rPr>
          <w:szCs w:val="26"/>
        </w:rPr>
        <w:t xml:space="preserve"> год</w:t>
      </w: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464F4B">
      <w:pPr>
        <w:widowControl w:val="0"/>
        <w:suppressAutoHyphens/>
        <w:jc w:val="center"/>
        <w:rPr>
          <w:caps/>
          <w:szCs w:val="26"/>
        </w:rPr>
      </w:pPr>
      <w:r>
        <w:rPr>
          <w:caps/>
          <w:szCs w:val="26"/>
        </w:rPr>
        <w:t>Расходы</w:t>
      </w:r>
    </w:p>
    <w:p w:rsidR="00464F4B" w:rsidRDefault="00464F4B" w:rsidP="00464F4B">
      <w:pPr>
        <w:jc w:val="center"/>
      </w:pPr>
      <w:r>
        <w:t>районного бюджета за 2024 год по разделам и подразделам</w:t>
      </w:r>
    </w:p>
    <w:p w:rsidR="00464F4B" w:rsidRDefault="00464F4B" w:rsidP="00464F4B">
      <w:pPr>
        <w:jc w:val="center"/>
      </w:pPr>
      <w:r>
        <w:t>классификации расходов</w:t>
      </w:r>
      <w:r w:rsidR="007E1FC9">
        <w:t xml:space="preserve"> </w:t>
      </w:r>
      <w:r w:rsidR="000C6654">
        <w:t>бюджетов</w:t>
      </w:r>
    </w:p>
    <w:p w:rsidR="00464F4B" w:rsidRPr="007E1FC9" w:rsidRDefault="007E1FC9" w:rsidP="007E1FC9">
      <w:pPr>
        <w:jc w:val="right"/>
        <w:rPr>
          <w:sz w:val="24"/>
        </w:rPr>
      </w:pPr>
      <w:r w:rsidRPr="007E1FC9">
        <w:rPr>
          <w:sz w:val="24"/>
        </w:rPr>
        <w:t>тыс. рублей</w:t>
      </w:r>
    </w:p>
    <w:tbl>
      <w:tblPr>
        <w:tblW w:w="10503" w:type="dxa"/>
        <w:tblInd w:w="95" w:type="dxa"/>
        <w:tblLook w:val="04A0" w:firstRow="1" w:lastRow="0" w:firstColumn="1" w:lastColumn="0" w:noHBand="0" w:noVBand="1"/>
      </w:tblPr>
      <w:tblGrid>
        <w:gridCol w:w="5967"/>
        <w:gridCol w:w="456"/>
        <w:gridCol w:w="536"/>
        <w:gridCol w:w="1750"/>
        <w:gridCol w:w="1794"/>
      </w:tblGrid>
      <w:tr w:rsidR="00464F4B" w:rsidRPr="00464F4B" w:rsidTr="00464F4B">
        <w:trPr>
          <w:trHeight w:val="781"/>
        </w:trPr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Рз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ПР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Уточненный план, тыс. рублей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Кассовое исполнение, тыс. рублей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4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Расходы бюджета -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452 866 860,22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442 362 779,37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E5A" w:rsidRDefault="00464F4B" w:rsidP="001B7E5A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в том числе:</w:t>
            </w:r>
          </w:p>
          <w:p w:rsidR="00464F4B" w:rsidRPr="00464F4B" w:rsidRDefault="00464F4B" w:rsidP="001B7E5A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64 530 307,38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63 540 283,27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2 942 600,00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2 889 141,50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5 100,00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5 100,00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25 829 300,00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25 233 945,92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Судебная система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0,00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7 843 000,00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7 646 868,81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27 909 007,38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27 765 227,04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1 352 876,00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1 352 876,00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1 352 876,00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1 352 876,00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2 649 090,00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2 591 737,91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2 644 090,00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2 586 737,91</w:t>
            </w:r>
          </w:p>
        </w:tc>
      </w:tr>
      <w:tr w:rsidR="00464F4B" w:rsidRPr="00464F4B" w:rsidTr="00464F4B">
        <w:trPr>
          <w:trHeight w:val="451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5 000,00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11 789 709,60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10 475 778,12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Сельское хозяйство и рыболовство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388 000,00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80 000,00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Транспорт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18 000,00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18 000,00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9 630 895,50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8 866 085,73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1 752 814,10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1 511 692,39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25 398 735,89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25 365 546,23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24 623 735,89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24 590 546,23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775 000,00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775 000,00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280 396 170,00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276 680 824,17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Дошкольное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72 490 202,17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71 501 942,94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Общее образование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178 922 068,86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176 953 219,83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lastRenderedPageBreak/>
              <w:t>Дополнительное образование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12 025 254,52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11 762 189,03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Молодежная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144 200,00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144 150,00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Другие вопросы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16 814 444,45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16 319 322,37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29 800 687,67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29 145 117,31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21 032 500,00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20 564 250,43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Другие вопросы в области культуры,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8 768 187,67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8 580 866,88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16 501 311,12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12 984 233,66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709 300,00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709 300,00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Социальное обеспечение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5 936 011,12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3 544 076,67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Охрана семьи и детства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9 856 000,00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8 730 856,99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1 812 708,03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1 591 194,39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Физическая 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1 555 708,03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1 334 500,96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Спорт высших достижений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257 000,00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256 693,43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14 523,78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14 600,00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14 523,78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18 620 664,53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18 620 664,53</w:t>
            </w:r>
          </w:p>
        </w:tc>
      </w:tr>
      <w:tr w:rsidR="00464F4B" w:rsidRPr="00464F4B" w:rsidTr="00464F4B">
        <w:trPr>
          <w:trHeight w:val="466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5 053 500,00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5 053 500,00</w:t>
            </w:r>
          </w:p>
        </w:tc>
      </w:tr>
      <w:tr w:rsidR="00464F4B" w:rsidRPr="00464F4B" w:rsidTr="00464F4B">
        <w:trPr>
          <w:trHeight w:val="300"/>
        </w:trPr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Прочие межбюджетные трансферты общего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F4B" w:rsidRPr="00464F4B" w:rsidRDefault="00464F4B" w:rsidP="00464F4B">
            <w:pPr>
              <w:jc w:val="center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13 567 164,53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F4B" w:rsidRPr="00464F4B" w:rsidRDefault="00464F4B" w:rsidP="00464F4B">
            <w:pPr>
              <w:jc w:val="right"/>
              <w:rPr>
                <w:color w:val="000000"/>
                <w:sz w:val="24"/>
              </w:rPr>
            </w:pPr>
            <w:r w:rsidRPr="00464F4B">
              <w:rPr>
                <w:color w:val="000000"/>
                <w:sz w:val="24"/>
              </w:rPr>
              <w:t>13 567 164,53</w:t>
            </w:r>
          </w:p>
        </w:tc>
      </w:tr>
    </w:tbl>
    <w:p w:rsidR="00464F4B" w:rsidRDefault="00464F4B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Default="00E575B3" w:rsidP="00464F4B">
      <w:pPr>
        <w:jc w:val="center"/>
      </w:pPr>
    </w:p>
    <w:p w:rsidR="00E575B3" w:rsidRPr="00464F4B" w:rsidRDefault="00E575B3" w:rsidP="00464F4B">
      <w:pPr>
        <w:jc w:val="center"/>
      </w:pPr>
    </w:p>
    <w:p w:rsidR="00FC3A41" w:rsidRPr="0091044E" w:rsidRDefault="00FC3A41" w:rsidP="00FC3A41">
      <w:pPr>
        <w:widowControl w:val="0"/>
        <w:suppressAutoHyphens/>
        <w:ind w:left="5387"/>
        <w:jc w:val="right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541194">
        <w:rPr>
          <w:caps/>
          <w:szCs w:val="26"/>
        </w:rPr>
        <w:t>4</w:t>
      </w:r>
    </w:p>
    <w:p w:rsidR="00FC3A41" w:rsidRDefault="00FC3A41" w:rsidP="00FC3A41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к </w:t>
      </w:r>
      <w:r w:rsidR="00435890">
        <w:rPr>
          <w:szCs w:val="26"/>
        </w:rPr>
        <w:t>решению</w:t>
      </w:r>
      <w:r>
        <w:rPr>
          <w:szCs w:val="26"/>
        </w:rPr>
        <w:t xml:space="preserve"> об исполнении бюджета МО </w:t>
      </w: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</w:p>
    <w:p w:rsidR="00FC3A41" w:rsidRDefault="00FC3A41" w:rsidP="00FC3A41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2024</w:t>
      </w:r>
      <w:r w:rsidRPr="0091044E">
        <w:rPr>
          <w:szCs w:val="26"/>
        </w:rPr>
        <w:t xml:space="preserve"> год</w:t>
      </w:r>
    </w:p>
    <w:p w:rsidR="00FC3A41" w:rsidRDefault="00FC3A41" w:rsidP="00067440">
      <w:pPr>
        <w:widowControl w:val="0"/>
        <w:suppressAutoHyphens/>
        <w:ind w:left="5387"/>
        <w:rPr>
          <w:caps/>
          <w:sz w:val="24"/>
        </w:rPr>
      </w:pPr>
    </w:p>
    <w:p w:rsidR="005A3685" w:rsidRPr="005A3685" w:rsidRDefault="005A3685" w:rsidP="005A3685">
      <w:pPr>
        <w:widowControl w:val="0"/>
        <w:suppressAutoHyphens/>
        <w:rPr>
          <w:caps/>
          <w:szCs w:val="26"/>
        </w:rPr>
      </w:pPr>
    </w:p>
    <w:p w:rsidR="005A3685" w:rsidRDefault="005A3685" w:rsidP="00B07FE4">
      <w:pPr>
        <w:pStyle w:val="2"/>
        <w:spacing w:before="0" w:after="0"/>
        <w:ind w:left="0"/>
        <w:jc w:val="center"/>
        <w:rPr>
          <w:rStyle w:val="ae"/>
          <w:rFonts w:ascii="Times New Roman" w:hAnsi="Times New Roman"/>
        </w:rPr>
      </w:pPr>
      <w:r>
        <w:rPr>
          <w:rStyle w:val="ae"/>
          <w:rFonts w:ascii="Times New Roman" w:hAnsi="Times New Roman"/>
        </w:rPr>
        <w:t>Источники</w:t>
      </w:r>
      <w:r w:rsidR="00B07FE4">
        <w:rPr>
          <w:rStyle w:val="ae"/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Style w:val="ae"/>
          <w:rFonts w:ascii="Times New Roman" w:hAnsi="Times New Roman"/>
        </w:rPr>
        <w:t>финансирования дефи</w:t>
      </w:r>
      <w:r w:rsidR="00B07FE4">
        <w:rPr>
          <w:rStyle w:val="ae"/>
          <w:rFonts w:ascii="Times New Roman" w:hAnsi="Times New Roman"/>
        </w:rPr>
        <w:t>цита районного бюджета по кодам</w:t>
      </w:r>
      <w:r>
        <w:rPr>
          <w:rStyle w:val="ae"/>
          <w:rFonts w:ascii="Times New Roman" w:hAnsi="Times New Roman"/>
        </w:rPr>
        <w:t xml:space="preserve"> классификации </w:t>
      </w:r>
      <w:r w:rsidR="00B07FE4">
        <w:rPr>
          <w:rStyle w:val="ae"/>
          <w:rFonts w:ascii="Times New Roman" w:hAnsi="Times New Roman"/>
        </w:rPr>
        <w:t xml:space="preserve">  </w:t>
      </w:r>
      <w:r>
        <w:rPr>
          <w:rStyle w:val="ae"/>
          <w:rFonts w:ascii="Times New Roman" w:hAnsi="Times New Roman"/>
        </w:rPr>
        <w:t>источников финансирования дефицита бюджет</w:t>
      </w:r>
      <w:r w:rsidR="00B07FE4">
        <w:rPr>
          <w:rStyle w:val="ae"/>
          <w:rFonts w:ascii="Times New Roman" w:hAnsi="Times New Roman"/>
        </w:rPr>
        <w:t>ов</w:t>
      </w:r>
    </w:p>
    <w:p w:rsidR="00B07FE4" w:rsidRPr="00B07FE4" w:rsidRDefault="00B07FE4" w:rsidP="00B07FE4"/>
    <w:tbl>
      <w:tblPr>
        <w:tblW w:w="9979" w:type="dxa"/>
        <w:tblInd w:w="93" w:type="dxa"/>
        <w:tblLook w:val="04A0" w:firstRow="1" w:lastRow="0" w:firstColumn="1" w:lastColumn="0" w:noHBand="0" w:noVBand="1"/>
      </w:tblPr>
      <w:tblGrid>
        <w:gridCol w:w="5140"/>
        <w:gridCol w:w="2898"/>
        <w:gridCol w:w="1941"/>
      </w:tblGrid>
      <w:tr w:rsidR="00B13D43" w:rsidRPr="00B13D43" w:rsidTr="00B13D43">
        <w:trPr>
          <w:trHeight w:val="132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Наименование показателя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Исполнено</w:t>
            </w:r>
          </w:p>
        </w:tc>
      </w:tr>
      <w:tr w:rsidR="00B13D43" w:rsidRPr="00B13D43" w:rsidTr="00B13D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1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5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Х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803 917,58</w:t>
            </w:r>
          </w:p>
        </w:tc>
      </w:tr>
      <w:tr w:rsidR="00B13D43" w:rsidRPr="00B13D43" w:rsidTr="00B13D43">
        <w:trPr>
          <w:trHeight w:val="69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в том числе:</w:t>
            </w:r>
            <w:r w:rsidRPr="00B13D43">
              <w:rPr>
                <w:color w:val="000000"/>
                <w:szCs w:val="26"/>
              </w:rPr>
              <w:br/>
              <w:t>источники внутреннего финансирования бюджета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000 01000000000000000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-1 800 000,00</w:t>
            </w:r>
          </w:p>
        </w:tc>
      </w:tr>
      <w:tr w:rsidR="00B13D43" w:rsidRPr="00B13D43" w:rsidTr="00B13D43">
        <w:trPr>
          <w:trHeight w:val="69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из них:</w:t>
            </w:r>
            <w:r w:rsidRPr="00B13D43">
              <w:rPr>
                <w:color w:val="000000"/>
                <w:szCs w:val="26"/>
              </w:rPr>
              <w:br/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000 01030000000000000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-1 800 000,00</w:t>
            </w:r>
          </w:p>
        </w:tc>
      </w:tr>
      <w:tr w:rsidR="00B13D43" w:rsidRPr="00B13D43" w:rsidTr="00B13D43">
        <w:trPr>
          <w:trHeight w:val="69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000 01030100000000000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-1 800 000,00</w:t>
            </w:r>
          </w:p>
        </w:tc>
      </w:tr>
      <w:tr w:rsidR="00B13D43" w:rsidRPr="00B13D43" w:rsidTr="00B13D43">
        <w:trPr>
          <w:trHeight w:val="9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000 01030100000000800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-1 800 000,00</w:t>
            </w:r>
          </w:p>
        </w:tc>
      </w:tr>
      <w:tr w:rsidR="00B13D43" w:rsidRPr="00B13D43" w:rsidTr="00B13D43">
        <w:trPr>
          <w:trHeight w:val="91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000 01030100050000810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-1 800 000,00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источники внешнего финансирования бюджета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000 02000000000000000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0,00</w:t>
            </w:r>
          </w:p>
        </w:tc>
      </w:tr>
      <w:tr w:rsidR="00B13D43" w:rsidRPr="00B13D43" w:rsidTr="00B13D43">
        <w:trPr>
          <w:trHeight w:val="45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из них: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0,00</w:t>
            </w:r>
          </w:p>
        </w:tc>
      </w:tr>
      <w:tr w:rsidR="00B13D43" w:rsidRPr="00B13D43" w:rsidTr="00B13D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Изменение остатков средств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000 01000000000000000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2 603 917,58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000 01050000000000000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2 603 917,58</w:t>
            </w:r>
          </w:p>
        </w:tc>
      </w:tr>
      <w:tr w:rsidR="00B13D43" w:rsidRPr="00B13D43" w:rsidTr="00B13D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увеличение остатков средств, всего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000 01050000000000500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-441 558 861,79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000 01050200000000500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-441 558 861,79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000 01050201000000510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-441 558 861,79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000 01050201050000510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-441 558 861,79</w:t>
            </w:r>
          </w:p>
        </w:tc>
      </w:tr>
      <w:tr w:rsidR="00B13D43" w:rsidRPr="00B13D43" w:rsidTr="00B13D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lastRenderedPageBreak/>
              <w:t>уменьшение остатков средств, всего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000 01050000000000600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444 162 779,37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000 01050200000000600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444 162 779,37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000 01050201000000610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444 162 779,37</w:t>
            </w:r>
          </w:p>
        </w:tc>
      </w:tr>
      <w:tr w:rsidR="00B13D43" w:rsidRPr="00B13D43" w:rsidTr="00B13D43">
        <w:trPr>
          <w:trHeight w:val="465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000 01050201050000610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D43" w:rsidRPr="00B13D43" w:rsidRDefault="00B13D43" w:rsidP="00B13D43">
            <w:pPr>
              <w:jc w:val="center"/>
              <w:rPr>
                <w:color w:val="000000"/>
                <w:szCs w:val="26"/>
              </w:rPr>
            </w:pPr>
            <w:r w:rsidRPr="00B13D43">
              <w:rPr>
                <w:color w:val="000000"/>
                <w:szCs w:val="26"/>
              </w:rPr>
              <w:t>444 162 779,37</w:t>
            </w:r>
          </w:p>
        </w:tc>
      </w:tr>
    </w:tbl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07FE4" w:rsidRDefault="00B07FE4" w:rsidP="00067440">
      <w:pPr>
        <w:widowControl w:val="0"/>
        <w:suppressAutoHyphens/>
        <w:ind w:left="5387"/>
        <w:rPr>
          <w:caps/>
          <w:sz w:val="24"/>
        </w:rPr>
      </w:pPr>
    </w:p>
    <w:p w:rsidR="00B07FE4" w:rsidRDefault="00B07FE4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B324DA" w:rsidRDefault="00767C7F" w:rsidP="00767C7F">
      <w:pPr>
        <w:widowControl w:val="0"/>
        <w:suppressAutoHyphens/>
        <w:rPr>
          <w:caps/>
          <w:sz w:val="24"/>
        </w:rPr>
      </w:pPr>
      <w:r>
        <w:rPr>
          <w:caps/>
          <w:sz w:val="24"/>
        </w:rPr>
        <w:lastRenderedPageBreak/>
        <w:t xml:space="preserve">                                                         Пояснительная зап</w:t>
      </w:r>
      <w:r w:rsidR="00B324DA">
        <w:rPr>
          <w:caps/>
          <w:sz w:val="24"/>
        </w:rPr>
        <w:t>иска</w:t>
      </w:r>
    </w:p>
    <w:p w:rsidR="00B324DA" w:rsidRDefault="00B324DA" w:rsidP="00B324DA">
      <w:pPr>
        <w:rPr>
          <w:szCs w:val="26"/>
        </w:rPr>
      </w:pPr>
      <w:r>
        <w:rPr>
          <w:caps/>
          <w:sz w:val="24"/>
        </w:rPr>
        <w:t xml:space="preserve">                                   </w:t>
      </w:r>
      <w:r>
        <w:rPr>
          <w:szCs w:val="26"/>
        </w:rPr>
        <w:t>к отчету об исполнении районного бюджета за 2024 год</w:t>
      </w:r>
    </w:p>
    <w:p w:rsidR="00B324DA" w:rsidRDefault="00B324DA" w:rsidP="00767C7F">
      <w:pPr>
        <w:ind w:firstLine="709"/>
        <w:jc w:val="both"/>
        <w:rPr>
          <w:szCs w:val="26"/>
        </w:rPr>
      </w:pP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 xml:space="preserve">В соответствии с бюджетным законодательством годовой отчет составлен в форме проекта решения, который предварительно рассмотрен Администрацией района. </w:t>
      </w:r>
      <w:r w:rsidR="00EE42BF">
        <w:rPr>
          <w:szCs w:val="26"/>
        </w:rPr>
        <w:t>К</w:t>
      </w:r>
      <w:r w:rsidRPr="00FF0CF2">
        <w:rPr>
          <w:szCs w:val="26"/>
        </w:rPr>
        <w:t xml:space="preserve"> настоящему времени отчет принят Министерством финансов Алтайского края и осуществлена его внешняя проверка контрольно-счетным органом района.</w:t>
      </w:r>
    </w:p>
    <w:p w:rsidR="00767C7F" w:rsidRPr="00FF0CF2" w:rsidRDefault="00EE42BF" w:rsidP="00767C7F">
      <w:pPr>
        <w:ind w:firstLine="709"/>
        <w:jc w:val="both"/>
        <w:rPr>
          <w:szCs w:val="26"/>
        </w:rPr>
      </w:pPr>
      <w:r>
        <w:rPr>
          <w:szCs w:val="26"/>
        </w:rPr>
        <w:t>Р</w:t>
      </w:r>
      <w:r w:rsidR="00767C7F" w:rsidRPr="00FF0CF2">
        <w:rPr>
          <w:szCs w:val="26"/>
        </w:rPr>
        <w:t>айонный бюджет за 2024 год исполнен по доходам в сумме 441,6 млн. рублей, по расходам 442,4 млн. рублей, дефицит бюджета составил 803,9 тыс. рублей (Приложения 1,2,3</w:t>
      </w:r>
      <w:r>
        <w:rPr>
          <w:szCs w:val="26"/>
        </w:rPr>
        <w:t>,4</w:t>
      </w:r>
      <w:r w:rsidR="00767C7F" w:rsidRPr="00FF0CF2">
        <w:rPr>
          <w:szCs w:val="26"/>
        </w:rPr>
        <w:t>).</w:t>
      </w: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>По сравнению с 2023 годом изменились в сторону уменьшения и доходы и расходы, так доходы уменьшились на 712,7 тыс. рублей, расходы на 366,9 тыс. рублей.</w:t>
      </w: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>Уменьшение по доходам и расходам обусловлено изменениями объема субсидий из краевого бюджета</w:t>
      </w:r>
      <w:r>
        <w:rPr>
          <w:szCs w:val="26"/>
        </w:rPr>
        <w:t xml:space="preserve"> и снижением поступления доходов от оказания платных услуг и компенсации затрат.</w:t>
      </w: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>Плановые доходы бюджета исполнены на 99,5 %.</w:t>
      </w:r>
      <w:r w:rsidR="00EE42BF">
        <w:rPr>
          <w:szCs w:val="26"/>
        </w:rPr>
        <w:t xml:space="preserve"> </w:t>
      </w:r>
      <w:r w:rsidRPr="00FF0CF2">
        <w:rPr>
          <w:szCs w:val="26"/>
        </w:rPr>
        <w:t xml:space="preserve">Доходы районного бюджета на 83 процента состоят </w:t>
      </w:r>
      <w:r w:rsidR="009F2AD4" w:rsidRPr="00FF0CF2">
        <w:rPr>
          <w:szCs w:val="26"/>
        </w:rPr>
        <w:t>из безвозмездных поступлений,</w:t>
      </w:r>
      <w:r w:rsidRPr="00FF0CF2">
        <w:rPr>
          <w:szCs w:val="26"/>
        </w:rPr>
        <w:t xml:space="preserve"> и они составили в этом году 366,7 млн. рублей. Собственные доходы в общей структуре доходов составляют 17 процентов или 74,9 млн. рублей.</w:t>
      </w:r>
    </w:p>
    <w:p w:rsidR="00767C7F" w:rsidRPr="00FF0CF2" w:rsidRDefault="00767C7F" w:rsidP="00767C7F">
      <w:pPr>
        <w:ind w:firstLine="709"/>
        <w:jc w:val="both"/>
        <w:rPr>
          <w:spacing w:val="2"/>
          <w:szCs w:val="26"/>
        </w:rPr>
      </w:pPr>
      <w:r w:rsidRPr="00FF0CF2">
        <w:rPr>
          <w:szCs w:val="26"/>
        </w:rPr>
        <w:t xml:space="preserve">Структура </w:t>
      </w:r>
      <w:r w:rsidRPr="00FF0CF2">
        <w:rPr>
          <w:spacing w:val="2"/>
          <w:szCs w:val="26"/>
        </w:rPr>
        <w:t>налоговых и неналоговых доходов, практически не изменилась и состоит по-прежнему из налога на доходы физических лиц, являющегося основным доходным источником и прочих налогов, а именно: налог на совокупный налог, доходы от продажи материальных и нематериальных активов, штрафы.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Налог на доходы физичес</w:t>
      </w:r>
      <w:r w:rsidR="009F2AD4">
        <w:rPr>
          <w:spacing w:val="2"/>
          <w:szCs w:val="26"/>
        </w:rPr>
        <w:t xml:space="preserve">ких лиц исполнен в объеме 44,3 </w:t>
      </w:r>
      <w:r w:rsidRPr="00FF0CF2">
        <w:rPr>
          <w:spacing w:val="2"/>
          <w:szCs w:val="26"/>
        </w:rPr>
        <w:t>млн. руб.</w:t>
      </w:r>
      <w:r w:rsidR="009F2AD4">
        <w:rPr>
          <w:spacing w:val="2"/>
          <w:szCs w:val="26"/>
        </w:rPr>
        <w:t xml:space="preserve">, его доля в налоговых доходах </w:t>
      </w:r>
      <w:r w:rsidRPr="00FF0CF2">
        <w:rPr>
          <w:spacing w:val="2"/>
          <w:szCs w:val="26"/>
        </w:rPr>
        <w:t>составляет 59 процентов.</w:t>
      </w:r>
    </w:p>
    <w:p w:rsidR="00767C7F" w:rsidRPr="00FF0CF2" w:rsidRDefault="009F2AD4" w:rsidP="00767C7F">
      <w:pPr>
        <w:ind w:firstLine="709"/>
        <w:contextualSpacing/>
        <w:jc w:val="both"/>
        <w:rPr>
          <w:spacing w:val="2"/>
          <w:szCs w:val="26"/>
        </w:rPr>
      </w:pPr>
      <w:r>
        <w:rPr>
          <w:spacing w:val="2"/>
          <w:szCs w:val="26"/>
        </w:rPr>
        <w:t xml:space="preserve">Налог взимаемый </w:t>
      </w:r>
      <w:r w:rsidR="00767C7F" w:rsidRPr="00FF0CF2">
        <w:rPr>
          <w:spacing w:val="2"/>
          <w:szCs w:val="26"/>
        </w:rPr>
        <w:t>в связи с применением патентной системы составляет 2,3 процента или 2 млн. рублей. Единый сельскохозяйственный налог составляет 0,3 процента или 232,4 тыс.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Неналоговые доходы в 2024 году исполнены в объеме 17,6 млн. рублей. Лидирующую роль в структуре неналоговых доходов занимают доходы от сдачи в аренду земли 10,2 млн. рублей, доходы от сдачи в аренду имущества 0,2 млн. рублей, доходы от оказания платных услуг и компенсации затрат - 4,3 млн. рублей, доходы от продажи материальных и нематериальных активов – 2,3 млн. рублей, штрафы – 0,6 млн.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>
        <w:rPr>
          <w:spacing w:val="2"/>
          <w:szCs w:val="26"/>
        </w:rPr>
        <w:t>Как было сказано выше, в</w:t>
      </w:r>
      <w:r w:rsidRPr="00FF0CF2">
        <w:rPr>
          <w:spacing w:val="2"/>
          <w:szCs w:val="26"/>
        </w:rPr>
        <w:t xml:space="preserve"> 2024 году безвозмездные поступления исполнены в сумме 366,7 млн. рублей или 98,6 процентов, в том числе: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дотации – 87,8 млн. рублей, из которых на выравнивание бюджетной обеспеченности района направлено – 58,2 млн. рублей, на поддержку мер по обеспечению сбалансированности бюджетов – 28,6 млн. рублей, которые </w:t>
      </w:r>
      <w:r w:rsidRPr="00FF0CF2">
        <w:rPr>
          <w:spacing w:val="2"/>
          <w:szCs w:val="26"/>
        </w:rPr>
        <w:t>были направлен</w:t>
      </w:r>
      <w:r>
        <w:rPr>
          <w:spacing w:val="2"/>
          <w:szCs w:val="26"/>
        </w:rPr>
        <w:t>ы</w:t>
      </w:r>
      <w:r w:rsidRPr="00FF0CF2">
        <w:rPr>
          <w:spacing w:val="2"/>
          <w:szCs w:val="26"/>
        </w:rPr>
        <w:t xml:space="preserve"> на  обеспечение бесперебойного прохождения осеннее-зимнего отопительного сезона, выплату заработной платы и уплату взносов по обязательному социальному страхованию, погашение кредиторской задолженности за поставленный уголь АО «Кузбассразресуголь», мероприятия антитеррористической защищенности объектов культуры и образования</w:t>
      </w:r>
      <w:r w:rsidRPr="00FF0CF2">
        <w:rPr>
          <w:szCs w:val="26"/>
        </w:rPr>
        <w:t>; за достижение наилучших значений показателей деятельности ОМС – 1,0 млн. рублей.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- субвенций – 166,3</w:t>
      </w:r>
      <w:r w:rsidRPr="00FF0CF2">
        <w:rPr>
          <w:b/>
          <w:szCs w:val="26"/>
        </w:rPr>
        <w:t xml:space="preserve"> </w:t>
      </w:r>
      <w:r w:rsidRPr="00FF0CF2">
        <w:rPr>
          <w:szCs w:val="26"/>
        </w:rPr>
        <w:t xml:space="preserve">млн. рублей, из которых 1,2 млн. рублей направлены на осуществление первичного воинского учета на территориях, где отсутствуют военные комиссариаты и 165,1 млн. рублей - на выполнение передаваемых полномочий.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субсидий – 111,3 млн. рублей.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межбюджетных трансфертов – 1,3 млн. рублей.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Расходная часть районного бюджета в 2024 году исполнялась с учетом принятых расходных обязательств всеми участниками бюджетного процесса и была исполнена в сумме 442,4 млн. рублей (приложение 2).</w:t>
      </w:r>
    </w:p>
    <w:p w:rsidR="00767C7F" w:rsidRPr="00D95039" w:rsidRDefault="00767C7F" w:rsidP="00767C7F">
      <w:pPr>
        <w:ind w:firstLine="709"/>
        <w:contextualSpacing/>
        <w:jc w:val="both"/>
        <w:rPr>
          <w:spacing w:val="2"/>
          <w:sz w:val="24"/>
          <w:szCs w:val="26"/>
        </w:rPr>
      </w:pPr>
      <w:r w:rsidRPr="00FF0CF2">
        <w:rPr>
          <w:spacing w:val="2"/>
          <w:szCs w:val="26"/>
        </w:rPr>
        <w:lastRenderedPageBreak/>
        <w:t>Первое место в структуре расходов, как обычно, занимают расходы на нужды образования – 276,7 млн. рублей или 57,5 процентов от суммы общих расходов, общегосударственные расходы 63,5 млн. рублей (14%), жилищно-коммунальное хозяйство 25,4 млн. рублей (7,8%), культура 29,1 млн. рублей (6,7%), национальная экон</w:t>
      </w:r>
      <w:r>
        <w:rPr>
          <w:spacing w:val="2"/>
          <w:szCs w:val="26"/>
        </w:rPr>
        <w:t xml:space="preserve">омика – 10,5 млн. рублей (4,3%), на субсидии юридическим лицам </w:t>
      </w:r>
      <w:r>
        <w:rPr>
          <w:spacing w:val="2"/>
          <w:sz w:val="24"/>
          <w:szCs w:val="26"/>
        </w:rPr>
        <w:t xml:space="preserve">(возмещение затрат за транспортные услуги) – 1,1 млн. рублей </w:t>
      </w:r>
      <w:r w:rsidR="00D6666F">
        <w:rPr>
          <w:spacing w:val="2"/>
          <w:sz w:val="24"/>
          <w:szCs w:val="26"/>
        </w:rPr>
        <w:t>(0,3%</w:t>
      </w:r>
      <w:r>
        <w:rPr>
          <w:spacing w:val="2"/>
          <w:sz w:val="24"/>
          <w:szCs w:val="26"/>
        </w:rPr>
        <w:t>).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 xml:space="preserve">В течение 2024 года муниципальным образованиям Бурлинского района была оказана финансовая помощь в сумме 18,6 млн. рублей. (Приложение </w:t>
      </w:r>
      <w:r w:rsidR="00D6666F">
        <w:rPr>
          <w:spacing w:val="2"/>
          <w:szCs w:val="26"/>
        </w:rPr>
        <w:t>4 к пояснительной записке</w:t>
      </w:r>
      <w:r w:rsidRPr="00FF0CF2">
        <w:rPr>
          <w:spacing w:val="2"/>
          <w:szCs w:val="26"/>
        </w:rPr>
        <w:t>). В том числе на реализацию проектов поддержки местных инициатив на территории поселений Устьянского и Новосельского направлено 333,9 тыс. рублей. В Устьянке – ремонт клуба, в Новосельском – детская спортивная площадка.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В 2024 году из бюджета района на финансирование 22 муниципальных программ было направлено 12,6 млн. рублей.</w:t>
      </w:r>
    </w:p>
    <w:p w:rsidR="00767C7F" w:rsidRPr="00C406CB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Долгосрочная реструктуризированная кредиторская задолженность на 01.01.2025 со</w:t>
      </w:r>
      <w:r w:rsidR="00D6666F">
        <w:rPr>
          <w:spacing w:val="2"/>
          <w:szCs w:val="26"/>
        </w:rPr>
        <w:t>ставляет 6,2 млн. рублей.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Из районного бюджета в краевой бюджет было возвращено 24,9 тыс. рублей субсидии на обеспечение устойчивого развития сельских территорий по приговору Бурлинского районного суда Алтайского края с физического лица.</w:t>
      </w:r>
    </w:p>
    <w:p w:rsidR="00767C7F" w:rsidRPr="00FF0CF2" w:rsidRDefault="00767C7F" w:rsidP="00767C7F">
      <w:pPr>
        <w:widowControl w:val="0"/>
        <w:suppressAutoHyphens/>
        <w:jc w:val="both"/>
        <w:rPr>
          <w:szCs w:val="26"/>
        </w:rPr>
      </w:pPr>
      <w:r w:rsidRPr="00FF0CF2">
        <w:rPr>
          <w:szCs w:val="26"/>
        </w:rPr>
        <w:t xml:space="preserve">         Расходы бюджета на осуществление капитальных вложений в объекты муниципальной собственности по объектам, отраслям и направлениям в 2024 году составили 26157,6 тыс. рублей. (Приложение </w:t>
      </w:r>
      <w:r w:rsidR="00D6666F">
        <w:rPr>
          <w:szCs w:val="26"/>
        </w:rPr>
        <w:t>1 к пояснительной записке</w:t>
      </w:r>
      <w:r w:rsidRPr="00FF0CF2">
        <w:rPr>
          <w:szCs w:val="26"/>
        </w:rPr>
        <w:t>).</w:t>
      </w:r>
    </w:p>
    <w:p w:rsidR="00767C7F" w:rsidRPr="00FF0CF2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Из резервного фонда Администрации района в 2024 году было направлено 807,6 тыс. рублей. (приложение </w:t>
      </w:r>
      <w:r w:rsidR="00D6666F">
        <w:rPr>
          <w:szCs w:val="26"/>
        </w:rPr>
        <w:t>2 к пояснительной записке</w:t>
      </w:r>
      <w:r w:rsidRPr="00FF0CF2">
        <w:rPr>
          <w:szCs w:val="26"/>
        </w:rPr>
        <w:t xml:space="preserve">).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Муниципальный долг на 01.01.2025 го</w:t>
      </w:r>
      <w:r>
        <w:rPr>
          <w:spacing w:val="2"/>
          <w:szCs w:val="26"/>
        </w:rPr>
        <w:t>да составляет 13,6 млн. рублей.</w:t>
      </w:r>
      <w:r w:rsidR="00D6666F">
        <w:rPr>
          <w:spacing w:val="2"/>
          <w:szCs w:val="26"/>
        </w:rPr>
        <w:t xml:space="preserve"> </w:t>
      </w:r>
      <w:r w:rsidRPr="00FF0CF2">
        <w:rPr>
          <w:spacing w:val="2"/>
          <w:szCs w:val="26"/>
        </w:rPr>
        <w:t>(приложение</w:t>
      </w:r>
      <w:r w:rsidR="00D6666F">
        <w:rPr>
          <w:spacing w:val="2"/>
          <w:szCs w:val="26"/>
        </w:rPr>
        <w:t xml:space="preserve"> 3 к пояснительной записке</w:t>
      </w:r>
      <w:r w:rsidRPr="00FF0CF2">
        <w:rPr>
          <w:spacing w:val="2"/>
          <w:szCs w:val="26"/>
        </w:rPr>
        <w:t>).</w:t>
      </w:r>
    </w:p>
    <w:p w:rsidR="00767C7F" w:rsidRPr="00FF0CF2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О дорожном фонде. Объем дорожного фонда в отчетном году составлял 8287,7 тыс. рублей, в том числе остаток на 01.01.2024 года составлял 1588,9 тыс. рублей, поступило в течение 2024 года 6698,8 тыс. рублей. Расходы дорожного фонда в отчетном году составили 7069,2</w:t>
      </w:r>
      <w:r w:rsidRPr="00FF0CF2">
        <w:rPr>
          <w:b/>
          <w:szCs w:val="26"/>
        </w:rPr>
        <w:t xml:space="preserve"> </w:t>
      </w:r>
      <w:r w:rsidRPr="00FF0CF2">
        <w:rPr>
          <w:szCs w:val="26"/>
        </w:rPr>
        <w:t>тыс. рублей, в том числе на содержание действующей сети автомобильных дорог общего пользования района было направлено 1308,4</w:t>
      </w:r>
      <w:r w:rsidRPr="00FF0CF2">
        <w:rPr>
          <w:b/>
          <w:szCs w:val="26"/>
        </w:rPr>
        <w:t xml:space="preserve"> </w:t>
      </w:r>
      <w:r w:rsidRPr="00FF0CF2">
        <w:rPr>
          <w:szCs w:val="26"/>
        </w:rPr>
        <w:t xml:space="preserve">тыс. рублей, предоставлено из дорожного фонда межбюджетных трансфертов бюджетам сельских поселений в сумме 5760,7 тыс. рублей. Остаток средств дорожного фонда на 01.01.2025 года составил 1218,6 тыс. рублей. </w:t>
      </w:r>
    </w:p>
    <w:p w:rsidR="00767C7F" w:rsidRPr="009B48BC" w:rsidRDefault="00767C7F" w:rsidP="00767C7F">
      <w:pPr>
        <w:ind w:firstLine="709"/>
        <w:jc w:val="both"/>
        <w:rPr>
          <w:spacing w:val="2"/>
          <w:szCs w:val="26"/>
        </w:rPr>
      </w:pPr>
      <w:r w:rsidRPr="009B48BC">
        <w:rPr>
          <w:spacing w:val="2"/>
          <w:szCs w:val="26"/>
        </w:rPr>
        <w:t>Подводя итог, хочу сказать, что, несмотря на все трудности, возникавшие в ходе исполнения бюджета, нам удалось очень много сделать, а именно устранить предписания надзорных органов, судов, прокуратуры, сохранить социальную стабильность, исполнить принятые обязательства в полном объеме, поддержать сбалансированность местных бюджетов.</w:t>
      </w: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D6666F" w:rsidRDefault="00D6666F" w:rsidP="00067440">
      <w:pPr>
        <w:widowControl w:val="0"/>
        <w:suppressAutoHyphens/>
        <w:ind w:left="5387"/>
        <w:rPr>
          <w:caps/>
          <w:sz w:val="24"/>
        </w:rPr>
      </w:pPr>
    </w:p>
    <w:p w:rsidR="00D6666F" w:rsidRDefault="00D6666F" w:rsidP="00067440">
      <w:pPr>
        <w:widowControl w:val="0"/>
        <w:suppressAutoHyphens/>
        <w:ind w:left="5387"/>
        <w:rPr>
          <w:caps/>
          <w:sz w:val="24"/>
        </w:rPr>
      </w:pPr>
    </w:p>
    <w:p w:rsidR="00D6666F" w:rsidRDefault="00D6666F" w:rsidP="00067440">
      <w:pPr>
        <w:widowControl w:val="0"/>
        <w:suppressAutoHyphens/>
        <w:ind w:left="5387"/>
        <w:rPr>
          <w:caps/>
          <w:sz w:val="24"/>
        </w:rPr>
      </w:pPr>
    </w:p>
    <w:p w:rsidR="00D6666F" w:rsidRDefault="00D6666F" w:rsidP="00067440">
      <w:pPr>
        <w:widowControl w:val="0"/>
        <w:suppressAutoHyphens/>
        <w:ind w:left="5387"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caps/>
          <w:sz w:val="24"/>
        </w:rPr>
        <w:t>ПрилоЖЕНИЕ</w:t>
      </w:r>
      <w:r w:rsidR="00B324DA">
        <w:rPr>
          <w:caps/>
          <w:sz w:val="24"/>
        </w:rPr>
        <w:t xml:space="preserve"> 1</w:t>
      </w:r>
      <w:r w:rsidRPr="00C32C63">
        <w:rPr>
          <w:caps/>
          <w:sz w:val="24"/>
        </w:rPr>
        <w:t xml:space="preserve"> </w:t>
      </w:r>
    </w:p>
    <w:p w:rsidR="00767C7F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 xml:space="preserve">к </w:t>
      </w:r>
      <w:r w:rsidR="00767C7F">
        <w:rPr>
          <w:szCs w:val="26"/>
        </w:rPr>
        <w:t xml:space="preserve">пояснительной записке </w:t>
      </w:r>
    </w:p>
    <w:p w:rsidR="00BC23A9" w:rsidRPr="00C32C63" w:rsidRDefault="00767C7F" w:rsidP="00BC23A9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 xml:space="preserve">об исполнении </w:t>
      </w:r>
      <w:r w:rsidR="00BC23A9" w:rsidRPr="00C32C63">
        <w:rPr>
          <w:szCs w:val="26"/>
        </w:rPr>
        <w:t>бюджета МО</w:t>
      </w: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Бурлинский район Алтайского края</w:t>
      </w:r>
    </w:p>
    <w:p w:rsidR="00BC23A9" w:rsidRPr="00C32C63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C32C63">
        <w:rPr>
          <w:szCs w:val="26"/>
        </w:rPr>
        <w:t>за 202</w:t>
      </w:r>
      <w:r>
        <w:rPr>
          <w:szCs w:val="26"/>
        </w:rPr>
        <w:t>4</w:t>
      </w:r>
      <w:r w:rsidRPr="00C32C63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</w:p>
    <w:p w:rsidR="00B07FE4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</w:t>
      </w:r>
    </w:p>
    <w:p w:rsidR="00BC23A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расходах на осуществление капитальных вложений в объекты муниципальной собственности </w:t>
      </w:r>
      <w:r w:rsidRPr="00CC6B49">
        <w:rPr>
          <w:color w:val="000000"/>
          <w:spacing w:val="-2"/>
          <w:sz w:val="28"/>
          <w:szCs w:val="28"/>
        </w:rPr>
        <w:t xml:space="preserve">по объектам, отраслям и направлениям </w:t>
      </w:r>
      <w:r>
        <w:rPr>
          <w:sz w:val="28"/>
          <w:szCs w:val="28"/>
        </w:rPr>
        <w:t xml:space="preserve">в </w:t>
      </w:r>
      <w:r w:rsidRPr="00CC6B49">
        <w:rPr>
          <w:color w:val="000000"/>
          <w:spacing w:val="-2"/>
          <w:sz w:val="28"/>
          <w:szCs w:val="28"/>
        </w:rPr>
        <w:t>202</w:t>
      </w:r>
      <w:r>
        <w:rPr>
          <w:color w:val="000000"/>
          <w:spacing w:val="-2"/>
          <w:sz w:val="28"/>
          <w:szCs w:val="28"/>
        </w:rPr>
        <w:t>4</w:t>
      </w:r>
      <w:r w:rsidRPr="00CC6B49">
        <w:rPr>
          <w:color w:val="000000"/>
          <w:spacing w:val="-2"/>
          <w:sz w:val="28"/>
          <w:szCs w:val="28"/>
        </w:rPr>
        <w:t xml:space="preserve"> г.</w:t>
      </w:r>
    </w:p>
    <w:p w:rsidR="00BC23A9" w:rsidRPr="00CC6B4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</w:p>
    <w:p w:rsidR="00BC23A9" w:rsidRPr="00974D6F" w:rsidRDefault="00BC23A9" w:rsidP="00BC23A9">
      <w:pPr>
        <w:widowControl w:val="0"/>
        <w:suppressAutoHyphens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9877" w:type="dxa"/>
        <w:tblInd w:w="93" w:type="dxa"/>
        <w:tblLook w:val="04A0" w:firstRow="1" w:lastRow="0" w:firstColumn="1" w:lastColumn="0" w:noHBand="0" w:noVBand="1"/>
      </w:tblPr>
      <w:tblGrid>
        <w:gridCol w:w="3159"/>
        <w:gridCol w:w="2033"/>
        <w:gridCol w:w="2319"/>
        <w:gridCol w:w="2366"/>
      </w:tblGrid>
      <w:tr w:rsidR="00BC23A9" w:rsidTr="006C1D13">
        <w:trPr>
          <w:trHeight w:val="57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организации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Статья 310 "Увеличение стоимости основных средств"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</w:t>
            </w:r>
          </w:p>
        </w:tc>
      </w:tr>
      <w:tr w:rsidR="00BC23A9" w:rsidTr="006C1D1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приобретение основных средств (вид расхода 244)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направлено на капитальные вложения (вид расхода 414)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Администрация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21377,1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21377,1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Управление по экономическому развитию, имущественным и земельным отношения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42,5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42,5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финансам, налоговой и кредитной политике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56,5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56,5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2,4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2,4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218,5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218,5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образования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4026,9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4026,9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культуры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433,7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433,7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Итого на капитальные вложения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26157,6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26157,6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</w:tbl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034273" w:rsidRDefault="00034273" w:rsidP="00BC23A9">
      <w:pPr>
        <w:widowControl w:val="0"/>
        <w:suppressAutoHyphens/>
        <w:jc w:val="right"/>
        <w:rPr>
          <w:caps/>
          <w:szCs w:val="26"/>
        </w:rPr>
      </w:pPr>
    </w:p>
    <w:p w:rsidR="00BC23A9" w:rsidRPr="0091044E" w:rsidRDefault="00BC23A9" w:rsidP="00BC23A9">
      <w:pPr>
        <w:widowControl w:val="0"/>
        <w:suppressAutoHyphens/>
        <w:jc w:val="right"/>
        <w:rPr>
          <w:caps/>
          <w:szCs w:val="26"/>
        </w:rPr>
      </w:pPr>
      <w:r w:rsidRPr="0091044E">
        <w:rPr>
          <w:caps/>
          <w:szCs w:val="26"/>
        </w:rPr>
        <w:t>ПрилоЖЕ</w:t>
      </w:r>
      <w:r>
        <w:rPr>
          <w:caps/>
          <w:szCs w:val="26"/>
        </w:rPr>
        <w:t xml:space="preserve">НИЕ </w:t>
      </w:r>
      <w:r w:rsidR="00B324DA">
        <w:rPr>
          <w:caps/>
          <w:szCs w:val="26"/>
        </w:rPr>
        <w:t>2</w:t>
      </w:r>
    </w:p>
    <w:p w:rsidR="00B324DA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к </w:t>
      </w:r>
      <w:r w:rsidR="00B324DA">
        <w:rPr>
          <w:szCs w:val="26"/>
        </w:rPr>
        <w:t>пояснительной записке</w:t>
      </w:r>
    </w:p>
    <w:p w:rsidR="00B324DA" w:rsidRDefault="00BC23A9" w:rsidP="00B324DA">
      <w:pPr>
        <w:widowControl w:val="0"/>
        <w:suppressAutoHyphens/>
        <w:ind w:left="5387"/>
        <w:jc w:val="right"/>
        <w:rPr>
          <w:szCs w:val="26"/>
        </w:rPr>
      </w:pP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  <w:r w:rsidRPr="0091044E">
        <w:rPr>
          <w:szCs w:val="26"/>
        </w:rPr>
        <w:t xml:space="preserve"> </w:t>
      </w:r>
    </w:p>
    <w:p w:rsidR="00BC23A9" w:rsidRDefault="00B324DA" w:rsidP="00B324DA">
      <w:pPr>
        <w:widowControl w:val="0"/>
        <w:suppressAutoHyphens/>
        <w:ind w:left="5387"/>
        <w:jc w:val="center"/>
        <w:rPr>
          <w:szCs w:val="26"/>
        </w:rPr>
      </w:pPr>
      <w:r>
        <w:rPr>
          <w:szCs w:val="26"/>
        </w:rPr>
        <w:t xml:space="preserve">                 </w:t>
      </w:r>
      <w:r w:rsidR="00BC23A9" w:rsidRPr="0091044E">
        <w:rPr>
          <w:szCs w:val="26"/>
        </w:rPr>
        <w:t>Бур</w:t>
      </w:r>
      <w:r w:rsidR="00BC23A9">
        <w:rPr>
          <w:szCs w:val="26"/>
        </w:rPr>
        <w:t>линский район Алтайского края</w:t>
      </w:r>
    </w:p>
    <w:p w:rsidR="00BC23A9" w:rsidRDefault="00BC23A9" w:rsidP="00BC23A9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за 2024</w:t>
      </w:r>
      <w:r w:rsidRPr="0091044E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ind w:left="5387"/>
        <w:rPr>
          <w:szCs w:val="26"/>
        </w:rPr>
      </w:pPr>
    </w:p>
    <w:p w:rsidR="00BC23A9" w:rsidRDefault="00BC23A9" w:rsidP="00BC23A9">
      <w:pPr>
        <w:widowControl w:val="0"/>
        <w:suppressAutoHyphens/>
        <w:ind w:left="5387"/>
        <w:rPr>
          <w:caps/>
          <w:szCs w:val="26"/>
        </w:rPr>
      </w:pPr>
    </w:p>
    <w:p w:rsidR="00034273" w:rsidRDefault="00034273" w:rsidP="00BC23A9">
      <w:pPr>
        <w:widowControl w:val="0"/>
        <w:suppressAutoHyphens/>
        <w:ind w:left="5387"/>
        <w:rPr>
          <w:caps/>
          <w:szCs w:val="26"/>
        </w:rPr>
      </w:pPr>
    </w:p>
    <w:p w:rsidR="00BC23A9" w:rsidRDefault="00BC23A9" w:rsidP="00B07FE4">
      <w:pPr>
        <w:suppressAutoHyphens/>
        <w:jc w:val="center"/>
        <w:rPr>
          <w:bCs/>
          <w:sz w:val="28"/>
          <w:szCs w:val="28"/>
        </w:rPr>
      </w:pPr>
      <w:r w:rsidRPr="00001FD2">
        <w:rPr>
          <w:bCs/>
          <w:sz w:val="28"/>
          <w:szCs w:val="28"/>
        </w:rPr>
        <w:t xml:space="preserve">Отчет </w:t>
      </w:r>
      <w:r w:rsidR="00B07FE4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001FD2">
        <w:rPr>
          <w:bCs/>
          <w:sz w:val="28"/>
          <w:szCs w:val="28"/>
        </w:rPr>
        <w:t>о расходовании резервного фонда Администрации Бурлинского района за 2024 год</w:t>
      </w:r>
    </w:p>
    <w:p w:rsidR="00B07FE4" w:rsidRPr="00001FD2" w:rsidRDefault="00B07FE4" w:rsidP="00B07FE4">
      <w:pPr>
        <w:suppressAutoHyphens/>
        <w:jc w:val="center"/>
        <w:rPr>
          <w:bCs/>
          <w:sz w:val="28"/>
          <w:szCs w:val="28"/>
        </w:rPr>
      </w:pPr>
    </w:p>
    <w:p w:rsidR="00BC23A9" w:rsidRPr="00B0572A" w:rsidRDefault="00BC23A9" w:rsidP="00BC23A9">
      <w:pPr>
        <w:suppressAutoHyphens/>
        <w:jc w:val="right"/>
        <w:rPr>
          <w:szCs w:val="26"/>
        </w:rPr>
      </w:pPr>
      <w:r w:rsidRPr="00B0572A">
        <w:rPr>
          <w:bCs/>
          <w:szCs w:val="26"/>
        </w:rPr>
        <w:t>тыс.</w:t>
      </w:r>
      <w:r w:rsidRPr="00B0572A">
        <w:rPr>
          <w:szCs w:val="26"/>
        </w:rPr>
        <w:t xml:space="preserve"> рублей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539"/>
        <w:gridCol w:w="1867"/>
        <w:gridCol w:w="4512"/>
      </w:tblGrid>
      <w:tr w:rsidR="00BC23A9" w:rsidRPr="00B0572A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BC23A9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Наименование организации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Сумма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Цель расхода</w:t>
            </w:r>
          </w:p>
        </w:tc>
      </w:tr>
      <w:tr w:rsidR="00BC23A9" w:rsidRPr="00B0572A" w:rsidTr="006C1D13">
        <w:trPr>
          <w:trHeight w:val="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3A9" w:rsidRPr="00B0572A" w:rsidRDefault="00BC23A9" w:rsidP="006C1D13">
            <w:pPr>
              <w:suppressAutoHyphens/>
              <w:rPr>
                <w:color w:val="000000"/>
                <w:szCs w:val="26"/>
              </w:rPr>
            </w:pPr>
            <w:r w:rsidRPr="00B0572A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A9" w:rsidRPr="00B0572A" w:rsidRDefault="00BC23A9" w:rsidP="006C1D13">
            <w:pPr>
              <w:suppressAutoHyphens/>
              <w:jc w:val="center"/>
              <w:rPr>
                <w:color w:val="000000"/>
                <w:szCs w:val="26"/>
              </w:rPr>
            </w:pPr>
            <w:r w:rsidRPr="00B0572A">
              <w:rPr>
                <w:color w:val="000000"/>
                <w:szCs w:val="26"/>
              </w:rPr>
              <w:t>450,0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3A9" w:rsidRPr="00B0572A" w:rsidRDefault="00BC23A9" w:rsidP="004C4D10">
            <w:pPr>
              <w:suppressAutoHyphens/>
              <w:rPr>
                <w:color w:val="000000"/>
                <w:szCs w:val="26"/>
              </w:rPr>
            </w:pPr>
            <w:r w:rsidRPr="00B0572A">
              <w:rPr>
                <w:szCs w:val="26"/>
              </w:rPr>
              <w:t>П</w:t>
            </w:r>
            <w:r w:rsidR="004C4D10" w:rsidRPr="00B0572A">
              <w:rPr>
                <w:szCs w:val="26"/>
              </w:rPr>
              <w:t>риобретение грузо-</w:t>
            </w:r>
            <w:r w:rsidRPr="00B0572A">
              <w:rPr>
                <w:szCs w:val="26"/>
              </w:rPr>
              <w:t>пассажирского автомобиля УАЗ, для использования его в качестве мобильного пункта обогрева, эвакуации при ЧС пострадавшего населения и доставки ремонтно-восстановительной бригады к месту повреждения водопроводных и тепловых сетей в населенных пунктах района</w:t>
            </w:r>
          </w:p>
        </w:tc>
      </w:tr>
      <w:tr w:rsidR="00BC23A9" w:rsidRPr="00B0572A" w:rsidTr="006C1D13">
        <w:trPr>
          <w:trHeight w:val="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0572A" w:rsidRDefault="00BC23A9" w:rsidP="006C1D13">
            <w:pPr>
              <w:suppressAutoHyphens/>
              <w:rPr>
                <w:color w:val="000000"/>
                <w:szCs w:val="26"/>
              </w:rPr>
            </w:pPr>
            <w:r w:rsidRPr="00B0572A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0572A" w:rsidRDefault="00BC23A9" w:rsidP="006C1D13">
            <w:pPr>
              <w:suppressAutoHyphens/>
              <w:jc w:val="center"/>
              <w:rPr>
                <w:szCs w:val="26"/>
              </w:rPr>
            </w:pPr>
            <w:r w:rsidRPr="00B0572A">
              <w:rPr>
                <w:szCs w:val="26"/>
              </w:rPr>
              <w:t>13,0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0572A" w:rsidRDefault="00BC23A9" w:rsidP="006C1D13">
            <w:pPr>
              <w:suppressAutoHyphens/>
              <w:rPr>
                <w:szCs w:val="26"/>
              </w:rPr>
            </w:pPr>
            <w:r w:rsidRPr="00B0572A">
              <w:rPr>
                <w:szCs w:val="26"/>
              </w:rPr>
              <w:t>Оплата профилактических мероприятий по дератизации, дезинсекции, дезинфекции населенных пунктов района вышедших из зоны подтопления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suppressAutoHyphens/>
              <w:rPr>
                <w:bCs/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80,0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rPr>
                <w:bCs/>
                <w:szCs w:val="26"/>
              </w:rPr>
            </w:pPr>
            <w:r w:rsidRPr="00BC23A9">
              <w:rPr>
                <w:szCs w:val="26"/>
              </w:rPr>
              <w:t>Закупка раскладных кроватей и постельных принадлежностей для оборудования пунктов временного размещения населения</w:t>
            </w:r>
          </w:p>
        </w:tc>
      </w:tr>
      <w:tr w:rsidR="00BC23A9" w:rsidRPr="00710207" w:rsidTr="006C1D13">
        <w:trPr>
          <w:trHeight w:val="180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357DAB" w:rsidP="00357DAB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33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pStyle w:val="af3"/>
              <w:tabs>
                <w:tab w:val="left" w:pos="993"/>
              </w:tabs>
              <w:suppressAutoHyphens/>
              <w:ind w:left="0"/>
              <w:rPr>
                <w:bCs/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Поощрение денежной премией Глауба Е.Ф. </w:t>
            </w:r>
            <w:r w:rsidR="00357DAB">
              <w:rPr>
                <w:sz w:val="26"/>
                <w:szCs w:val="26"/>
              </w:rPr>
              <w:t xml:space="preserve">и Никитина Е.Н. </w:t>
            </w:r>
            <w:r w:rsidRPr="00BC23A9">
              <w:rPr>
                <w:sz w:val="26"/>
                <w:szCs w:val="26"/>
              </w:rPr>
              <w:t>за проявленные профессиональные и личные качества при ликвидации чрезвычайной ситуаций во время весеннего половодья 2024 г.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57,0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tabs>
                <w:tab w:val="left" w:pos="1170"/>
              </w:tabs>
              <w:suppressAutoHyphens/>
              <w:rPr>
                <w:szCs w:val="26"/>
              </w:rPr>
            </w:pPr>
            <w:r w:rsidRPr="00BC23A9">
              <w:rPr>
                <w:szCs w:val="26"/>
              </w:rPr>
              <w:t xml:space="preserve">В целях обеспечения функционирования оперативной группы КЧС и ОПБ района в полевых условия приобретение ноутбука и программного обеспечения </w:t>
            </w:r>
            <w:r w:rsidRPr="00BC23A9">
              <w:rPr>
                <w:szCs w:val="26"/>
                <w:lang w:val="en-US"/>
              </w:rPr>
              <w:t>VipNet</w:t>
            </w:r>
            <w:r w:rsidRPr="00BC23A9">
              <w:rPr>
                <w:szCs w:val="26"/>
              </w:rPr>
              <w:t xml:space="preserve">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326B5D" w:rsidP="006C1D13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  <w:r w:rsidR="00BC23A9" w:rsidRPr="00BC23A9">
              <w:rPr>
                <w:bCs/>
                <w:szCs w:val="26"/>
              </w:rPr>
              <w:t>25,0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326B5D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Оказание материальной </w:t>
            </w:r>
            <w:r w:rsidR="00326B5D">
              <w:rPr>
                <w:sz w:val="26"/>
                <w:szCs w:val="26"/>
              </w:rPr>
              <w:t xml:space="preserve">помощи </w:t>
            </w:r>
            <w:r w:rsidRPr="00BC23A9">
              <w:rPr>
                <w:sz w:val="26"/>
                <w:szCs w:val="26"/>
              </w:rPr>
              <w:t>матер</w:t>
            </w:r>
            <w:r w:rsidR="00326B5D">
              <w:rPr>
                <w:sz w:val="26"/>
                <w:szCs w:val="26"/>
              </w:rPr>
              <w:t>ям</w:t>
            </w:r>
            <w:r w:rsidRPr="00BC23A9">
              <w:rPr>
                <w:sz w:val="26"/>
                <w:szCs w:val="26"/>
              </w:rPr>
              <w:t xml:space="preserve"> погибш</w:t>
            </w:r>
            <w:r w:rsidR="00326B5D"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военнослужащ</w:t>
            </w:r>
            <w:r w:rsidR="00326B5D"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при проведении специальной военной операции</w:t>
            </w:r>
            <w:r w:rsidR="00326B5D">
              <w:rPr>
                <w:sz w:val="26"/>
                <w:szCs w:val="26"/>
              </w:rPr>
              <w:t xml:space="preserve"> (Мусохрановой Т.С., Лысковой Л.Н, Мукеновой Г.К., Геринг Н. А., Абулгазиновой З.К.,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lastRenderedPageBreak/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10,0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>Закупка материальны</w:t>
            </w:r>
            <w:r w:rsidR="009F2AD4">
              <w:rPr>
                <w:sz w:val="26"/>
                <w:szCs w:val="26"/>
              </w:rPr>
              <w:t xml:space="preserve">х ресурсов в резерв, созданный </w:t>
            </w:r>
            <w:r w:rsidRPr="00BC23A9">
              <w:rPr>
                <w:sz w:val="26"/>
                <w:szCs w:val="26"/>
              </w:rPr>
              <w:t>для ликвидации чрезвычайных ситуаций природного и техногенного характера и для обеспечения мероприятий по гражданской обороне на территории Бурлинского района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3,5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>Оплата государственной пошлины за восстановление утерянного паспорта гражданином Еременко Евгением Сергеевичем, направляемым на военную службу по контракту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357DAB" w:rsidP="00357DAB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7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357DAB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Закупка билетов для доставки в г.Барнаул на Пункт отбора граждан военную службу по контракту    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3,3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tabs>
                <w:tab w:val="left" w:pos="1170"/>
              </w:tabs>
              <w:suppressAutoHyphens/>
              <w:rPr>
                <w:szCs w:val="26"/>
              </w:rPr>
            </w:pPr>
            <w:r w:rsidRPr="00BC23A9">
              <w:rPr>
                <w:szCs w:val="26"/>
              </w:rPr>
              <w:t>для приобретения аншлагов «Купание запрещено».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suppressAutoHyphens/>
              <w:jc w:val="center"/>
              <w:rPr>
                <w:bCs/>
                <w:szCs w:val="26"/>
              </w:rPr>
            </w:pPr>
            <w:r w:rsidRPr="00BC23A9">
              <w:rPr>
                <w:bCs/>
                <w:szCs w:val="26"/>
              </w:rPr>
              <w:t>7,1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9F2AD4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Расходы на изготовление </w:t>
            </w:r>
            <w:r w:rsidR="009F2AD4" w:rsidRPr="00BC23A9">
              <w:rPr>
                <w:sz w:val="26"/>
                <w:szCs w:val="26"/>
              </w:rPr>
              <w:t>рекламной</w:t>
            </w:r>
            <w:r w:rsidR="009F2AD4">
              <w:rPr>
                <w:sz w:val="26"/>
                <w:szCs w:val="26"/>
              </w:rPr>
              <w:t xml:space="preserve"> </w:t>
            </w:r>
            <w:r w:rsidR="009F2AD4" w:rsidRPr="00BC23A9">
              <w:rPr>
                <w:sz w:val="26"/>
                <w:szCs w:val="26"/>
              </w:rPr>
              <w:t>продукции,</w:t>
            </w:r>
            <w:r w:rsidRPr="00BC23A9">
              <w:rPr>
                <w:sz w:val="26"/>
                <w:szCs w:val="26"/>
              </w:rPr>
              <w:t xml:space="preserve"> направленной на агитацию граждан для заключения контракта на прохождение военной службы</w:t>
            </w:r>
          </w:p>
        </w:tc>
      </w:tr>
      <w:tr w:rsidR="00357DAB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B" w:rsidRPr="00BC23A9" w:rsidRDefault="00357DAB" w:rsidP="006C1D13">
            <w:pPr>
              <w:rPr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357DAB" w:rsidP="006C1D13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18,0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357DAB" w:rsidP="006C1D13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емкости под питьевую воду, предназначенную для первоочередного жизнеобеспечения пострадавшего населения</w:t>
            </w:r>
          </w:p>
        </w:tc>
      </w:tr>
    </w:tbl>
    <w:p w:rsidR="004C4D10" w:rsidRDefault="004C4D10" w:rsidP="00E77EBB">
      <w:pPr>
        <w:widowControl w:val="0"/>
        <w:rPr>
          <w:b/>
          <w:sz w:val="28"/>
          <w:szCs w:val="28"/>
        </w:rPr>
        <w:sectPr w:rsidR="004C4D10" w:rsidSect="00E77EBB">
          <w:pgSz w:w="11906" w:h="16838" w:code="9"/>
          <w:pgMar w:top="851" w:right="567" w:bottom="992" w:left="851" w:header="709" w:footer="709" w:gutter="0"/>
          <w:cols w:space="708"/>
          <w:docGrid w:linePitch="360"/>
        </w:sectPr>
      </w:pPr>
    </w:p>
    <w:p w:rsidR="004C4D10" w:rsidRDefault="004C4D10" w:rsidP="00E77EBB">
      <w:pPr>
        <w:widowControl w:val="0"/>
        <w:suppressAutoHyphens/>
        <w:rPr>
          <w:caps/>
          <w:sz w:val="24"/>
        </w:rPr>
      </w:pPr>
    </w:p>
    <w:p w:rsidR="004C4D10" w:rsidRDefault="004C4D10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4C4D10" w:rsidRDefault="004C4D10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F3306A" w:rsidRDefault="00B56915" w:rsidP="00067440">
      <w:pPr>
        <w:shd w:val="clear" w:color="auto" w:fill="FFFFFF"/>
        <w:suppressAutoHyphens/>
        <w:ind w:left="5387"/>
        <w:jc w:val="right"/>
        <w:rPr>
          <w:iCs/>
        </w:rPr>
      </w:pPr>
      <w:r w:rsidRPr="00E66C15">
        <w:rPr>
          <w:iCs/>
        </w:rPr>
        <w:t>П</w:t>
      </w:r>
      <w:r w:rsidR="00FE38E2" w:rsidRPr="00E66C15">
        <w:rPr>
          <w:iCs/>
        </w:rPr>
        <w:t>РИЛОЖЕНИЕ</w:t>
      </w:r>
      <w:r w:rsidR="004C4D10">
        <w:rPr>
          <w:iCs/>
        </w:rPr>
        <w:t xml:space="preserve"> </w:t>
      </w:r>
      <w:r w:rsidR="00B324DA">
        <w:rPr>
          <w:iCs/>
        </w:rPr>
        <w:t>3</w:t>
      </w:r>
    </w:p>
    <w:p w:rsidR="00B56915" w:rsidRPr="00E66C15" w:rsidRDefault="00B56915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-11"/>
        </w:rPr>
        <w:t>к</w:t>
      </w:r>
      <w:r w:rsidRPr="00E66C15">
        <w:rPr>
          <w:iCs/>
          <w:spacing w:val="2"/>
        </w:rPr>
        <w:t xml:space="preserve"> </w:t>
      </w:r>
      <w:r w:rsidR="00B324DA">
        <w:rPr>
          <w:iCs/>
          <w:spacing w:val="2"/>
        </w:rPr>
        <w:t>пояснительной записке</w:t>
      </w:r>
      <w:r w:rsidRPr="00E66C15">
        <w:rPr>
          <w:iCs/>
          <w:spacing w:val="2"/>
        </w:rPr>
        <w:t xml:space="preserve"> об исполнении бюджета</w:t>
      </w:r>
      <w:r w:rsidR="007A6741" w:rsidRPr="00E66C15">
        <w:rPr>
          <w:iCs/>
          <w:spacing w:val="2"/>
        </w:rPr>
        <w:t xml:space="preserve"> МО</w:t>
      </w:r>
    </w:p>
    <w:p w:rsidR="007A6741" w:rsidRPr="00E66C15" w:rsidRDefault="007A6741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>Бурлинский район Алтайского края</w:t>
      </w:r>
    </w:p>
    <w:p w:rsidR="00B56915" w:rsidRPr="00E66C15" w:rsidRDefault="00B56915" w:rsidP="00067440">
      <w:pPr>
        <w:shd w:val="clear" w:color="auto" w:fill="FFFFFF"/>
        <w:suppressAutoHyphens/>
        <w:ind w:left="5387"/>
        <w:jc w:val="right"/>
        <w:rPr>
          <w:iCs/>
          <w:spacing w:val="2"/>
        </w:rPr>
      </w:pPr>
      <w:r w:rsidRPr="00E66C15">
        <w:rPr>
          <w:iCs/>
          <w:spacing w:val="2"/>
        </w:rPr>
        <w:t xml:space="preserve">за </w:t>
      </w:r>
      <w:r w:rsidR="000669F9">
        <w:rPr>
          <w:iCs/>
          <w:spacing w:val="2"/>
        </w:rPr>
        <w:t>202</w:t>
      </w:r>
      <w:r w:rsidR="00F11012">
        <w:rPr>
          <w:iCs/>
          <w:spacing w:val="2"/>
        </w:rPr>
        <w:t>4</w:t>
      </w:r>
      <w:r w:rsidR="004C4D10">
        <w:rPr>
          <w:iCs/>
          <w:spacing w:val="2"/>
        </w:rPr>
        <w:t xml:space="preserve"> </w:t>
      </w:r>
      <w:r w:rsidRPr="00E66C15">
        <w:rPr>
          <w:iCs/>
          <w:spacing w:val="2"/>
        </w:rPr>
        <w:t>г</w:t>
      </w:r>
      <w:r w:rsidR="00B14BC3" w:rsidRPr="00E66C15">
        <w:rPr>
          <w:iCs/>
          <w:spacing w:val="2"/>
        </w:rPr>
        <w:t>од</w:t>
      </w:r>
    </w:p>
    <w:p w:rsidR="00B56915" w:rsidRPr="00E66C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B569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6C0488" w:rsidRDefault="005A3685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  <w:r w:rsidR="00B07FE4">
        <w:rPr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об объеме</w:t>
      </w:r>
      <w:r w:rsidR="006C0488">
        <w:rPr>
          <w:bCs/>
          <w:sz w:val="28"/>
          <w:szCs w:val="28"/>
        </w:rPr>
        <w:t xml:space="preserve"> и структуре муниципального долга муниципального </w:t>
      </w:r>
    </w:p>
    <w:p w:rsidR="006C0488" w:rsidRDefault="006C0488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Бурлинский район Алтайского края за 2024 год</w:t>
      </w:r>
    </w:p>
    <w:p w:rsidR="00B56915" w:rsidRPr="00EF4CA1" w:rsidRDefault="004C4D10" w:rsidP="00067440">
      <w:pPr>
        <w:shd w:val="clear" w:color="auto" w:fill="FFFFFF"/>
        <w:suppressAutoHyphens/>
        <w:spacing w:line="302" w:lineRule="exact"/>
        <w:ind w:left="178" w:right="64"/>
        <w:jc w:val="right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тыс. </w:t>
      </w:r>
      <w:r w:rsidR="00B56915">
        <w:rPr>
          <w:color w:val="000000"/>
          <w:spacing w:val="-2"/>
          <w:sz w:val="24"/>
        </w:rPr>
        <w:t>рублей</w:t>
      </w:r>
    </w:p>
    <w:tbl>
      <w:tblPr>
        <w:tblW w:w="9806" w:type="dxa"/>
        <w:tblInd w:w="113" w:type="dxa"/>
        <w:tblLook w:val="04A0" w:firstRow="1" w:lastRow="0" w:firstColumn="1" w:lastColumn="0" w:noHBand="0" w:noVBand="1"/>
      </w:tblPr>
      <w:tblGrid>
        <w:gridCol w:w="1790"/>
        <w:gridCol w:w="1352"/>
        <w:gridCol w:w="1394"/>
        <w:gridCol w:w="1202"/>
        <w:gridCol w:w="1390"/>
        <w:gridCol w:w="1275"/>
        <w:gridCol w:w="1403"/>
      </w:tblGrid>
      <w:tr w:rsidR="00352F6A" w:rsidRPr="00352F6A" w:rsidTr="00352F6A">
        <w:trPr>
          <w:trHeight w:val="525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Наименование кредита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F11012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Остаток на 01.01.</w:t>
            </w:r>
            <w:r w:rsidR="000669F9">
              <w:rPr>
                <w:sz w:val="22"/>
                <w:szCs w:val="22"/>
              </w:rPr>
              <w:t>202</w:t>
            </w:r>
            <w:r w:rsidR="00F11012">
              <w:rPr>
                <w:sz w:val="22"/>
                <w:szCs w:val="22"/>
              </w:rPr>
              <w:t>4</w:t>
            </w:r>
            <w:r w:rsidRPr="00352F6A">
              <w:rPr>
                <w:sz w:val="22"/>
                <w:szCs w:val="22"/>
              </w:rPr>
              <w:t>г.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Полученные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Выданные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Оплаченные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Списанные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C61736" w:rsidP="00F1101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01.</w:t>
            </w:r>
            <w:r w:rsidR="00021E92">
              <w:rPr>
                <w:sz w:val="22"/>
                <w:szCs w:val="22"/>
              </w:rPr>
              <w:t>10</w:t>
            </w:r>
            <w:r w:rsidR="00352F6A" w:rsidRPr="00352F6A">
              <w:rPr>
                <w:sz w:val="22"/>
                <w:szCs w:val="22"/>
              </w:rPr>
              <w:t>.</w:t>
            </w:r>
            <w:r w:rsidR="000669F9">
              <w:rPr>
                <w:sz w:val="22"/>
                <w:szCs w:val="22"/>
              </w:rPr>
              <w:t>202</w:t>
            </w:r>
            <w:r w:rsidR="00F11012">
              <w:rPr>
                <w:sz w:val="22"/>
                <w:szCs w:val="22"/>
              </w:rPr>
              <w:t>5</w:t>
            </w:r>
            <w:r w:rsidR="00352F6A" w:rsidRPr="00352F6A">
              <w:rPr>
                <w:sz w:val="22"/>
                <w:szCs w:val="22"/>
              </w:rPr>
              <w:t>г</w:t>
            </w:r>
            <w:r w:rsidR="00352F6A">
              <w:rPr>
                <w:sz w:val="22"/>
                <w:szCs w:val="22"/>
              </w:rPr>
              <w:t>.</w:t>
            </w:r>
          </w:p>
        </w:tc>
      </w:tr>
      <w:tr w:rsidR="00352F6A" w:rsidRPr="00352F6A" w:rsidTr="00F31A8F">
        <w:trPr>
          <w:trHeight w:val="105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Бюджетные кредиты, полученные из других бюджетов бюджетной системы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13650,0</w:t>
            </w:r>
          </w:p>
        </w:tc>
      </w:tr>
      <w:tr w:rsidR="00352F6A" w:rsidRPr="00352F6A" w:rsidTr="00F31A8F">
        <w:trPr>
          <w:trHeight w:val="262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ИТОГО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15450,0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13650,0</w:t>
            </w:r>
          </w:p>
        </w:tc>
      </w:tr>
    </w:tbl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117175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bookmarkStart w:id="0" w:name="_GoBack"/>
      <w:bookmarkEnd w:id="0"/>
      <w:r w:rsidRPr="000C36F0">
        <w:rPr>
          <w:caps/>
          <w:sz w:val="24"/>
        </w:rPr>
        <w:t xml:space="preserve">ПрилоЖЕНИЕ </w:t>
      </w:r>
      <w:r w:rsidR="00B324DA">
        <w:rPr>
          <w:caps/>
          <w:sz w:val="24"/>
        </w:rPr>
        <w:t>4</w:t>
      </w:r>
    </w:p>
    <w:p w:rsidR="00B324DA" w:rsidRDefault="00B324DA" w:rsidP="00067440">
      <w:pPr>
        <w:widowControl w:val="0"/>
        <w:suppressAutoHyphens/>
        <w:ind w:left="5387"/>
        <w:jc w:val="right"/>
        <w:rPr>
          <w:szCs w:val="26"/>
        </w:rPr>
      </w:pPr>
      <w:r>
        <w:rPr>
          <w:szCs w:val="26"/>
        </w:rPr>
        <w:t>к пояснительной записке</w:t>
      </w:r>
      <w:r w:rsidR="00117175" w:rsidRPr="000C36F0">
        <w:rPr>
          <w:szCs w:val="26"/>
        </w:rPr>
        <w:t xml:space="preserve"> </w:t>
      </w:r>
    </w:p>
    <w:p w:rsidR="00746FEB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 xml:space="preserve">об исполнении бюджета </w:t>
      </w:r>
      <w:r w:rsidR="00746FEB" w:rsidRPr="000C36F0">
        <w:rPr>
          <w:szCs w:val="26"/>
        </w:rPr>
        <w:t>МО</w:t>
      </w:r>
    </w:p>
    <w:p w:rsidR="008A310C" w:rsidRPr="000C36F0" w:rsidRDefault="00117175" w:rsidP="00067440">
      <w:pPr>
        <w:widowControl w:val="0"/>
        <w:suppressAutoHyphens/>
        <w:ind w:left="5387"/>
        <w:jc w:val="right"/>
        <w:rPr>
          <w:szCs w:val="26"/>
        </w:rPr>
      </w:pPr>
      <w:r w:rsidRPr="000C36F0">
        <w:rPr>
          <w:szCs w:val="26"/>
        </w:rPr>
        <w:t>Бурл</w:t>
      </w:r>
      <w:r w:rsidR="00746FEB" w:rsidRPr="000C36F0">
        <w:rPr>
          <w:szCs w:val="26"/>
        </w:rPr>
        <w:t>инский район А</w:t>
      </w:r>
      <w:r w:rsidR="008A310C" w:rsidRPr="000C36F0">
        <w:rPr>
          <w:szCs w:val="26"/>
        </w:rPr>
        <w:t>лтайского края</w:t>
      </w:r>
    </w:p>
    <w:p w:rsidR="00240476" w:rsidRPr="000C36F0" w:rsidRDefault="008A310C" w:rsidP="00067440">
      <w:pPr>
        <w:widowControl w:val="0"/>
        <w:suppressAutoHyphens/>
        <w:ind w:left="5387"/>
        <w:jc w:val="right"/>
        <w:rPr>
          <w:caps/>
          <w:sz w:val="24"/>
        </w:rPr>
      </w:pPr>
      <w:r w:rsidRPr="000C36F0">
        <w:rPr>
          <w:szCs w:val="26"/>
        </w:rPr>
        <w:t xml:space="preserve">за </w:t>
      </w:r>
      <w:r w:rsidR="000669F9" w:rsidRPr="000C36F0">
        <w:rPr>
          <w:szCs w:val="26"/>
        </w:rPr>
        <w:t>202</w:t>
      </w:r>
      <w:r w:rsidR="008A0929">
        <w:rPr>
          <w:szCs w:val="26"/>
        </w:rPr>
        <w:t>4</w:t>
      </w:r>
      <w:r w:rsidR="00117175" w:rsidRPr="000C36F0">
        <w:rPr>
          <w:szCs w:val="26"/>
        </w:rPr>
        <w:t xml:space="preserve"> год</w:t>
      </w:r>
    </w:p>
    <w:p w:rsidR="00240476" w:rsidRPr="000C36F0" w:rsidRDefault="00240476" w:rsidP="00067440">
      <w:pPr>
        <w:widowControl w:val="0"/>
        <w:suppressAutoHyphens/>
        <w:ind w:left="5580"/>
        <w:rPr>
          <w:caps/>
          <w:sz w:val="24"/>
        </w:rPr>
      </w:pPr>
    </w:p>
    <w:p w:rsidR="00240476" w:rsidRPr="000C36F0" w:rsidRDefault="00240476" w:rsidP="00067440">
      <w:pPr>
        <w:pStyle w:val="1"/>
        <w:suppressAutoHyphens/>
        <w:rPr>
          <w:caps/>
        </w:rPr>
      </w:pPr>
      <w:r w:rsidRPr="000C36F0">
        <w:t xml:space="preserve">Распределение </w:t>
      </w:r>
      <w:r w:rsidR="003E2B55">
        <w:t xml:space="preserve">межбюджетных трансфертов между бюджетами сельских поселений </w:t>
      </w:r>
      <w:r w:rsidR="00A01B0F">
        <w:t>за</w:t>
      </w:r>
      <w:r w:rsidR="003E2B55">
        <w:t xml:space="preserve"> </w:t>
      </w:r>
      <w:r w:rsidR="000669F9" w:rsidRPr="000C36F0">
        <w:t>202</w:t>
      </w:r>
      <w:r w:rsidR="008A0929">
        <w:t>4</w:t>
      </w:r>
      <w:r w:rsidRPr="000C36F0">
        <w:t xml:space="preserve"> год</w:t>
      </w:r>
    </w:p>
    <w:p w:rsidR="00240476" w:rsidRPr="000C36F0" w:rsidRDefault="00240476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tbl>
      <w:tblPr>
        <w:tblW w:w="10044" w:type="dxa"/>
        <w:tblInd w:w="93" w:type="dxa"/>
        <w:tblLook w:val="00A0" w:firstRow="1" w:lastRow="0" w:firstColumn="1" w:lastColumn="0" w:noHBand="0" w:noVBand="0"/>
      </w:tblPr>
      <w:tblGrid>
        <w:gridCol w:w="866"/>
        <w:gridCol w:w="3402"/>
        <w:gridCol w:w="2126"/>
        <w:gridCol w:w="2268"/>
        <w:gridCol w:w="1382"/>
      </w:tblGrid>
      <w:tr w:rsidR="00F77040" w:rsidRPr="000C36F0" w:rsidTr="006C1D13">
        <w:trPr>
          <w:trHeight w:val="59"/>
        </w:trPr>
        <w:tc>
          <w:tcPr>
            <w:tcW w:w="10044" w:type="dxa"/>
            <w:gridSpan w:val="5"/>
            <w:noWrap/>
            <w:vAlign w:val="bottom"/>
          </w:tcPr>
          <w:p w:rsidR="00F77040" w:rsidRPr="000C36F0" w:rsidRDefault="00F77040" w:rsidP="00067440">
            <w:pPr>
              <w:suppressAutoHyphens/>
              <w:jc w:val="right"/>
              <w:rPr>
                <w:sz w:val="24"/>
              </w:rPr>
            </w:pPr>
            <w:r w:rsidRPr="000C36F0">
              <w:rPr>
                <w:sz w:val="24"/>
              </w:rPr>
              <w:t>тыс. рублей</w:t>
            </w:r>
          </w:p>
        </w:tc>
      </w:tr>
      <w:tr w:rsidR="003E2B55" w:rsidRPr="000C36F0" w:rsidTr="006C1D13">
        <w:trPr>
          <w:trHeight w:val="6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Наименование поселения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E2B55" w:rsidRPr="000C36F0" w:rsidTr="006C1D13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3E2B55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D7017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3E2B55">
            <w:pPr>
              <w:suppressAutoHyphens/>
              <w:jc w:val="center"/>
              <w:rPr>
                <w:sz w:val="24"/>
              </w:rPr>
            </w:pP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Бурлинский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1428,5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311,2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1739,7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Михайловский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1303,8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1463,1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2766,9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Новоандреевский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515,9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534,6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Новопесчанский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289,7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1132,8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1422,5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Новосельский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544,2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1939,6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2483,8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Ореховский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1757,0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1787,2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Партизанский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86,4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3001,7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3088,1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Рожковский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335,8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1919,7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2255,5</w:t>
            </w:r>
          </w:p>
        </w:tc>
      </w:tr>
      <w:tr w:rsidR="003E2B55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Устьянский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1016,2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1526,2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2542,4</w:t>
            </w:r>
          </w:p>
        </w:tc>
      </w:tr>
      <w:tr w:rsidR="003E2B55" w:rsidRPr="000C36F0" w:rsidTr="003E2B55">
        <w:trPr>
          <w:trHeight w:val="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8A0929">
            <w:pPr>
              <w:suppressAutoHyphens/>
              <w:rPr>
                <w:bCs/>
                <w:sz w:val="24"/>
              </w:rPr>
            </w:pPr>
            <w:r w:rsidRPr="000C36F0">
              <w:rPr>
                <w:bCs/>
                <w:sz w:val="24"/>
              </w:rPr>
              <w:t>ИТОГО по поселениям: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8A0929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5053,5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13567,2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18620,7</w:t>
            </w:r>
          </w:p>
        </w:tc>
      </w:tr>
    </w:tbl>
    <w:p w:rsidR="005448CC" w:rsidRPr="000C36F0" w:rsidRDefault="005448CC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p w:rsidR="00B04409" w:rsidRPr="00093FA9" w:rsidRDefault="00B04409" w:rsidP="00067440">
      <w:pPr>
        <w:widowControl w:val="0"/>
        <w:suppressAutoHyphens/>
        <w:rPr>
          <w:caps/>
          <w:color w:val="FF0000"/>
          <w:sz w:val="24"/>
        </w:rPr>
      </w:pPr>
    </w:p>
    <w:p w:rsidR="007A3FD6" w:rsidRDefault="007A3FD6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57710F">
      <w:pPr>
        <w:rPr>
          <w:caps/>
          <w:sz w:val="28"/>
          <w:szCs w:val="28"/>
        </w:rPr>
      </w:pPr>
    </w:p>
    <w:sectPr w:rsidR="0057710F" w:rsidSect="00AD260A">
      <w:pgSz w:w="11906" w:h="16838" w:code="9"/>
      <w:pgMar w:top="42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52C" w:rsidRDefault="0035352C" w:rsidP="00CA2433">
      <w:r>
        <w:separator/>
      </w:r>
    </w:p>
  </w:endnote>
  <w:endnote w:type="continuationSeparator" w:id="0">
    <w:p w:rsidR="0035352C" w:rsidRDefault="0035352C" w:rsidP="00CA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52C" w:rsidRDefault="0035352C" w:rsidP="00CA2433">
      <w:r>
        <w:separator/>
      </w:r>
    </w:p>
  </w:footnote>
  <w:footnote w:type="continuationSeparator" w:id="0">
    <w:p w:rsidR="0035352C" w:rsidRDefault="0035352C" w:rsidP="00CA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0C5F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06145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B252D"/>
    <w:multiLevelType w:val="hybridMultilevel"/>
    <w:tmpl w:val="151E9102"/>
    <w:lvl w:ilvl="0" w:tplc="02C6C6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357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54C"/>
    <w:rsid w:val="00000070"/>
    <w:rsid w:val="00001FD2"/>
    <w:rsid w:val="000023DC"/>
    <w:rsid w:val="00006EFE"/>
    <w:rsid w:val="00006F6E"/>
    <w:rsid w:val="00007C26"/>
    <w:rsid w:val="00010184"/>
    <w:rsid w:val="00010317"/>
    <w:rsid w:val="000103DF"/>
    <w:rsid w:val="00011E54"/>
    <w:rsid w:val="00013BCE"/>
    <w:rsid w:val="00014134"/>
    <w:rsid w:val="00014C65"/>
    <w:rsid w:val="00017DC1"/>
    <w:rsid w:val="00021E92"/>
    <w:rsid w:val="00022B9F"/>
    <w:rsid w:val="00023C79"/>
    <w:rsid w:val="00023EEB"/>
    <w:rsid w:val="000277B6"/>
    <w:rsid w:val="00030960"/>
    <w:rsid w:val="00030E91"/>
    <w:rsid w:val="00030F7B"/>
    <w:rsid w:val="00033D50"/>
    <w:rsid w:val="00034223"/>
    <w:rsid w:val="00034273"/>
    <w:rsid w:val="000349D8"/>
    <w:rsid w:val="00035B83"/>
    <w:rsid w:val="00036607"/>
    <w:rsid w:val="000412DE"/>
    <w:rsid w:val="0004137B"/>
    <w:rsid w:val="00041948"/>
    <w:rsid w:val="00042D37"/>
    <w:rsid w:val="00043AC4"/>
    <w:rsid w:val="00052F20"/>
    <w:rsid w:val="0005333E"/>
    <w:rsid w:val="00065CD4"/>
    <w:rsid w:val="000669F9"/>
    <w:rsid w:val="00067440"/>
    <w:rsid w:val="00071551"/>
    <w:rsid w:val="000729BB"/>
    <w:rsid w:val="000735D8"/>
    <w:rsid w:val="000751B8"/>
    <w:rsid w:val="000751F8"/>
    <w:rsid w:val="00076B6F"/>
    <w:rsid w:val="0007777F"/>
    <w:rsid w:val="0008117D"/>
    <w:rsid w:val="0008459A"/>
    <w:rsid w:val="00084D26"/>
    <w:rsid w:val="0008708A"/>
    <w:rsid w:val="0008774F"/>
    <w:rsid w:val="000909B6"/>
    <w:rsid w:val="00090B1F"/>
    <w:rsid w:val="00090C04"/>
    <w:rsid w:val="00090FF8"/>
    <w:rsid w:val="00091FC6"/>
    <w:rsid w:val="00093B62"/>
    <w:rsid w:val="00093FA9"/>
    <w:rsid w:val="00097884"/>
    <w:rsid w:val="00097DE1"/>
    <w:rsid w:val="000A30AB"/>
    <w:rsid w:val="000A5C79"/>
    <w:rsid w:val="000A6C2A"/>
    <w:rsid w:val="000B06AA"/>
    <w:rsid w:val="000B103B"/>
    <w:rsid w:val="000B156C"/>
    <w:rsid w:val="000B214B"/>
    <w:rsid w:val="000B407F"/>
    <w:rsid w:val="000B436E"/>
    <w:rsid w:val="000B4865"/>
    <w:rsid w:val="000C160A"/>
    <w:rsid w:val="000C1BE2"/>
    <w:rsid w:val="000C1EC2"/>
    <w:rsid w:val="000C323C"/>
    <w:rsid w:val="000C36F0"/>
    <w:rsid w:val="000C6654"/>
    <w:rsid w:val="000C6761"/>
    <w:rsid w:val="000D0B3E"/>
    <w:rsid w:val="000D16E1"/>
    <w:rsid w:val="000D18FD"/>
    <w:rsid w:val="000D2CBE"/>
    <w:rsid w:val="000D633A"/>
    <w:rsid w:val="000D77A9"/>
    <w:rsid w:val="000E0C1C"/>
    <w:rsid w:val="000E0D3B"/>
    <w:rsid w:val="000E3DED"/>
    <w:rsid w:val="000E4DC8"/>
    <w:rsid w:val="000E5063"/>
    <w:rsid w:val="000E5D1B"/>
    <w:rsid w:val="000E61B2"/>
    <w:rsid w:val="000E6AD9"/>
    <w:rsid w:val="000F0CFA"/>
    <w:rsid w:val="000F424E"/>
    <w:rsid w:val="000F56AF"/>
    <w:rsid w:val="00100117"/>
    <w:rsid w:val="001027F8"/>
    <w:rsid w:val="00103CA5"/>
    <w:rsid w:val="001074BB"/>
    <w:rsid w:val="00110049"/>
    <w:rsid w:val="00110631"/>
    <w:rsid w:val="00111ED8"/>
    <w:rsid w:val="001127F0"/>
    <w:rsid w:val="00112F14"/>
    <w:rsid w:val="0011304C"/>
    <w:rsid w:val="0011331E"/>
    <w:rsid w:val="00115E08"/>
    <w:rsid w:val="00117175"/>
    <w:rsid w:val="001202E0"/>
    <w:rsid w:val="00122DF7"/>
    <w:rsid w:val="001247D4"/>
    <w:rsid w:val="00125596"/>
    <w:rsid w:val="00125A35"/>
    <w:rsid w:val="0012683D"/>
    <w:rsid w:val="0012722D"/>
    <w:rsid w:val="00130640"/>
    <w:rsid w:val="001310F4"/>
    <w:rsid w:val="00132224"/>
    <w:rsid w:val="001323E5"/>
    <w:rsid w:val="00137210"/>
    <w:rsid w:val="0014452B"/>
    <w:rsid w:val="001455A3"/>
    <w:rsid w:val="00146E11"/>
    <w:rsid w:val="00157E7D"/>
    <w:rsid w:val="00161BB1"/>
    <w:rsid w:val="00165D11"/>
    <w:rsid w:val="001666CC"/>
    <w:rsid w:val="0016732B"/>
    <w:rsid w:val="00167FFC"/>
    <w:rsid w:val="001702FD"/>
    <w:rsid w:val="0017083B"/>
    <w:rsid w:val="001726E8"/>
    <w:rsid w:val="001748AF"/>
    <w:rsid w:val="00174E9A"/>
    <w:rsid w:val="0017594C"/>
    <w:rsid w:val="001764BA"/>
    <w:rsid w:val="001766F7"/>
    <w:rsid w:val="00176753"/>
    <w:rsid w:val="00177F72"/>
    <w:rsid w:val="00183D43"/>
    <w:rsid w:val="00183FEA"/>
    <w:rsid w:val="00184688"/>
    <w:rsid w:val="00185A78"/>
    <w:rsid w:val="00186A6F"/>
    <w:rsid w:val="00194C06"/>
    <w:rsid w:val="00195B2D"/>
    <w:rsid w:val="00195C3F"/>
    <w:rsid w:val="00196D4B"/>
    <w:rsid w:val="00197B7B"/>
    <w:rsid w:val="001A0049"/>
    <w:rsid w:val="001A1641"/>
    <w:rsid w:val="001B0975"/>
    <w:rsid w:val="001B0F34"/>
    <w:rsid w:val="001B2B52"/>
    <w:rsid w:val="001B4735"/>
    <w:rsid w:val="001B5728"/>
    <w:rsid w:val="001B7250"/>
    <w:rsid w:val="001B7858"/>
    <w:rsid w:val="001B7E5A"/>
    <w:rsid w:val="001C05F2"/>
    <w:rsid w:val="001C1903"/>
    <w:rsid w:val="001C51A9"/>
    <w:rsid w:val="001C56C1"/>
    <w:rsid w:val="001C57C2"/>
    <w:rsid w:val="001C6ED5"/>
    <w:rsid w:val="001D2548"/>
    <w:rsid w:val="001D4061"/>
    <w:rsid w:val="001D7936"/>
    <w:rsid w:val="001E0ECD"/>
    <w:rsid w:val="001E2A36"/>
    <w:rsid w:val="001E34ED"/>
    <w:rsid w:val="001E3929"/>
    <w:rsid w:val="001E4D15"/>
    <w:rsid w:val="001E5206"/>
    <w:rsid w:val="001E6461"/>
    <w:rsid w:val="001E6485"/>
    <w:rsid w:val="001E6656"/>
    <w:rsid w:val="001E6C97"/>
    <w:rsid w:val="001E6EFD"/>
    <w:rsid w:val="001E7025"/>
    <w:rsid w:val="001E7FC9"/>
    <w:rsid w:val="001F152B"/>
    <w:rsid w:val="001F34DD"/>
    <w:rsid w:val="001F3603"/>
    <w:rsid w:val="001F61D6"/>
    <w:rsid w:val="001F6534"/>
    <w:rsid w:val="001F7A5F"/>
    <w:rsid w:val="001F7C90"/>
    <w:rsid w:val="0020107E"/>
    <w:rsid w:val="00203F8C"/>
    <w:rsid w:val="0020521B"/>
    <w:rsid w:val="002101DE"/>
    <w:rsid w:val="002107E2"/>
    <w:rsid w:val="002108AB"/>
    <w:rsid w:val="00213983"/>
    <w:rsid w:val="002148B1"/>
    <w:rsid w:val="00214F44"/>
    <w:rsid w:val="002150E6"/>
    <w:rsid w:val="002159D9"/>
    <w:rsid w:val="002160F8"/>
    <w:rsid w:val="00220B52"/>
    <w:rsid w:val="0022359D"/>
    <w:rsid w:val="0022663D"/>
    <w:rsid w:val="00226A83"/>
    <w:rsid w:val="0023211A"/>
    <w:rsid w:val="002324B7"/>
    <w:rsid w:val="00232B57"/>
    <w:rsid w:val="002332E9"/>
    <w:rsid w:val="0023588E"/>
    <w:rsid w:val="00235896"/>
    <w:rsid w:val="0023701C"/>
    <w:rsid w:val="00240476"/>
    <w:rsid w:val="00240515"/>
    <w:rsid w:val="002405FC"/>
    <w:rsid w:val="00240CB8"/>
    <w:rsid w:val="00241A05"/>
    <w:rsid w:val="00244849"/>
    <w:rsid w:val="00245448"/>
    <w:rsid w:val="00245A25"/>
    <w:rsid w:val="00246493"/>
    <w:rsid w:val="00251874"/>
    <w:rsid w:val="002529DF"/>
    <w:rsid w:val="0025343C"/>
    <w:rsid w:val="002536C6"/>
    <w:rsid w:val="00253701"/>
    <w:rsid w:val="00254106"/>
    <w:rsid w:val="00254D05"/>
    <w:rsid w:val="0025652F"/>
    <w:rsid w:val="00256E0D"/>
    <w:rsid w:val="00262306"/>
    <w:rsid w:val="002647D1"/>
    <w:rsid w:val="00267C22"/>
    <w:rsid w:val="002730B2"/>
    <w:rsid w:val="002739E4"/>
    <w:rsid w:val="0027438C"/>
    <w:rsid w:val="00275750"/>
    <w:rsid w:val="00275E69"/>
    <w:rsid w:val="00276B08"/>
    <w:rsid w:val="00277791"/>
    <w:rsid w:val="002805E2"/>
    <w:rsid w:val="00282947"/>
    <w:rsid w:val="002846B5"/>
    <w:rsid w:val="00286804"/>
    <w:rsid w:val="00287A04"/>
    <w:rsid w:val="00290EB9"/>
    <w:rsid w:val="00292C13"/>
    <w:rsid w:val="002933EF"/>
    <w:rsid w:val="00293A1B"/>
    <w:rsid w:val="00294137"/>
    <w:rsid w:val="00295659"/>
    <w:rsid w:val="00297863"/>
    <w:rsid w:val="00297F06"/>
    <w:rsid w:val="002A0208"/>
    <w:rsid w:val="002A0D42"/>
    <w:rsid w:val="002A15B4"/>
    <w:rsid w:val="002A27B1"/>
    <w:rsid w:val="002A35D4"/>
    <w:rsid w:val="002A5186"/>
    <w:rsid w:val="002A6DFE"/>
    <w:rsid w:val="002B0F45"/>
    <w:rsid w:val="002B2D73"/>
    <w:rsid w:val="002B3DB9"/>
    <w:rsid w:val="002B3F38"/>
    <w:rsid w:val="002B4382"/>
    <w:rsid w:val="002B509F"/>
    <w:rsid w:val="002B74A3"/>
    <w:rsid w:val="002C19A6"/>
    <w:rsid w:val="002C35AB"/>
    <w:rsid w:val="002D179E"/>
    <w:rsid w:val="002D1C42"/>
    <w:rsid w:val="002D1E68"/>
    <w:rsid w:val="002D2309"/>
    <w:rsid w:val="002D5C9B"/>
    <w:rsid w:val="002D6E2C"/>
    <w:rsid w:val="002D76DA"/>
    <w:rsid w:val="002E4A14"/>
    <w:rsid w:val="002E59FB"/>
    <w:rsid w:val="002F1736"/>
    <w:rsid w:val="002F1CB7"/>
    <w:rsid w:val="002F4042"/>
    <w:rsid w:val="002F738C"/>
    <w:rsid w:val="00300264"/>
    <w:rsid w:val="003059F9"/>
    <w:rsid w:val="00314111"/>
    <w:rsid w:val="00315CEE"/>
    <w:rsid w:val="0032034D"/>
    <w:rsid w:val="003251E1"/>
    <w:rsid w:val="00326B5D"/>
    <w:rsid w:val="0032781B"/>
    <w:rsid w:val="00331551"/>
    <w:rsid w:val="00332F18"/>
    <w:rsid w:val="00334067"/>
    <w:rsid w:val="0033615A"/>
    <w:rsid w:val="0033651C"/>
    <w:rsid w:val="003367DD"/>
    <w:rsid w:val="00345D7F"/>
    <w:rsid w:val="00350012"/>
    <w:rsid w:val="00352F6A"/>
    <w:rsid w:val="0035352C"/>
    <w:rsid w:val="003561E5"/>
    <w:rsid w:val="00357DAB"/>
    <w:rsid w:val="00361EEB"/>
    <w:rsid w:val="003646A3"/>
    <w:rsid w:val="003648A1"/>
    <w:rsid w:val="0037158B"/>
    <w:rsid w:val="003719FD"/>
    <w:rsid w:val="0037705E"/>
    <w:rsid w:val="0037768B"/>
    <w:rsid w:val="003801A1"/>
    <w:rsid w:val="00382C94"/>
    <w:rsid w:val="0038396E"/>
    <w:rsid w:val="00384F9A"/>
    <w:rsid w:val="0038644D"/>
    <w:rsid w:val="00386ECF"/>
    <w:rsid w:val="00390393"/>
    <w:rsid w:val="0039120B"/>
    <w:rsid w:val="003942A4"/>
    <w:rsid w:val="00394581"/>
    <w:rsid w:val="00394E28"/>
    <w:rsid w:val="00394F0A"/>
    <w:rsid w:val="0039501D"/>
    <w:rsid w:val="0039540C"/>
    <w:rsid w:val="003A3229"/>
    <w:rsid w:val="003A6318"/>
    <w:rsid w:val="003A66DA"/>
    <w:rsid w:val="003A6D86"/>
    <w:rsid w:val="003A77CB"/>
    <w:rsid w:val="003B067F"/>
    <w:rsid w:val="003B1704"/>
    <w:rsid w:val="003B5050"/>
    <w:rsid w:val="003B5B4C"/>
    <w:rsid w:val="003B6835"/>
    <w:rsid w:val="003C4CE2"/>
    <w:rsid w:val="003C6C67"/>
    <w:rsid w:val="003D112E"/>
    <w:rsid w:val="003D1330"/>
    <w:rsid w:val="003D3EE0"/>
    <w:rsid w:val="003D5004"/>
    <w:rsid w:val="003D5B0A"/>
    <w:rsid w:val="003E059C"/>
    <w:rsid w:val="003E0B32"/>
    <w:rsid w:val="003E10E7"/>
    <w:rsid w:val="003E144C"/>
    <w:rsid w:val="003E2168"/>
    <w:rsid w:val="003E2B55"/>
    <w:rsid w:val="003E32ED"/>
    <w:rsid w:val="003E4F72"/>
    <w:rsid w:val="003E5EA6"/>
    <w:rsid w:val="003F073F"/>
    <w:rsid w:val="003F1D96"/>
    <w:rsid w:val="003F2973"/>
    <w:rsid w:val="003F3B0F"/>
    <w:rsid w:val="003F462E"/>
    <w:rsid w:val="003F4E9D"/>
    <w:rsid w:val="003F620F"/>
    <w:rsid w:val="003F66AC"/>
    <w:rsid w:val="003F7244"/>
    <w:rsid w:val="00401BC2"/>
    <w:rsid w:val="00411F1A"/>
    <w:rsid w:val="00412AAE"/>
    <w:rsid w:val="004147D9"/>
    <w:rsid w:val="00414BFE"/>
    <w:rsid w:val="00420064"/>
    <w:rsid w:val="00424686"/>
    <w:rsid w:val="004262BC"/>
    <w:rsid w:val="00427CF8"/>
    <w:rsid w:val="00430CA4"/>
    <w:rsid w:val="00431443"/>
    <w:rsid w:val="004333A9"/>
    <w:rsid w:val="00435723"/>
    <w:rsid w:val="00435890"/>
    <w:rsid w:val="004365E3"/>
    <w:rsid w:val="00437775"/>
    <w:rsid w:val="00442C71"/>
    <w:rsid w:val="00442F4A"/>
    <w:rsid w:val="00442F99"/>
    <w:rsid w:val="004456E6"/>
    <w:rsid w:val="004468D1"/>
    <w:rsid w:val="00447929"/>
    <w:rsid w:val="00447E23"/>
    <w:rsid w:val="00451856"/>
    <w:rsid w:val="00451AB2"/>
    <w:rsid w:val="0045277D"/>
    <w:rsid w:val="00456728"/>
    <w:rsid w:val="00457A57"/>
    <w:rsid w:val="0046024D"/>
    <w:rsid w:val="00464F4B"/>
    <w:rsid w:val="00464FAF"/>
    <w:rsid w:val="00466D0C"/>
    <w:rsid w:val="00467A49"/>
    <w:rsid w:val="004709B9"/>
    <w:rsid w:val="00471DBA"/>
    <w:rsid w:val="004731C5"/>
    <w:rsid w:val="00473201"/>
    <w:rsid w:val="0047778B"/>
    <w:rsid w:val="00484C5E"/>
    <w:rsid w:val="00487A77"/>
    <w:rsid w:val="00491822"/>
    <w:rsid w:val="004A0796"/>
    <w:rsid w:val="004A0F3F"/>
    <w:rsid w:val="004A124E"/>
    <w:rsid w:val="004A34F0"/>
    <w:rsid w:val="004A51FD"/>
    <w:rsid w:val="004A6B44"/>
    <w:rsid w:val="004B0820"/>
    <w:rsid w:val="004B428A"/>
    <w:rsid w:val="004B4BC5"/>
    <w:rsid w:val="004C181A"/>
    <w:rsid w:val="004C1CB0"/>
    <w:rsid w:val="004C1FC1"/>
    <w:rsid w:val="004C43B2"/>
    <w:rsid w:val="004C4797"/>
    <w:rsid w:val="004C4D10"/>
    <w:rsid w:val="004C548F"/>
    <w:rsid w:val="004C551E"/>
    <w:rsid w:val="004C720C"/>
    <w:rsid w:val="004C7337"/>
    <w:rsid w:val="004D26B9"/>
    <w:rsid w:val="004D3583"/>
    <w:rsid w:val="004D38AD"/>
    <w:rsid w:val="004D3BC7"/>
    <w:rsid w:val="004D5150"/>
    <w:rsid w:val="004D60FB"/>
    <w:rsid w:val="004E03EA"/>
    <w:rsid w:val="004E36DE"/>
    <w:rsid w:val="004F1795"/>
    <w:rsid w:val="004F1C43"/>
    <w:rsid w:val="004F23B5"/>
    <w:rsid w:val="004F29C5"/>
    <w:rsid w:val="004F4B15"/>
    <w:rsid w:val="004F594C"/>
    <w:rsid w:val="004F59FF"/>
    <w:rsid w:val="004F763B"/>
    <w:rsid w:val="00500E41"/>
    <w:rsid w:val="005014A5"/>
    <w:rsid w:val="00503374"/>
    <w:rsid w:val="0051170D"/>
    <w:rsid w:val="005172EF"/>
    <w:rsid w:val="005179EB"/>
    <w:rsid w:val="00522077"/>
    <w:rsid w:val="005228DA"/>
    <w:rsid w:val="0053241B"/>
    <w:rsid w:val="00533817"/>
    <w:rsid w:val="00533E6B"/>
    <w:rsid w:val="005345B7"/>
    <w:rsid w:val="00536E78"/>
    <w:rsid w:val="005370C6"/>
    <w:rsid w:val="005376A8"/>
    <w:rsid w:val="00537737"/>
    <w:rsid w:val="0053790E"/>
    <w:rsid w:val="005404EC"/>
    <w:rsid w:val="00541194"/>
    <w:rsid w:val="00543136"/>
    <w:rsid w:val="005443CA"/>
    <w:rsid w:val="005448CC"/>
    <w:rsid w:val="005454D2"/>
    <w:rsid w:val="00545945"/>
    <w:rsid w:val="00545DD9"/>
    <w:rsid w:val="0054719F"/>
    <w:rsid w:val="00550792"/>
    <w:rsid w:val="00551F27"/>
    <w:rsid w:val="005524B3"/>
    <w:rsid w:val="00554098"/>
    <w:rsid w:val="00555317"/>
    <w:rsid w:val="0055576B"/>
    <w:rsid w:val="0055686D"/>
    <w:rsid w:val="005578BF"/>
    <w:rsid w:val="00562B4D"/>
    <w:rsid w:val="005637FC"/>
    <w:rsid w:val="005646C8"/>
    <w:rsid w:val="00564EFB"/>
    <w:rsid w:val="00565D6B"/>
    <w:rsid w:val="00565FED"/>
    <w:rsid w:val="00567EC2"/>
    <w:rsid w:val="00571257"/>
    <w:rsid w:val="005720FF"/>
    <w:rsid w:val="005724F4"/>
    <w:rsid w:val="005737E5"/>
    <w:rsid w:val="0057710F"/>
    <w:rsid w:val="00581404"/>
    <w:rsid w:val="005833F0"/>
    <w:rsid w:val="005837F6"/>
    <w:rsid w:val="00584AAF"/>
    <w:rsid w:val="005859DD"/>
    <w:rsid w:val="00585CD3"/>
    <w:rsid w:val="00586E31"/>
    <w:rsid w:val="00590BD6"/>
    <w:rsid w:val="00595868"/>
    <w:rsid w:val="00596F6A"/>
    <w:rsid w:val="00597B27"/>
    <w:rsid w:val="005A3685"/>
    <w:rsid w:val="005A3B36"/>
    <w:rsid w:val="005A47F6"/>
    <w:rsid w:val="005A693F"/>
    <w:rsid w:val="005B2872"/>
    <w:rsid w:val="005B6C9A"/>
    <w:rsid w:val="005C2164"/>
    <w:rsid w:val="005C267D"/>
    <w:rsid w:val="005C58CA"/>
    <w:rsid w:val="005C5BCB"/>
    <w:rsid w:val="005C67B2"/>
    <w:rsid w:val="005D0072"/>
    <w:rsid w:val="005D08B9"/>
    <w:rsid w:val="005D5B0E"/>
    <w:rsid w:val="005E0699"/>
    <w:rsid w:val="005E4592"/>
    <w:rsid w:val="005E514B"/>
    <w:rsid w:val="005E5781"/>
    <w:rsid w:val="005E640C"/>
    <w:rsid w:val="005F046A"/>
    <w:rsid w:val="005F046C"/>
    <w:rsid w:val="005F0AE3"/>
    <w:rsid w:val="005F1980"/>
    <w:rsid w:val="005F216C"/>
    <w:rsid w:val="005F46F6"/>
    <w:rsid w:val="0060037E"/>
    <w:rsid w:val="00600992"/>
    <w:rsid w:val="006010FA"/>
    <w:rsid w:val="006021ED"/>
    <w:rsid w:val="0060297C"/>
    <w:rsid w:val="00605858"/>
    <w:rsid w:val="006103AD"/>
    <w:rsid w:val="006106F6"/>
    <w:rsid w:val="0061583B"/>
    <w:rsid w:val="0062140F"/>
    <w:rsid w:val="0062382C"/>
    <w:rsid w:val="00625D9D"/>
    <w:rsid w:val="00630099"/>
    <w:rsid w:val="0063056E"/>
    <w:rsid w:val="006345E3"/>
    <w:rsid w:val="00636310"/>
    <w:rsid w:val="00643237"/>
    <w:rsid w:val="006437EB"/>
    <w:rsid w:val="006446E7"/>
    <w:rsid w:val="006457F3"/>
    <w:rsid w:val="006507C6"/>
    <w:rsid w:val="00651AC8"/>
    <w:rsid w:val="006532AD"/>
    <w:rsid w:val="00655660"/>
    <w:rsid w:val="006568A0"/>
    <w:rsid w:val="00656FCE"/>
    <w:rsid w:val="00661315"/>
    <w:rsid w:val="00661EE3"/>
    <w:rsid w:val="00662617"/>
    <w:rsid w:val="006629C1"/>
    <w:rsid w:val="00663364"/>
    <w:rsid w:val="0066491D"/>
    <w:rsid w:val="006672AE"/>
    <w:rsid w:val="00670F73"/>
    <w:rsid w:val="00672397"/>
    <w:rsid w:val="00673A8B"/>
    <w:rsid w:val="00676EB6"/>
    <w:rsid w:val="00677392"/>
    <w:rsid w:val="00680BDF"/>
    <w:rsid w:val="00682284"/>
    <w:rsid w:val="00682527"/>
    <w:rsid w:val="00686CF2"/>
    <w:rsid w:val="00690777"/>
    <w:rsid w:val="0069271B"/>
    <w:rsid w:val="00693816"/>
    <w:rsid w:val="00694E35"/>
    <w:rsid w:val="00694E41"/>
    <w:rsid w:val="00696178"/>
    <w:rsid w:val="00697FA3"/>
    <w:rsid w:val="006A0491"/>
    <w:rsid w:val="006A2B8C"/>
    <w:rsid w:val="006A417E"/>
    <w:rsid w:val="006A5278"/>
    <w:rsid w:val="006A5675"/>
    <w:rsid w:val="006A5DA4"/>
    <w:rsid w:val="006A6890"/>
    <w:rsid w:val="006A7257"/>
    <w:rsid w:val="006B0266"/>
    <w:rsid w:val="006B10C6"/>
    <w:rsid w:val="006B552B"/>
    <w:rsid w:val="006B5E38"/>
    <w:rsid w:val="006B6F38"/>
    <w:rsid w:val="006B73A9"/>
    <w:rsid w:val="006C0488"/>
    <w:rsid w:val="006C1D13"/>
    <w:rsid w:val="006C33F6"/>
    <w:rsid w:val="006C5D07"/>
    <w:rsid w:val="006C661C"/>
    <w:rsid w:val="006D27DC"/>
    <w:rsid w:val="006D30C8"/>
    <w:rsid w:val="006D5834"/>
    <w:rsid w:val="006D77A9"/>
    <w:rsid w:val="006E07F8"/>
    <w:rsid w:val="006E2A4F"/>
    <w:rsid w:val="006E588F"/>
    <w:rsid w:val="006E5BDE"/>
    <w:rsid w:val="006F23DF"/>
    <w:rsid w:val="006F249D"/>
    <w:rsid w:val="006F3CF0"/>
    <w:rsid w:val="006F4435"/>
    <w:rsid w:val="00702B85"/>
    <w:rsid w:val="00704ACE"/>
    <w:rsid w:val="00710207"/>
    <w:rsid w:val="00711188"/>
    <w:rsid w:val="007114D7"/>
    <w:rsid w:val="00711C27"/>
    <w:rsid w:val="00712525"/>
    <w:rsid w:val="007137C7"/>
    <w:rsid w:val="00720FE3"/>
    <w:rsid w:val="00721274"/>
    <w:rsid w:val="00721F70"/>
    <w:rsid w:val="0072480A"/>
    <w:rsid w:val="00724C3D"/>
    <w:rsid w:val="00725938"/>
    <w:rsid w:val="00725F27"/>
    <w:rsid w:val="00725FAC"/>
    <w:rsid w:val="0072702C"/>
    <w:rsid w:val="00727EA6"/>
    <w:rsid w:val="00735C2E"/>
    <w:rsid w:val="007361B3"/>
    <w:rsid w:val="00736D93"/>
    <w:rsid w:val="00740AA5"/>
    <w:rsid w:val="00740BF4"/>
    <w:rsid w:val="007413C7"/>
    <w:rsid w:val="00741444"/>
    <w:rsid w:val="00741CA4"/>
    <w:rsid w:val="007443F2"/>
    <w:rsid w:val="00746FEB"/>
    <w:rsid w:val="007528E5"/>
    <w:rsid w:val="007538EC"/>
    <w:rsid w:val="00754407"/>
    <w:rsid w:val="007544BE"/>
    <w:rsid w:val="00756678"/>
    <w:rsid w:val="00756A18"/>
    <w:rsid w:val="00757325"/>
    <w:rsid w:val="0076373D"/>
    <w:rsid w:val="00767A88"/>
    <w:rsid w:val="00767C7F"/>
    <w:rsid w:val="00770BE7"/>
    <w:rsid w:val="007736AA"/>
    <w:rsid w:val="00774BC8"/>
    <w:rsid w:val="007751BC"/>
    <w:rsid w:val="00775619"/>
    <w:rsid w:val="00786F4A"/>
    <w:rsid w:val="00795036"/>
    <w:rsid w:val="00796E48"/>
    <w:rsid w:val="007A06AE"/>
    <w:rsid w:val="007A07E8"/>
    <w:rsid w:val="007A11C7"/>
    <w:rsid w:val="007A3FD6"/>
    <w:rsid w:val="007A647A"/>
    <w:rsid w:val="007A6741"/>
    <w:rsid w:val="007A6EDF"/>
    <w:rsid w:val="007A7D29"/>
    <w:rsid w:val="007B243D"/>
    <w:rsid w:val="007B2B79"/>
    <w:rsid w:val="007B2DB9"/>
    <w:rsid w:val="007B3692"/>
    <w:rsid w:val="007B55BF"/>
    <w:rsid w:val="007B59CE"/>
    <w:rsid w:val="007B7D6E"/>
    <w:rsid w:val="007C3D37"/>
    <w:rsid w:val="007C5D18"/>
    <w:rsid w:val="007C645E"/>
    <w:rsid w:val="007D3642"/>
    <w:rsid w:val="007D5A72"/>
    <w:rsid w:val="007D6253"/>
    <w:rsid w:val="007D780A"/>
    <w:rsid w:val="007E01FC"/>
    <w:rsid w:val="007E0EB8"/>
    <w:rsid w:val="007E102C"/>
    <w:rsid w:val="007E1FC9"/>
    <w:rsid w:val="007E4208"/>
    <w:rsid w:val="007E56D8"/>
    <w:rsid w:val="007E6A5A"/>
    <w:rsid w:val="007E71E1"/>
    <w:rsid w:val="007F3709"/>
    <w:rsid w:val="007F3DAE"/>
    <w:rsid w:val="007F4D80"/>
    <w:rsid w:val="007F69CE"/>
    <w:rsid w:val="008004DA"/>
    <w:rsid w:val="00805192"/>
    <w:rsid w:val="0080568C"/>
    <w:rsid w:val="00812981"/>
    <w:rsid w:val="00813D27"/>
    <w:rsid w:val="008143EA"/>
    <w:rsid w:val="0081466D"/>
    <w:rsid w:val="008152AD"/>
    <w:rsid w:val="0081589C"/>
    <w:rsid w:val="008159F0"/>
    <w:rsid w:val="008165BF"/>
    <w:rsid w:val="0081695B"/>
    <w:rsid w:val="008213A4"/>
    <w:rsid w:val="00822549"/>
    <w:rsid w:val="00823566"/>
    <w:rsid w:val="0082633D"/>
    <w:rsid w:val="0082722C"/>
    <w:rsid w:val="00827E0E"/>
    <w:rsid w:val="00833DF4"/>
    <w:rsid w:val="00834A61"/>
    <w:rsid w:val="0083532D"/>
    <w:rsid w:val="00835610"/>
    <w:rsid w:val="00840B34"/>
    <w:rsid w:val="00843AED"/>
    <w:rsid w:val="0084400F"/>
    <w:rsid w:val="00845FD5"/>
    <w:rsid w:val="008518F6"/>
    <w:rsid w:val="00851B43"/>
    <w:rsid w:val="00852633"/>
    <w:rsid w:val="008565B1"/>
    <w:rsid w:val="00857E4B"/>
    <w:rsid w:val="00857FE5"/>
    <w:rsid w:val="00860954"/>
    <w:rsid w:val="00861CF5"/>
    <w:rsid w:val="00861E53"/>
    <w:rsid w:val="008621F8"/>
    <w:rsid w:val="00862A59"/>
    <w:rsid w:val="00862CFF"/>
    <w:rsid w:val="008635C5"/>
    <w:rsid w:val="00863996"/>
    <w:rsid w:val="008639B6"/>
    <w:rsid w:val="00865624"/>
    <w:rsid w:val="00866230"/>
    <w:rsid w:val="00866614"/>
    <w:rsid w:val="008701D9"/>
    <w:rsid w:val="00871871"/>
    <w:rsid w:val="00872586"/>
    <w:rsid w:val="008732AE"/>
    <w:rsid w:val="00873721"/>
    <w:rsid w:val="00874E91"/>
    <w:rsid w:val="0087552F"/>
    <w:rsid w:val="00875BB9"/>
    <w:rsid w:val="008809EA"/>
    <w:rsid w:val="0088411F"/>
    <w:rsid w:val="0088434A"/>
    <w:rsid w:val="00886190"/>
    <w:rsid w:val="008864EB"/>
    <w:rsid w:val="008868F2"/>
    <w:rsid w:val="008871AB"/>
    <w:rsid w:val="008946B0"/>
    <w:rsid w:val="00897B6C"/>
    <w:rsid w:val="008A0929"/>
    <w:rsid w:val="008A098E"/>
    <w:rsid w:val="008A2C99"/>
    <w:rsid w:val="008A310C"/>
    <w:rsid w:val="008A4DAA"/>
    <w:rsid w:val="008A52B2"/>
    <w:rsid w:val="008A7581"/>
    <w:rsid w:val="008B2006"/>
    <w:rsid w:val="008C0D39"/>
    <w:rsid w:val="008C301A"/>
    <w:rsid w:val="008C354C"/>
    <w:rsid w:val="008C3783"/>
    <w:rsid w:val="008C3C47"/>
    <w:rsid w:val="008D1051"/>
    <w:rsid w:val="008D1951"/>
    <w:rsid w:val="008D228E"/>
    <w:rsid w:val="008D7E17"/>
    <w:rsid w:val="008E0FE5"/>
    <w:rsid w:val="008E13E1"/>
    <w:rsid w:val="008E13E6"/>
    <w:rsid w:val="008E22A3"/>
    <w:rsid w:val="008E231E"/>
    <w:rsid w:val="008E442A"/>
    <w:rsid w:val="008E4B20"/>
    <w:rsid w:val="008E6971"/>
    <w:rsid w:val="008E6B95"/>
    <w:rsid w:val="008F0DBC"/>
    <w:rsid w:val="008F5AF0"/>
    <w:rsid w:val="008F5DC7"/>
    <w:rsid w:val="00901540"/>
    <w:rsid w:val="00903825"/>
    <w:rsid w:val="00903ACE"/>
    <w:rsid w:val="00907551"/>
    <w:rsid w:val="0091044E"/>
    <w:rsid w:val="00911D74"/>
    <w:rsid w:val="00912B0D"/>
    <w:rsid w:val="00913148"/>
    <w:rsid w:val="00913349"/>
    <w:rsid w:val="0091473B"/>
    <w:rsid w:val="00917752"/>
    <w:rsid w:val="00924691"/>
    <w:rsid w:val="00925D94"/>
    <w:rsid w:val="00930612"/>
    <w:rsid w:val="009306D7"/>
    <w:rsid w:val="00930C00"/>
    <w:rsid w:val="00932A63"/>
    <w:rsid w:val="00933442"/>
    <w:rsid w:val="00933828"/>
    <w:rsid w:val="00936FAE"/>
    <w:rsid w:val="0093753C"/>
    <w:rsid w:val="00937F03"/>
    <w:rsid w:val="00942235"/>
    <w:rsid w:val="00943C4C"/>
    <w:rsid w:val="00946B97"/>
    <w:rsid w:val="00947AB0"/>
    <w:rsid w:val="0095434E"/>
    <w:rsid w:val="00955694"/>
    <w:rsid w:val="0096083B"/>
    <w:rsid w:val="009617D8"/>
    <w:rsid w:val="0096429C"/>
    <w:rsid w:val="00964782"/>
    <w:rsid w:val="009658C6"/>
    <w:rsid w:val="009665A4"/>
    <w:rsid w:val="009724F5"/>
    <w:rsid w:val="0097401D"/>
    <w:rsid w:val="00977B8C"/>
    <w:rsid w:val="009801E9"/>
    <w:rsid w:val="00980E10"/>
    <w:rsid w:val="00980F8D"/>
    <w:rsid w:val="00982BA6"/>
    <w:rsid w:val="0098367B"/>
    <w:rsid w:val="00984683"/>
    <w:rsid w:val="0098732A"/>
    <w:rsid w:val="009904E7"/>
    <w:rsid w:val="00991066"/>
    <w:rsid w:val="00992471"/>
    <w:rsid w:val="00992C52"/>
    <w:rsid w:val="0099329F"/>
    <w:rsid w:val="00994B0E"/>
    <w:rsid w:val="009A0430"/>
    <w:rsid w:val="009A3327"/>
    <w:rsid w:val="009A387E"/>
    <w:rsid w:val="009A59C1"/>
    <w:rsid w:val="009A72E0"/>
    <w:rsid w:val="009B2FE8"/>
    <w:rsid w:val="009B341B"/>
    <w:rsid w:val="009B5A08"/>
    <w:rsid w:val="009B79BD"/>
    <w:rsid w:val="009C146D"/>
    <w:rsid w:val="009C55F5"/>
    <w:rsid w:val="009C6579"/>
    <w:rsid w:val="009C65F1"/>
    <w:rsid w:val="009D1C0B"/>
    <w:rsid w:val="009D4A64"/>
    <w:rsid w:val="009D6848"/>
    <w:rsid w:val="009D6C43"/>
    <w:rsid w:val="009D701D"/>
    <w:rsid w:val="009E0C77"/>
    <w:rsid w:val="009E2AC0"/>
    <w:rsid w:val="009E349A"/>
    <w:rsid w:val="009E4C30"/>
    <w:rsid w:val="009E59E3"/>
    <w:rsid w:val="009E6318"/>
    <w:rsid w:val="009E69B7"/>
    <w:rsid w:val="009F2AD4"/>
    <w:rsid w:val="009F2FCC"/>
    <w:rsid w:val="009F595E"/>
    <w:rsid w:val="009F611F"/>
    <w:rsid w:val="009F6AD9"/>
    <w:rsid w:val="009F7597"/>
    <w:rsid w:val="00A014C6"/>
    <w:rsid w:val="00A01B0F"/>
    <w:rsid w:val="00A027DE"/>
    <w:rsid w:val="00A04639"/>
    <w:rsid w:val="00A04AB7"/>
    <w:rsid w:val="00A05F12"/>
    <w:rsid w:val="00A05FE8"/>
    <w:rsid w:val="00A146ED"/>
    <w:rsid w:val="00A1486B"/>
    <w:rsid w:val="00A156F5"/>
    <w:rsid w:val="00A27845"/>
    <w:rsid w:val="00A33F93"/>
    <w:rsid w:val="00A34D3C"/>
    <w:rsid w:val="00A36417"/>
    <w:rsid w:val="00A36B92"/>
    <w:rsid w:val="00A37F3D"/>
    <w:rsid w:val="00A40B76"/>
    <w:rsid w:val="00A40BF2"/>
    <w:rsid w:val="00A41512"/>
    <w:rsid w:val="00A41991"/>
    <w:rsid w:val="00A435BB"/>
    <w:rsid w:val="00A444AE"/>
    <w:rsid w:val="00A44EDF"/>
    <w:rsid w:val="00A45228"/>
    <w:rsid w:val="00A50433"/>
    <w:rsid w:val="00A5095B"/>
    <w:rsid w:val="00A53976"/>
    <w:rsid w:val="00A540E3"/>
    <w:rsid w:val="00A563C8"/>
    <w:rsid w:val="00A602B0"/>
    <w:rsid w:val="00A6240B"/>
    <w:rsid w:val="00A63DAA"/>
    <w:rsid w:val="00A66CA4"/>
    <w:rsid w:val="00A71DB4"/>
    <w:rsid w:val="00A72447"/>
    <w:rsid w:val="00A746F7"/>
    <w:rsid w:val="00A74A84"/>
    <w:rsid w:val="00A776B1"/>
    <w:rsid w:val="00A813C1"/>
    <w:rsid w:val="00A82551"/>
    <w:rsid w:val="00A82789"/>
    <w:rsid w:val="00A83106"/>
    <w:rsid w:val="00A84BD8"/>
    <w:rsid w:val="00A86B5C"/>
    <w:rsid w:val="00A86E95"/>
    <w:rsid w:val="00A90194"/>
    <w:rsid w:val="00A914A1"/>
    <w:rsid w:val="00A91E32"/>
    <w:rsid w:val="00A9287B"/>
    <w:rsid w:val="00A93373"/>
    <w:rsid w:val="00A9348D"/>
    <w:rsid w:val="00AA1C64"/>
    <w:rsid w:val="00AA405C"/>
    <w:rsid w:val="00AA4367"/>
    <w:rsid w:val="00AA475A"/>
    <w:rsid w:val="00AA49B6"/>
    <w:rsid w:val="00AA72B9"/>
    <w:rsid w:val="00AA7D42"/>
    <w:rsid w:val="00AB1B3C"/>
    <w:rsid w:val="00AB2305"/>
    <w:rsid w:val="00AB4337"/>
    <w:rsid w:val="00AB478C"/>
    <w:rsid w:val="00AB4B38"/>
    <w:rsid w:val="00AB4C02"/>
    <w:rsid w:val="00AB580B"/>
    <w:rsid w:val="00AB71AB"/>
    <w:rsid w:val="00AB7CA4"/>
    <w:rsid w:val="00AC0777"/>
    <w:rsid w:val="00AC33C2"/>
    <w:rsid w:val="00AC570D"/>
    <w:rsid w:val="00AD18AF"/>
    <w:rsid w:val="00AD18DE"/>
    <w:rsid w:val="00AD260A"/>
    <w:rsid w:val="00AD317D"/>
    <w:rsid w:val="00AD3E7E"/>
    <w:rsid w:val="00AD4B75"/>
    <w:rsid w:val="00AD6B18"/>
    <w:rsid w:val="00AD7A3A"/>
    <w:rsid w:val="00AE2FBA"/>
    <w:rsid w:val="00AF10E1"/>
    <w:rsid w:val="00AF2AD4"/>
    <w:rsid w:val="00AF2E5A"/>
    <w:rsid w:val="00AF2E96"/>
    <w:rsid w:val="00AF3D64"/>
    <w:rsid w:val="00AF66AF"/>
    <w:rsid w:val="00AF674E"/>
    <w:rsid w:val="00B01984"/>
    <w:rsid w:val="00B02E15"/>
    <w:rsid w:val="00B035ED"/>
    <w:rsid w:val="00B04409"/>
    <w:rsid w:val="00B0444C"/>
    <w:rsid w:val="00B0572A"/>
    <w:rsid w:val="00B07B50"/>
    <w:rsid w:val="00B07FE4"/>
    <w:rsid w:val="00B13307"/>
    <w:rsid w:val="00B13D43"/>
    <w:rsid w:val="00B148C0"/>
    <w:rsid w:val="00B148E5"/>
    <w:rsid w:val="00B14BC3"/>
    <w:rsid w:val="00B153D6"/>
    <w:rsid w:val="00B1615C"/>
    <w:rsid w:val="00B169C9"/>
    <w:rsid w:val="00B16F6E"/>
    <w:rsid w:val="00B17A2D"/>
    <w:rsid w:val="00B21287"/>
    <w:rsid w:val="00B212F3"/>
    <w:rsid w:val="00B21BD0"/>
    <w:rsid w:val="00B22EF8"/>
    <w:rsid w:val="00B24378"/>
    <w:rsid w:val="00B251F6"/>
    <w:rsid w:val="00B25C06"/>
    <w:rsid w:val="00B2665B"/>
    <w:rsid w:val="00B30DDB"/>
    <w:rsid w:val="00B31345"/>
    <w:rsid w:val="00B320CC"/>
    <w:rsid w:val="00B324DA"/>
    <w:rsid w:val="00B33571"/>
    <w:rsid w:val="00B35BA0"/>
    <w:rsid w:val="00B36085"/>
    <w:rsid w:val="00B3792B"/>
    <w:rsid w:val="00B40468"/>
    <w:rsid w:val="00B41756"/>
    <w:rsid w:val="00B4335F"/>
    <w:rsid w:val="00B4431D"/>
    <w:rsid w:val="00B46E59"/>
    <w:rsid w:val="00B502C1"/>
    <w:rsid w:val="00B53444"/>
    <w:rsid w:val="00B5598F"/>
    <w:rsid w:val="00B5607B"/>
    <w:rsid w:val="00B56915"/>
    <w:rsid w:val="00B66B19"/>
    <w:rsid w:val="00B66E09"/>
    <w:rsid w:val="00B67BA0"/>
    <w:rsid w:val="00B70EE4"/>
    <w:rsid w:val="00B73424"/>
    <w:rsid w:val="00B757EE"/>
    <w:rsid w:val="00B80830"/>
    <w:rsid w:val="00B83BDE"/>
    <w:rsid w:val="00B91862"/>
    <w:rsid w:val="00B91CD5"/>
    <w:rsid w:val="00B9246D"/>
    <w:rsid w:val="00B94438"/>
    <w:rsid w:val="00B9528D"/>
    <w:rsid w:val="00B95E71"/>
    <w:rsid w:val="00B9703A"/>
    <w:rsid w:val="00BA0F9D"/>
    <w:rsid w:val="00BA15DE"/>
    <w:rsid w:val="00BA167A"/>
    <w:rsid w:val="00BA3195"/>
    <w:rsid w:val="00BA65B0"/>
    <w:rsid w:val="00BA75EF"/>
    <w:rsid w:val="00BA77BA"/>
    <w:rsid w:val="00BA7DE8"/>
    <w:rsid w:val="00BB02A7"/>
    <w:rsid w:val="00BB02E8"/>
    <w:rsid w:val="00BB1EC0"/>
    <w:rsid w:val="00BB224E"/>
    <w:rsid w:val="00BB2341"/>
    <w:rsid w:val="00BB5B3F"/>
    <w:rsid w:val="00BB6AD2"/>
    <w:rsid w:val="00BC0B90"/>
    <w:rsid w:val="00BC1347"/>
    <w:rsid w:val="00BC23A9"/>
    <w:rsid w:val="00BC3667"/>
    <w:rsid w:val="00BC498E"/>
    <w:rsid w:val="00BC4EDC"/>
    <w:rsid w:val="00BC5613"/>
    <w:rsid w:val="00BC57D1"/>
    <w:rsid w:val="00BD0555"/>
    <w:rsid w:val="00BD0F5F"/>
    <w:rsid w:val="00BD11E2"/>
    <w:rsid w:val="00BD189D"/>
    <w:rsid w:val="00BD321F"/>
    <w:rsid w:val="00BD4C5A"/>
    <w:rsid w:val="00BD4F3F"/>
    <w:rsid w:val="00BD680C"/>
    <w:rsid w:val="00BE30D2"/>
    <w:rsid w:val="00BE39AE"/>
    <w:rsid w:val="00BE52B3"/>
    <w:rsid w:val="00BF246A"/>
    <w:rsid w:val="00BF3776"/>
    <w:rsid w:val="00BF4684"/>
    <w:rsid w:val="00BF6445"/>
    <w:rsid w:val="00BF7C95"/>
    <w:rsid w:val="00C01017"/>
    <w:rsid w:val="00C019A0"/>
    <w:rsid w:val="00C025E8"/>
    <w:rsid w:val="00C02D47"/>
    <w:rsid w:val="00C03A13"/>
    <w:rsid w:val="00C060C2"/>
    <w:rsid w:val="00C134C9"/>
    <w:rsid w:val="00C13930"/>
    <w:rsid w:val="00C20429"/>
    <w:rsid w:val="00C214F5"/>
    <w:rsid w:val="00C23683"/>
    <w:rsid w:val="00C279B6"/>
    <w:rsid w:val="00C32071"/>
    <w:rsid w:val="00C321C5"/>
    <w:rsid w:val="00C32C63"/>
    <w:rsid w:val="00C3623B"/>
    <w:rsid w:val="00C36800"/>
    <w:rsid w:val="00C42610"/>
    <w:rsid w:val="00C44D84"/>
    <w:rsid w:val="00C452C3"/>
    <w:rsid w:val="00C45728"/>
    <w:rsid w:val="00C4619D"/>
    <w:rsid w:val="00C50B28"/>
    <w:rsid w:val="00C51E00"/>
    <w:rsid w:val="00C610CA"/>
    <w:rsid w:val="00C6110B"/>
    <w:rsid w:val="00C61736"/>
    <w:rsid w:val="00C630A4"/>
    <w:rsid w:val="00C63A1C"/>
    <w:rsid w:val="00C65262"/>
    <w:rsid w:val="00C70364"/>
    <w:rsid w:val="00C74787"/>
    <w:rsid w:val="00C7498F"/>
    <w:rsid w:val="00C750CE"/>
    <w:rsid w:val="00C80136"/>
    <w:rsid w:val="00C804BE"/>
    <w:rsid w:val="00C80513"/>
    <w:rsid w:val="00C80CB5"/>
    <w:rsid w:val="00C8247A"/>
    <w:rsid w:val="00C831BE"/>
    <w:rsid w:val="00C83689"/>
    <w:rsid w:val="00C84E2C"/>
    <w:rsid w:val="00C85C73"/>
    <w:rsid w:val="00C86465"/>
    <w:rsid w:val="00C879DE"/>
    <w:rsid w:val="00C9252E"/>
    <w:rsid w:val="00C93809"/>
    <w:rsid w:val="00C971FA"/>
    <w:rsid w:val="00CA2433"/>
    <w:rsid w:val="00CA3A7A"/>
    <w:rsid w:val="00CA4A45"/>
    <w:rsid w:val="00CA675F"/>
    <w:rsid w:val="00CB168A"/>
    <w:rsid w:val="00CB26AB"/>
    <w:rsid w:val="00CB4CE5"/>
    <w:rsid w:val="00CB652A"/>
    <w:rsid w:val="00CC0E73"/>
    <w:rsid w:val="00CC1B55"/>
    <w:rsid w:val="00CC348F"/>
    <w:rsid w:val="00CC6B49"/>
    <w:rsid w:val="00CC6C3E"/>
    <w:rsid w:val="00CC74C4"/>
    <w:rsid w:val="00CD0AD9"/>
    <w:rsid w:val="00CD105B"/>
    <w:rsid w:val="00CD19FA"/>
    <w:rsid w:val="00CD4AC1"/>
    <w:rsid w:val="00CD55C0"/>
    <w:rsid w:val="00CD5B58"/>
    <w:rsid w:val="00CD5C6A"/>
    <w:rsid w:val="00CD740E"/>
    <w:rsid w:val="00CE0F2C"/>
    <w:rsid w:val="00CE3450"/>
    <w:rsid w:val="00CE5B06"/>
    <w:rsid w:val="00CE7304"/>
    <w:rsid w:val="00CF00E7"/>
    <w:rsid w:val="00CF01F1"/>
    <w:rsid w:val="00CF5BEC"/>
    <w:rsid w:val="00CF61E6"/>
    <w:rsid w:val="00CF64D3"/>
    <w:rsid w:val="00D0010C"/>
    <w:rsid w:val="00D0037D"/>
    <w:rsid w:val="00D004E3"/>
    <w:rsid w:val="00D00EE5"/>
    <w:rsid w:val="00D0197B"/>
    <w:rsid w:val="00D06462"/>
    <w:rsid w:val="00D064C5"/>
    <w:rsid w:val="00D1192B"/>
    <w:rsid w:val="00D13105"/>
    <w:rsid w:val="00D13697"/>
    <w:rsid w:val="00D1536E"/>
    <w:rsid w:val="00D1686E"/>
    <w:rsid w:val="00D16B33"/>
    <w:rsid w:val="00D17F78"/>
    <w:rsid w:val="00D17FA4"/>
    <w:rsid w:val="00D21730"/>
    <w:rsid w:val="00D2252A"/>
    <w:rsid w:val="00D23D6E"/>
    <w:rsid w:val="00D245A6"/>
    <w:rsid w:val="00D245E3"/>
    <w:rsid w:val="00D25D82"/>
    <w:rsid w:val="00D31299"/>
    <w:rsid w:val="00D325C0"/>
    <w:rsid w:val="00D33356"/>
    <w:rsid w:val="00D34E28"/>
    <w:rsid w:val="00D36CFC"/>
    <w:rsid w:val="00D37BCB"/>
    <w:rsid w:val="00D401DE"/>
    <w:rsid w:val="00D42B5E"/>
    <w:rsid w:val="00D432D8"/>
    <w:rsid w:val="00D4470E"/>
    <w:rsid w:val="00D44B1F"/>
    <w:rsid w:val="00D47224"/>
    <w:rsid w:val="00D500AF"/>
    <w:rsid w:val="00D507B6"/>
    <w:rsid w:val="00D50D21"/>
    <w:rsid w:val="00D616B0"/>
    <w:rsid w:val="00D63A67"/>
    <w:rsid w:val="00D66192"/>
    <w:rsid w:val="00D66365"/>
    <w:rsid w:val="00D6666F"/>
    <w:rsid w:val="00D6683F"/>
    <w:rsid w:val="00D70179"/>
    <w:rsid w:val="00D71FA6"/>
    <w:rsid w:val="00D73A8D"/>
    <w:rsid w:val="00D761F3"/>
    <w:rsid w:val="00D77BF3"/>
    <w:rsid w:val="00D82F6B"/>
    <w:rsid w:val="00D85A35"/>
    <w:rsid w:val="00D90A29"/>
    <w:rsid w:val="00D93AC9"/>
    <w:rsid w:val="00D94268"/>
    <w:rsid w:val="00D94C81"/>
    <w:rsid w:val="00DA05CC"/>
    <w:rsid w:val="00DA0830"/>
    <w:rsid w:val="00DA12D5"/>
    <w:rsid w:val="00DA13ED"/>
    <w:rsid w:val="00DA28A1"/>
    <w:rsid w:val="00DA4E33"/>
    <w:rsid w:val="00DA51D6"/>
    <w:rsid w:val="00DB1C83"/>
    <w:rsid w:val="00DB4494"/>
    <w:rsid w:val="00DB7BC0"/>
    <w:rsid w:val="00DC151F"/>
    <w:rsid w:val="00DC25F4"/>
    <w:rsid w:val="00DC4646"/>
    <w:rsid w:val="00DC6731"/>
    <w:rsid w:val="00DC691D"/>
    <w:rsid w:val="00DD046D"/>
    <w:rsid w:val="00DD1501"/>
    <w:rsid w:val="00DD15E7"/>
    <w:rsid w:val="00DD196F"/>
    <w:rsid w:val="00DD2109"/>
    <w:rsid w:val="00DD4C9D"/>
    <w:rsid w:val="00DD61DC"/>
    <w:rsid w:val="00DD64C2"/>
    <w:rsid w:val="00DD7DB5"/>
    <w:rsid w:val="00DE0BF1"/>
    <w:rsid w:val="00DE0EA3"/>
    <w:rsid w:val="00DE1093"/>
    <w:rsid w:val="00DE4047"/>
    <w:rsid w:val="00DE5F6B"/>
    <w:rsid w:val="00DE6EEF"/>
    <w:rsid w:val="00DF0B1B"/>
    <w:rsid w:val="00DF30E3"/>
    <w:rsid w:val="00DF35C1"/>
    <w:rsid w:val="00DF3642"/>
    <w:rsid w:val="00DF56D7"/>
    <w:rsid w:val="00DF6B0F"/>
    <w:rsid w:val="00DF717F"/>
    <w:rsid w:val="00E00092"/>
    <w:rsid w:val="00E0387F"/>
    <w:rsid w:val="00E03889"/>
    <w:rsid w:val="00E104D8"/>
    <w:rsid w:val="00E116CB"/>
    <w:rsid w:val="00E1190F"/>
    <w:rsid w:val="00E13218"/>
    <w:rsid w:val="00E14790"/>
    <w:rsid w:val="00E20635"/>
    <w:rsid w:val="00E24E27"/>
    <w:rsid w:val="00E25FD0"/>
    <w:rsid w:val="00E262A8"/>
    <w:rsid w:val="00E312F8"/>
    <w:rsid w:val="00E338CC"/>
    <w:rsid w:val="00E34FC4"/>
    <w:rsid w:val="00E36AD3"/>
    <w:rsid w:val="00E36E22"/>
    <w:rsid w:val="00E41BEE"/>
    <w:rsid w:val="00E422F5"/>
    <w:rsid w:val="00E43649"/>
    <w:rsid w:val="00E45356"/>
    <w:rsid w:val="00E467DA"/>
    <w:rsid w:val="00E46BAC"/>
    <w:rsid w:val="00E47E1D"/>
    <w:rsid w:val="00E50843"/>
    <w:rsid w:val="00E575B3"/>
    <w:rsid w:val="00E613E0"/>
    <w:rsid w:val="00E62197"/>
    <w:rsid w:val="00E63101"/>
    <w:rsid w:val="00E64396"/>
    <w:rsid w:val="00E65E25"/>
    <w:rsid w:val="00E66C15"/>
    <w:rsid w:val="00E6736F"/>
    <w:rsid w:val="00E67CC3"/>
    <w:rsid w:val="00E70B73"/>
    <w:rsid w:val="00E71478"/>
    <w:rsid w:val="00E72E0C"/>
    <w:rsid w:val="00E74124"/>
    <w:rsid w:val="00E77115"/>
    <w:rsid w:val="00E77EBB"/>
    <w:rsid w:val="00E802C4"/>
    <w:rsid w:val="00E80A46"/>
    <w:rsid w:val="00E80B0C"/>
    <w:rsid w:val="00E84738"/>
    <w:rsid w:val="00E847C7"/>
    <w:rsid w:val="00E849A5"/>
    <w:rsid w:val="00E91878"/>
    <w:rsid w:val="00E93048"/>
    <w:rsid w:val="00E93818"/>
    <w:rsid w:val="00E94282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0DB"/>
    <w:rsid w:val="00EB6708"/>
    <w:rsid w:val="00EB6AB2"/>
    <w:rsid w:val="00EC1D00"/>
    <w:rsid w:val="00EC3468"/>
    <w:rsid w:val="00EC5AC7"/>
    <w:rsid w:val="00EC7C9A"/>
    <w:rsid w:val="00ED0930"/>
    <w:rsid w:val="00ED0E6F"/>
    <w:rsid w:val="00ED1173"/>
    <w:rsid w:val="00ED134F"/>
    <w:rsid w:val="00ED17FD"/>
    <w:rsid w:val="00ED4EC6"/>
    <w:rsid w:val="00ED5DCA"/>
    <w:rsid w:val="00ED7724"/>
    <w:rsid w:val="00EE0CE0"/>
    <w:rsid w:val="00EE1E31"/>
    <w:rsid w:val="00EE325A"/>
    <w:rsid w:val="00EE4214"/>
    <w:rsid w:val="00EE42BF"/>
    <w:rsid w:val="00EE4DD5"/>
    <w:rsid w:val="00EE6A1E"/>
    <w:rsid w:val="00EE7763"/>
    <w:rsid w:val="00EF0C38"/>
    <w:rsid w:val="00EF0ECB"/>
    <w:rsid w:val="00EF1D4B"/>
    <w:rsid w:val="00EF38B1"/>
    <w:rsid w:val="00EF4DAC"/>
    <w:rsid w:val="00EF64C1"/>
    <w:rsid w:val="00F00198"/>
    <w:rsid w:val="00F00A0A"/>
    <w:rsid w:val="00F02206"/>
    <w:rsid w:val="00F0344E"/>
    <w:rsid w:val="00F055CF"/>
    <w:rsid w:val="00F066CD"/>
    <w:rsid w:val="00F10C70"/>
    <w:rsid w:val="00F11012"/>
    <w:rsid w:val="00F11738"/>
    <w:rsid w:val="00F12651"/>
    <w:rsid w:val="00F151D0"/>
    <w:rsid w:val="00F164DC"/>
    <w:rsid w:val="00F20219"/>
    <w:rsid w:val="00F22FD6"/>
    <w:rsid w:val="00F245D4"/>
    <w:rsid w:val="00F24E3D"/>
    <w:rsid w:val="00F30249"/>
    <w:rsid w:val="00F3090F"/>
    <w:rsid w:val="00F31A8F"/>
    <w:rsid w:val="00F31C82"/>
    <w:rsid w:val="00F3306A"/>
    <w:rsid w:val="00F334DA"/>
    <w:rsid w:val="00F367E0"/>
    <w:rsid w:val="00F41C0D"/>
    <w:rsid w:val="00F50933"/>
    <w:rsid w:val="00F52D22"/>
    <w:rsid w:val="00F52E38"/>
    <w:rsid w:val="00F536B0"/>
    <w:rsid w:val="00F56E06"/>
    <w:rsid w:val="00F570E4"/>
    <w:rsid w:val="00F61A7C"/>
    <w:rsid w:val="00F62534"/>
    <w:rsid w:val="00F638B8"/>
    <w:rsid w:val="00F646B3"/>
    <w:rsid w:val="00F65AC1"/>
    <w:rsid w:val="00F673DA"/>
    <w:rsid w:val="00F71B90"/>
    <w:rsid w:val="00F7237D"/>
    <w:rsid w:val="00F7472B"/>
    <w:rsid w:val="00F756E3"/>
    <w:rsid w:val="00F75918"/>
    <w:rsid w:val="00F76A06"/>
    <w:rsid w:val="00F77040"/>
    <w:rsid w:val="00F77B46"/>
    <w:rsid w:val="00F82F4B"/>
    <w:rsid w:val="00F82FB5"/>
    <w:rsid w:val="00F83171"/>
    <w:rsid w:val="00F846A7"/>
    <w:rsid w:val="00F850B3"/>
    <w:rsid w:val="00F87662"/>
    <w:rsid w:val="00F90A62"/>
    <w:rsid w:val="00F90F8C"/>
    <w:rsid w:val="00F9137F"/>
    <w:rsid w:val="00F9414A"/>
    <w:rsid w:val="00F95258"/>
    <w:rsid w:val="00F95D69"/>
    <w:rsid w:val="00F96717"/>
    <w:rsid w:val="00F96D35"/>
    <w:rsid w:val="00FA031D"/>
    <w:rsid w:val="00FA07D6"/>
    <w:rsid w:val="00FA10A2"/>
    <w:rsid w:val="00FA2217"/>
    <w:rsid w:val="00FA5C1B"/>
    <w:rsid w:val="00FA6F33"/>
    <w:rsid w:val="00FA71B0"/>
    <w:rsid w:val="00FB0903"/>
    <w:rsid w:val="00FB1D4E"/>
    <w:rsid w:val="00FB3E1E"/>
    <w:rsid w:val="00FB5EB8"/>
    <w:rsid w:val="00FB71DE"/>
    <w:rsid w:val="00FC0E4F"/>
    <w:rsid w:val="00FC1672"/>
    <w:rsid w:val="00FC1939"/>
    <w:rsid w:val="00FC1C1D"/>
    <w:rsid w:val="00FC1C30"/>
    <w:rsid w:val="00FC2829"/>
    <w:rsid w:val="00FC3A41"/>
    <w:rsid w:val="00FC6046"/>
    <w:rsid w:val="00FC6536"/>
    <w:rsid w:val="00FC79FA"/>
    <w:rsid w:val="00FC7F17"/>
    <w:rsid w:val="00FD0493"/>
    <w:rsid w:val="00FD0AAF"/>
    <w:rsid w:val="00FD0B18"/>
    <w:rsid w:val="00FD0C30"/>
    <w:rsid w:val="00FD6A6B"/>
    <w:rsid w:val="00FE0BEE"/>
    <w:rsid w:val="00FE159B"/>
    <w:rsid w:val="00FE38E2"/>
    <w:rsid w:val="00FE3A13"/>
    <w:rsid w:val="00FE3D5D"/>
    <w:rsid w:val="00FE40EA"/>
    <w:rsid w:val="00FE4556"/>
    <w:rsid w:val="00FE525B"/>
    <w:rsid w:val="00FE5D59"/>
    <w:rsid w:val="00FE736A"/>
    <w:rsid w:val="00FF0737"/>
    <w:rsid w:val="00FF29A6"/>
    <w:rsid w:val="00FF6869"/>
    <w:rsid w:val="00FF71A7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C5735-036C-4007-9C74-2A47BCD6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4C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A45228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45228"/>
    <w:rPr>
      <w:rFonts w:ascii="Segoe UI" w:eastAsia="Times New Roman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21274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53126-F7AF-4E93-B7DF-D81D1A6C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34</Pages>
  <Words>15461</Words>
  <Characters>88131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103386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Л А</dc:creator>
  <cp:lastModifiedBy>Светлана Чумадевская</cp:lastModifiedBy>
  <cp:revision>7</cp:revision>
  <cp:lastPrinted>2025-03-20T03:03:00Z</cp:lastPrinted>
  <dcterms:created xsi:type="dcterms:W3CDTF">2025-04-18T07:53:00Z</dcterms:created>
  <dcterms:modified xsi:type="dcterms:W3CDTF">2025-04-29T02:44:00Z</dcterms:modified>
</cp:coreProperties>
</file>