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6D" w:rsidRDefault="00F2376D" w:rsidP="00776172">
      <w:pPr>
        <w:pStyle w:val="30"/>
        <w:shd w:val="clear" w:color="auto" w:fill="auto"/>
        <w:spacing w:after="0" w:line="240" w:lineRule="auto"/>
        <w:rPr>
          <w:color w:val="000000"/>
          <w:sz w:val="24"/>
          <w:szCs w:val="24"/>
          <w:lang w:eastAsia="ru-RU"/>
        </w:rPr>
      </w:pPr>
      <w:r>
        <w:rPr>
          <w:color w:val="000000"/>
          <w:sz w:val="24"/>
          <w:szCs w:val="24"/>
          <w:lang w:eastAsia="ru-RU"/>
        </w:rPr>
        <w:t>РОССИЙСКАЯ ФЕДЕРАЦИЯ</w:t>
      </w:r>
    </w:p>
    <w:p w:rsidR="00F2376D" w:rsidRDefault="00F2376D" w:rsidP="00776172">
      <w:pPr>
        <w:pStyle w:val="30"/>
        <w:shd w:val="clear" w:color="auto" w:fill="auto"/>
        <w:spacing w:after="0" w:line="240" w:lineRule="auto"/>
        <w:rPr>
          <w:color w:val="000000"/>
          <w:sz w:val="24"/>
          <w:szCs w:val="24"/>
          <w:lang w:eastAsia="ru-RU"/>
        </w:rPr>
      </w:pPr>
      <w:r>
        <w:rPr>
          <w:color w:val="000000"/>
          <w:sz w:val="24"/>
          <w:szCs w:val="24"/>
          <w:lang w:eastAsia="ru-RU"/>
        </w:rPr>
        <w:t>БУРЛИНСКИЙ РАЙОННЫЙ СОВЕТ НАРОДНЫХ ДЕПУТАТОВ</w:t>
      </w:r>
      <w:r>
        <w:rPr>
          <w:color w:val="000000"/>
          <w:sz w:val="24"/>
          <w:szCs w:val="24"/>
          <w:lang w:eastAsia="ru-RU"/>
        </w:rPr>
        <w:br/>
        <w:t>АЛТАЙСКОГО КРАЯ</w:t>
      </w:r>
    </w:p>
    <w:p w:rsidR="00F2376D" w:rsidRPr="00765469" w:rsidRDefault="00F2376D" w:rsidP="00F2376D">
      <w:pPr>
        <w:pStyle w:val="30"/>
        <w:shd w:val="clear" w:color="auto" w:fill="auto"/>
        <w:spacing w:after="0" w:line="240" w:lineRule="auto"/>
        <w:ind w:firstLine="709"/>
        <w:rPr>
          <w:color w:val="000000"/>
          <w:sz w:val="24"/>
          <w:szCs w:val="24"/>
          <w:lang w:eastAsia="ru-RU"/>
        </w:rPr>
      </w:pPr>
    </w:p>
    <w:p w:rsidR="00F2376D" w:rsidRPr="00765469" w:rsidRDefault="00F2376D" w:rsidP="00F2376D">
      <w:pPr>
        <w:pStyle w:val="30"/>
        <w:shd w:val="clear" w:color="auto" w:fill="auto"/>
        <w:spacing w:after="0" w:line="240" w:lineRule="auto"/>
        <w:ind w:firstLine="709"/>
        <w:rPr>
          <w:sz w:val="24"/>
          <w:szCs w:val="24"/>
        </w:rPr>
      </w:pPr>
    </w:p>
    <w:p w:rsidR="00F2376D" w:rsidRDefault="00F2376D" w:rsidP="00765469">
      <w:pPr>
        <w:pStyle w:val="40"/>
        <w:shd w:val="clear" w:color="auto" w:fill="auto"/>
        <w:spacing w:before="0" w:after="0" w:line="240" w:lineRule="auto"/>
        <w:ind w:right="23"/>
        <w:rPr>
          <w:rStyle w:val="43pt"/>
          <w:b/>
          <w:color w:val="auto"/>
        </w:rPr>
      </w:pPr>
      <w:r w:rsidRPr="00581394">
        <w:rPr>
          <w:rStyle w:val="43pt"/>
          <w:b/>
          <w:color w:val="auto"/>
        </w:rPr>
        <w:t>РЕШЕНИЕ</w:t>
      </w:r>
    </w:p>
    <w:p w:rsidR="00765469" w:rsidRPr="00581394" w:rsidRDefault="00765469" w:rsidP="00765469">
      <w:pPr>
        <w:pStyle w:val="40"/>
        <w:shd w:val="clear" w:color="auto" w:fill="auto"/>
        <w:spacing w:before="0" w:after="0" w:line="240" w:lineRule="auto"/>
        <w:ind w:right="23"/>
        <w:rPr>
          <w:b w:val="0"/>
        </w:rPr>
      </w:pPr>
    </w:p>
    <w:p w:rsidR="00F2376D" w:rsidRPr="00F2376D" w:rsidRDefault="00581394" w:rsidP="00F2376D">
      <w:pPr>
        <w:pStyle w:val="21"/>
        <w:shd w:val="clear" w:color="auto" w:fill="auto"/>
        <w:tabs>
          <w:tab w:val="left" w:pos="8640"/>
        </w:tabs>
        <w:spacing w:line="220" w:lineRule="exact"/>
        <w:rPr>
          <w:b w:val="0"/>
          <w:sz w:val="26"/>
          <w:szCs w:val="26"/>
        </w:rPr>
      </w:pPr>
      <w:r w:rsidRPr="00581394">
        <w:rPr>
          <w:b w:val="0"/>
          <w:color w:val="000000"/>
          <w:sz w:val="26"/>
          <w:szCs w:val="26"/>
          <w:lang w:eastAsia="ru-RU"/>
        </w:rPr>
        <w:t>27</w:t>
      </w:r>
      <w:r w:rsidR="00F2376D" w:rsidRPr="00581394">
        <w:rPr>
          <w:b w:val="0"/>
          <w:color w:val="000000"/>
          <w:sz w:val="26"/>
          <w:szCs w:val="26"/>
          <w:lang w:eastAsia="ru-RU"/>
        </w:rPr>
        <w:t xml:space="preserve"> </w:t>
      </w:r>
      <w:r w:rsidR="00DF3309">
        <w:rPr>
          <w:b w:val="0"/>
          <w:color w:val="000000"/>
          <w:sz w:val="26"/>
          <w:szCs w:val="26"/>
          <w:lang w:eastAsia="ru-RU"/>
        </w:rPr>
        <w:t>июня</w:t>
      </w:r>
      <w:r w:rsidR="00F2376D" w:rsidRPr="00F2376D">
        <w:rPr>
          <w:b w:val="0"/>
          <w:color w:val="000000"/>
          <w:sz w:val="26"/>
          <w:szCs w:val="26"/>
          <w:lang w:eastAsia="ru-RU"/>
        </w:rPr>
        <w:t xml:space="preserve"> 202</w:t>
      </w:r>
      <w:r w:rsidR="00072B16">
        <w:rPr>
          <w:b w:val="0"/>
          <w:color w:val="000000"/>
          <w:sz w:val="26"/>
          <w:szCs w:val="26"/>
          <w:lang w:eastAsia="ru-RU"/>
        </w:rPr>
        <w:t>3</w:t>
      </w:r>
      <w:r w:rsidR="00F2376D" w:rsidRPr="00F2376D">
        <w:rPr>
          <w:b w:val="0"/>
          <w:color w:val="000000"/>
          <w:sz w:val="26"/>
          <w:szCs w:val="26"/>
          <w:lang w:eastAsia="ru-RU"/>
        </w:rPr>
        <w:t xml:space="preserve"> г. </w:t>
      </w:r>
      <w:r w:rsidR="00F2376D" w:rsidRPr="00F2376D">
        <w:rPr>
          <w:b w:val="0"/>
          <w:color w:val="000000"/>
          <w:sz w:val="26"/>
          <w:szCs w:val="26"/>
          <w:lang w:eastAsia="ru-RU"/>
        </w:rPr>
        <w:tab/>
      </w:r>
      <w:r w:rsidR="00716EF2">
        <w:rPr>
          <w:b w:val="0"/>
          <w:color w:val="000000"/>
          <w:sz w:val="26"/>
          <w:szCs w:val="26"/>
          <w:lang w:eastAsia="ru-RU"/>
        </w:rPr>
        <w:t xml:space="preserve">       </w:t>
      </w:r>
      <w:r>
        <w:rPr>
          <w:b w:val="0"/>
          <w:color w:val="000000"/>
          <w:sz w:val="26"/>
          <w:szCs w:val="26"/>
          <w:lang w:eastAsia="ru-RU"/>
        </w:rPr>
        <w:t xml:space="preserve"> </w:t>
      </w:r>
      <w:r w:rsidR="00F2376D" w:rsidRPr="00F2376D">
        <w:rPr>
          <w:b w:val="0"/>
          <w:color w:val="000000"/>
          <w:sz w:val="26"/>
          <w:szCs w:val="26"/>
          <w:lang w:eastAsia="ru-RU"/>
        </w:rPr>
        <w:t>№</w:t>
      </w:r>
      <w:r w:rsidR="00776172">
        <w:rPr>
          <w:b w:val="0"/>
          <w:color w:val="000000"/>
          <w:sz w:val="26"/>
          <w:szCs w:val="26"/>
          <w:lang w:eastAsia="ru-RU"/>
        </w:rPr>
        <w:t xml:space="preserve"> 14</w:t>
      </w:r>
    </w:p>
    <w:p w:rsidR="00F2376D" w:rsidRPr="00581394" w:rsidRDefault="00F2376D" w:rsidP="00F2376D">
      <w:pPr>
        <w:pStyle w:val="21"/>
        <w:shd w:val="clear" w:color="auto" w:fill="auto"/>
        <w:spacing w:after="196" w:line="220" w:lineRule="exact"/>
        <w:ind w:right="20"/>
        <w:jc w:val="center"/>
        <w:rPr>
          <w:b w:val="0"/>
        </w:rPr>
      </w:pPr>
      <w:r w:rsidRPr="00581394">
        <w:rPr>
          <w:b w:val="0"/>
          <w:color w:val="000000"/>
          <w:lang w:eastAsia="ru-RU"/>
        </w:rPr>
        <w:t>с. Бурла</w:t>
      </w:r>
    </w:p>
    <w:p w:rsidR="00F776BE" w:rsidRPr="00581394" w:rsidRDefault="00F2376D" w:rsidP="00581394">
      <w:pPr>
        <w:tabs>
          <w:tab w:val="left" w:pos="0"/>
        </w:tabs>
        <w:spacing w:after="0" w:line="240" w:lineRule="auto"/>
        <w:ind w:right="5104"/>
        <w:jc w:val="both"/>
        <w:rPr>
          <w:rFonts w:ascii="Times New Roman" w:hAnsi="Times New Roman"/>
          <w:b/>
          <w:sz w:val="28"/>
          <w:szCs w:val="28"/>
        </w:rPr>
      </w:pPr>
      <w:r w:rsidRPr="00581394">
        <w:rPr>
          <w:rFonts w:ascii="Times New Roman" w:hAnsi="Times New Roman"/>
          <w:b/>
          <w:sz w:val="28"/>
          <w:szCs w:val="28"/>
        </w:rPr>
        <w:t xml:space="preserve">О </w:t>
      </w:r>
      <w:r w:rsidR="00DF3309" w:rsidRPr="00581394">
        <w:rPr>
          <w:rFonts w:ascii="Times New Roman" w:hAnsi="Times New Roman"/>
          <w:b/>
          <w:sz w:val="28"/>
          <w:szCs w:val="28"/>
        </w:rPr>
        <w:t>реализации на террит</w:t>
      </w:r>
      <w:r w:rsidR="00581394">
        <w:rPr>
          <w:rFonts w:ascii="Times New Roman" w:hAnsi="Times New Roman"/>
          <w:b/>
          <w:sz w:val="28"/>
          <w:szCs w:val="28"/>
        </w:rPr>
        <w:t xml:space="preserve">ории муниципального образования </w:t>
      </w:r>
      <w:r w:rsidR="00DF3309" w:rsidRPr="00581394">
        <w:rPr>
          <w:rFonts w:ascii="Times New Roman" w:hAnsi="Times New Roman"/>
          <w:b/>
          <w:sz w:val="28"/>
          <w:szCs w:val="28"/>
        </w:rPr>
        <w:t>Бурлинский район Федерального закона №89-ФЗ от 24.06.1998 «Об отходах производства и потребления»</w:t>
      </w:r>
    </w:p>
    <w:p w:rsidR="00F2376D" w:rsidRPr="00C5592B" w:rsidRDefault="00F2376D" w:rsidP="00F2376D">
      <w:pPr>
        <w:spacing w:after="0" w:line="240" w:lineRule="auto"/>
        <w:jc w:val="both"/>
        <w:rPr>
          <w:rFonts w:ascii="Times New Roman" w:hAnsi="Times New Roman"/>
          <w:b/>
          <w:bCs/>
          <w:sz w:val="26"/>
          <w:szCs w:val="26"/>
        </w:rPr>
      </w:pPr>
    </w:p>
    <w:p w:rsidR="00C21696" w:rsidRPr="00C21696" w:rsidRDefault="00F2376D" w:rsidP="00C21696">
      <w:pPr>
        <w:spacing w:after="0" w:line="240" w:lineRule="auto"/>
        <w:ind w:firstLine="709"/>
        <w:jc w:val="both"/>
        <w:rPr>
          <w:rFonts w:ascii="Times New Roman" w:hAnsi="Times New Roman" w:cs="Times New Roman"/>
          <w:sz w:val="26"/>
          <w:szCs w:val="26"/>
        </w:rPr>
      </w:pPr>
      <w:r w:rsidRPr="005755C0">
        <w:rPr>
          <w:rFonts w:ascii="Times New Roman" w:hAnsi="Times New Roman" w:cs="Times New Roman"/>
          <w:color w:val="000000"/>
          <w:sz w:val="26"/>
          <w:szCs w:val="26"/>
          <w:lang w:eastAsia="ru-RU"/>
        </w:rPr>
        <w:t>Заслушав и обсудив информацию и</w:t>
      </w:r>
      <w:r w:rsidR="00C21696">
        <w:rPr>
          <w:rFonts w:ascii="Times New Roman" w:hAnsi="Times New Roman" w:cs="Times New Roman"/>
          <w:color w:val="000000"/>
          <w:sz w:val="26"/>
          <w:szCs w:val="26"/>
          <w:lang w:eastAsia="ru-RU"/>
        </w:rPr>
        <w:t>сполняющего обязанности</w:t>
      </w:r>
      <w:r w:rsidRPr="005755C0">
        <w:rPr>
          <w:rFonts w:ascii="Times New Roman" w:hAnsi="Times New Roman" w:cs="Times New Roman"/>
          <w:color w:val="000000"/>
          <w:sz w:val="26"/>
          <w:szCs w:val="26"/>
          <w:lang w:eastAsia="ru-RU"/>
        </w:rPr>
        <w:t xml:space="preserve"> начальника отдела жилищно-коммунального хозяйства Адм</w:t>
      </w:r>
      <w:r w:rsidR="00C21696">
        <w:rPr>
          <w:rFonts w:ascii="Times New Roman" w:hAnsi="Times New Roman" w:cs="Times New Roman"/>
          <w:color w:val="000000"/>
          <w:sz w:val="26"/>
          <w:szCs w:val="26"/>
          <w:lang w:eastAsia="ru-RU"/>
        </w:rPr>
        <w:t xml:space="preserve">инистрации района Казьмина Ф.Ф. </w:t>
      </w:r>
      <w:r w:rsidRPr="005755C0">
        <w:rPr>
          <w:rFonts w:ascii="Times New Roman" w:hAnsi="Times New Roman" w:cs="Times New Roman"/>
          <w:color w:val="000000"/>
          <w:sz w:val="26"/>
          <w:szCs w:val="26"/>
          <w:lang w:eastAsia="ru-RU"/>
        </w:rPr>
        <w:t>о</w:t>
      </w:r>
      <w:r w:rsidR="00DF3309" w:rsidRPr="005755C0">
        <w:rPr>
          <w:rFonts w:ascii="Times New Roman" w:hAnsi="Times New Roman" w:cs="Times New Roman"/>
          <w:sz w:val="26"/>
          <w:szCs w:val="26"/>
        </w:rPr>
        <w:t xml:space="preserve"> реализации на территории муниципального образования Бурлинский район Федерального закона №89-ФЗ от 24.06.1998 «Об отходах производства и потребления»</w:t>
      </w:r>
      <w:r w:rsidR="00C21696">
        <w:rPr>
          <w:rFonts w:ascii="Times New Roman" w:hAnsi="Times New Roman" w:cs="Times New Roman"/>
          <w:sz w:val="26"/>
          <w:szCs w:val="26"/>
        </w:rPr>
        <w:t xml:space="preserve">, </w:t>
      </w:r>
      <w:r w:rsidR="00C21696" w:rsidRPr="00C21696">
        <w:rPr>
          <w:rFonts w:ascii="Times New Roman" w:hAnsi="Times New Roman" w:cs="Times New Roman"/>
          <w:sz w:val="26"/>
          <w:szCs w:val="26"/>
        </w:rPr>
        <w:t xml:space="preserve">районный Совет народных депутатов </w:t>
      </w:r>
    </w:p>
    <w:p w:rsidR="00F2376D" w:rsidRPr="00F427E6" w:rsidRDefault="00C21696" w:rsidP="00C21696">
      <w:pPr>
        <w:spacing w:after="0" w:line="240" w:lineRule="auto"/>
        <w:ind w:firstLine="709"/>
        <w:jc w:val="center"/>
        <w:rPr>
          <w:rFonts w:ascii="Times New Roman" w:hAnsi="Times New Roman" w:cs="Times New Roman"/>
          <w:b/>
          <w:sz w:val="26"/>
          <w:szCs w:val="26"/>
        </w:rPr>
      </w:pPr>
      <w:r w:rsidRPr="00C21696">
        <w:rPr>
          <w:rFonts w:ascii="Times New Roman" w:hAnsi="Times New Roman" w:cs="Times New Roman"/>
          <w:sz w:val="26"/>
          <w:szCs w:val="26"/>
        </w:rPr>
        <w:t>Р Е Ш И Л:</w:t>
      </w:r>
    </w:p>
    <w:p w:rsidR="00F2376D" w:rsidRPr="00716EF2" w:rsidRDefault="009520F5" w:rsidP="009520F5">
      <w:pPr>
        <w:pStyle w:val="21"/>
        <w:shd w:val="clear" w:color="auto" w:fill="auto"/>
        <w:spacing w:line="283" w:lineRule="exact"/>
        <w:ind w:firstLine="708"/>
        <w:jc w:val="both"/>
        <w:rPr>
          <w:b w:val="0"/>
          <w:spacing w:val="0"/>
          <w:sz w:val="26"/>
          <w:szCs w:val="26"/>
        </w:rPr>
      </w:pPr>
      <w:r w:rsidRPr="00716EF2">
        <w:rPr>
          <w:b w:val="0"/>
          <w:color w:val="000000"/>
          <w:spacing w:val="0"/>
          <w:sz w:val="26"/>
          <w:szCs w:val="26"/>
          <w:lang w:eastAsia="ru-RU"/>
        </w:rPr>
        <w:t>1. </w:t>
      </w:r>
      <w:r w:rsidR="00F2376D" w:rsidRPr="00716EF2">
        <w:rPr>
          <w:b w:val="0"/>
          <w:color w:val="000000"/>
          <w:spacing w:val="0"/>
          <w:sz w:val="26"/>
          <w:szCs w:val="26"/>
          <w:lang w:eastAsia="ru-RU"/>
        </w:rPr>
        <w:t>Информацию и</w:t>
      </w:r>
      <w:r w:rsidRPr="00716EF2">
        <w:rPr>
          <w:b w:val="0"/>
          <w:color w:val="000000"/>
          <w:spacing w:val="0"/>
          <w:sz w:val="26"/>
          <w:szCs w:val="26"/>
          <w:lang w:eastAsia="ru-RU"/>
        </w:rPr>
        <w:t xml:space="preserve">сполняющего обязанности </w:t>
      </w:r>
      <w:r w:rsidR="00F2376D" w:rsidRPr="00716EF2">
        <w:rPr>
          <w:b w:val="0"/>
          <w:color w:val="000000"/>
          <w:spacing w:val="0"/>
          <w:sz w:val="26"/>
          <w:szCs w:val="26"/>
          <w:lang w:eastAsia="ru-RU"/>
        </w:rPr>
        <w:t xml:space="preserve">начальника отдела жилищно-коммунального хозяйства Администрации района Казьмина Ф.Ф. о </w:t>
      </w:r>
      <w:r w:rsidR="00DF3309" w:rsidRPr="00716EF2">
        <w:rPr>
          <w:b w:val="0"/>
          <w:spacing w:val="0"/>
          <w:sz w:val="26"/>
          <w:szCs w:val="26"/>
        </w:rPr>
        <w:t>реализации на территории муниципального образования Бурлинский район Федерального закона №89</w:t>
      </w:r>
      <w:r w:rsidR="00716EF2">
        <w:rPr>
          <w:b w:val="0"/>
          <w:spacing w:val="0"/>
          <w:sz w:val="26"/>
          <w:szCs w:val="26"/>
        </w:rPr>
        <w:noBreakHyphen/>
      </w:r>
      <w:r w:rsidR="00DF3309" w:rsidRPr="00716EF2">
        <w:rPr>
          <w:b w:val="0"/>
          <w:spacing w:val="0"/>
          <w:sz w:val="26"/>
          <w:szCs w:val="26"/>
        </w:rPr>
        <w:t>ФЗ от 24.06.1998 «Об отходах производства и потребления»</w:t>
      </w:r>
      <w:r w:rsidR="00CF696D" w:rsidRPr="00716EF2">
        <w:rPr>
          <w:b w:val="0"/>
          <w:spacing w:val="0"/>
          <w:sz w:val="26"/>
          <w:szCs w:val="26"/>
        </w:rPr>
        <w:t xml:space="preserve"> принять к сведению.</w:t>
      </w:r>
    </w:p>
    <w:p w:rsidR="00F2376D" w:rsidRPr="00716EF2" w:rsidRDefault="009520F5" w:rsidP="009520F5">
      <w:pPr>
        <w:pStyle w:val="21"/>
        <w:shd w:val="clear" w:color="auto" w:fill="auto"/>
        <w:tabs>
          <w:tab w:val="left" w:pos="0"/>
        </w:tabs>
        <w:spacing w:line="283" w:lineRule="exact"/>
        <w:jc w:val="both"/>
        <w:rPr>
          <w:b w:val="0"/>
          <w:spacing w:val="0"/>
          <w:sz w:val="26"/>
          <w:szCs w:val="26"/>
        </w:rPr>
      </w:pPr>
      <w:r w:rsidRPr="00716EF2">
        <w:rPr>
          <w:b w:val="0"/>
          <w:color w:val="000000"/>
          <w:spacing w:val="0"/>
          <w:sz w:val="26"/>
          <w:szCs w:val="26"/>
          <w:lang w:eastAsia="ru-RU"/>
        </w:rPr>
        <w:tab/>
        <w:t>2. </w:t>
      </w:r>
      <w:r w:rsidR="00CF696D" w:rsidRPr="00716EF2">
        <w:rPr>
          <w:b w:val="0"/>
          <w:color w:val="000000"/>
          <w:spacing w:val="0"/>
          <w:sz w:val="26"/>
          <w:szCs w:val="26"/>
          <w:lang w:eastAsia="ru-RU"/>
        </w:rPr>
        <w:t>Отме</w:t>
      </w:r>
      <w:r w:rsidR="00560A70" w:rsidRPr="00716EF2">
        <w:rPr>
          <w:b w:val="0"/>
          <w:color w:val="000000"/>
          <w:spacing w:val="0"/>
          <w:sz w:val="26"/>
          <w:szCs w:val="26"/>
          <w:lang w:eastAsia="ru-RU"/>
        </w:rPr>
        <w:t>т</w:t>
      </w:r>
      <w:r w:rsidR="00CF696D" w:rsidRPr="00716EF2">
        <w:rPr>
          <w:b w:val="0"/>
          <w:color w:val="000000"/>
          <w:spacing w:val="0"/>
          <w:sz w:val="26"/>
          <w:szCs w:val="26"/>
          <w:lang w:eastAsia="ru-RU"/>
        </w:rPr>
        <w:t xml:space="preserve">ить недостаточный уровень организации осуществления на территории </w:t>
      </w:r>
      <w:r w:rsidRPr="00716EF2">
        <w:rPr>
          <w:b w:val="0"/>
          <w:color w:val="000000"/>
          <w:spacing w:val="0"/>
          <w:sz w:val="26"/>
          <w:szCs w:val="26"/>
          <w:lang w:eastAsia="ru-RU"/>
        </w:rPr>
        <w:t>муниципального образования,</w:t>
      </w:r>
      <w:r w:rsidR="00CF696D" w:rsidRPr="00716EF2">
        <w:rPr>
          <w:b w:val="0"/>
          <w:color w:val="000000"/>
          <w:spacing w:val="0"/>
          <w:sz w:val="26"/>
          <w:szCs w:val="26"/>
          <w:lang w:eastAsia="ru-RU"/>
        </w:rPr>
        <w:t xml:space="preserve"> предусмотренного Федеральным законом № 89-ФЗ от 24.06.1998 «Об отходах производства и потребления» комплекса мер по обращению с твердыми </w:t>
      </w:r>
      <w:r w:rsidR="00CB08A9" w:rsidRPr="00716EF2">
        <w:rPr>
          <w:b w:val="0"/>
          <w:color w:val="000000"/>
          <w:spacing w:val="0"/>
          <w:sz w:val="26"/>
          <w:szCs w:val="26"/>
          <w:lang w:eastAsia="ru-RU"/>
        </w:rPr>
        <w:t>коммунальными отходами.</w:t>
      </w:r>
      <w:r w:rsidR="00CF696D" w:rsidRPr="00716EF2">
        <w:rPr>
          <w:b w:val="0"/>
          <w:color w:val="000000"/>
          <w:spacing w:val="0"/>
          <w:sz w:val="26"/>
          <w:szCs w:val="26"/>
          <w:lang w:eastAsia="ru-RU"/>
        </w:rPr>
        <w:t xml:space="preserve"> </w:t>
      </w:r>
    </w:p>
    <w:p w:rsidR="00F776BE" w:rsidRPr="00716EF2" w:rsidRDefault="009520F5" w:rsidP="009520F5">
      <w:pPr>
        <w:pStyle w:val="21"/>
        <w:shd w:val="clear" w:color="auto" w:fill="auto"/>
        <w:tabs>
          <w:tab w:val="left" w:pos="0"/>
        </w:tabs>
        <w:spacing w:line="283" w:lineRule="exact"/>
        <w:jc w:val="both"/>
        <w:rPr>
          <w:b w:val="0"/>
          <w:spacing w:val="0"/>
          <w:sz w:val="26"/>
          <w:szCs w:val="26"/>
        </w:rPr>
      </w:pPr>
      <w:r w:rsidRPr="00716EF2">
        <w:rPr>
          <w:b w:val="0"/>
          <w:color w:val="000000"/>
          <w:spacing w:val="0"/>
          <w:sz w:val="26"/>
          <w:szCs w:val="26"/>
          <w:lang w:eastAsia="ru-RU"/>
        </w:rPr>
        <w:tab/>
        <w:t>3. </w:t>
      </w:r>
      <w:r w:rsidR="00F776BE" w:rsidRPr="00716EF2">
        <w:rPr>
          <w:b w:val="0"/>
          <w:color w:val="000000"/>
          <w:spacing w:val="0"/>
          <w:sz w:val="26"/>
          <w:szCs w:val="26"/>
          <w:lang w:eastAsia="ru-RU"/>
        </w:rPr>
        <w:t xml:space="preserve">Администрации района продолжить необходимую организаторскую работу по дальнейшему повышению эффективности деятельности сферы жилищно-коммунального хозяйства района в рамках </w:t>
      </w:r>
      <w:r w:rsidR="00DF3309" w:rsidRPr="00716EF2">
        <w:rPr>
          <w:b w:val="0"/>
          <w:spacing w:val="0"/>
          <w:sz w:val="26"/>
          <w:szCs w:val="26"/>
        </w:rPr>
        <w:t>реализации на территории муниципального образования Бурлинский район Федерального закона №89-ФЗ от 24.06.1998 «Об отходах производства и потребления»</w:t>
      </w:r>
      <w:r w:rsidR="00E47456" w:rsidRPr="00716EF2">
        <w:rPr>
          <w:b w:val="0"/>
          <w:color w:val="000000"/>
          <w:spacing w:val="0"/>
          <w:sz w:val="26"/>
          <w:szCs w:val="26"/>
          <w:lang w:eastAsia="ru-RU"/>
        </w:rPr>
        <w:t xml:space="preserve"> </w:t>
      </w:r>
      <w:r w:rsidR="00CF696D" w:rsidRPr="00716EF2">
        <w:rPr>
          <w:b w:val="0"/>
          <w:color w:val="000000"/>
          <w:spacing w:val="0"/>
          <w:sz w:val="26"/>
          <w:szCs w:val="26"/>
          <w:lang w:eastAsia="ru-RU"/>
        </w:rPr>
        <w:t>путём</w:t>
      </w:r>
      <w:r w:rsidR="00E47456" w:rsidRPr="00716EF2">
        <w:rPr>
          <w:b w:val="0"/>
          <w:color w:val="000000"/>
          <w:spacing w:val="0"/>
          <w:sz w:val="26"/>
          <w:szCs w:val="26"/>
          <w:lang w:eastAsia="ru-RU"/>
        </w:rPr>
        <w:t xml:space="preserve"> привлечения в этих целях федеральных и краевых финансовых средств, увеличения объема собственных финансовых ресурсов</w:t>
      </w:r>
      <w:r w:rsidR="007574D7" w:rsidRPr="00716EF2">
        <w:rPr>
          <w:b w:val="0"/>
          <w:color w:val="000000"/>
          <w:spacing w:val="0"/>
          <w:sz w:val="26"/>
          <w:szCs w:val="26"/>
          <w:lang w:eastAsia="ru-RU"/>
        </w:rPr>
        <w:t xml:space="preserve">, </w:t>
      </w:r>
      <w:r w:rsidR="00053EAA" w:rsidRPr="00716EF2">
        <w:rPr>
          <w:b w:val="0"/>
          <w:color w:val="000000"/>
          <w:spacing w:val="0"/>
          <w:sz w:val="26"/>
          <w:szCs w:val="26"/>
          <w:lang w:eastAsia="ru-RU"/>
        </w:rPr>
        <w:t>совершенствования нормативно</w:t>
      </w:r>
      <w:r w:rsidRPr="00716EF2">
        <w:rPr>
          <w:b w:val="0"/>
          <w:color w:val="000000"/>
          <w:spacing w:val="0"/>
          <w:sz w:val="26"/>
          <w:szCs w:val="26"/>
          <w:lang w:eastAsia="ru-RU"/>
        </w:rPr>
        <w:t xml:space="preserve">й </w:t>
      </w:r>
      <w:r w:rsidR="00CF696D" w:rsidRPr="00716EF2">
        <w:rPr>
          <w:b w:val="0"/>
          <w:color w:val="000000"/>
          <w:spacing w:val="0"/>
          <w:sz w:val="26"/>
          <w:szCs w:val="26"/>
          <w:lang w:eastAsia="ru-RU"/>
        </w:rPr>
        <w:t>правовой базы муниципалитета</w:t>
      </w:r>
      <w:r w:rsidR="007574D7" w:rsidRPr="00716EF2">
        <w:rPr>
          <w:b w:val="0"/>
          <w:color w:val="000000"/>
          <w:spacing w:val="0"/>
          <w:sz w:val="26"/>
          <w:szCs w:val="26"/>
          <w:lang w:eastAsia="ru-RU"/>
        </w:rPr>
        <w:t>,</w:t>
      </w:r>
      <w:r w:rsidR="00CF696D" w:rsidRPr="00716EF2">
        <w:rPr>
          <w:b w:val="0"/>
          <w:color w:val="000000"/>
          <w:spacing w:val="0"/>
          <w:sz w:val="26"/>
          <w:szCs w:val="26"/>
          <w:lang w:eastAsia="ru-RU"/>
        </w:rPr>
        <w:t xml:space="preserve"> проведения совместно с сельсоветами </w:t>
      </w:r>
      <w:r w:rsidR="00B764BA" w:rsidRPr="00716EF2">
        <w:rPr>
          <w:b w:val="0"/>
          <w:color w:val="000000"/>
          <w:spacing w:val="0"/>
          <w:sz w:val="26"/>
          <w:szCs w:val="26"/>
          <w:lang w:eastAsia="ru-RU"/>
        </w:rPr>
        <w:t>необходимо</w:t>
      </w:r>
      <w:r w:rsidR="007574D7" w:rsidRPr="00716EF2">
        <w:rPr>
          <w:b w:val="0"/>
          <w:color w:val="000000"/>
          <w:spacing w:val="0"/>
          <w:sz w:val="26"/>
          <w:szCs w:val="26"/>
          <w:lang w:eastAsia="ru-RU"/>
        </w:rPr>
        <w:t>й</w:t>
      </w:r>
      <w:r w:rsidR="00B764BA" w:rsidRPr="00716EF2">
        <w:rPr>
          <w:b w:val="0"/>
          <w:color w:val="000000"/>
          <w:spacing w:val="0"/>
          <w:sz w:val="26"/>
          <w:szCs w:val="26"/>
          <w:lang w:eastAsia="ru-RU"/>
        </w:rPr>
        <w:t xml:space="preserve"> разъяснительной</w:t>
      </w:r>
      <w:r w:rsidR="00F427E6" w:rsidRPr="00716EF2">
        <w:rPr>
          <w:b w:val="0"/>
          <w:color w:val="000000"/>
          <w:spacing w:val="0"/>
          <w:sz w:val="26"/>
          <w:szCs w:val="26"/>
          <w:lang w:eastAsia="ru-RU"/>
        </w:rPr>
        <w:t xml:space="preserve"> работы</w:t>
      </w:r>
      <w:r w:rsidR="00B764BA" w:rsidRPr="00716EF2">
        <w:rPr>
          <w:b w:val="0"/>
          <w:color w:val="000000"/>
          <w:spacing w:val="0"/>
          <w:sz w:val="26"/>
          <w:szCs w:val="26"/>
          <w:lang w:eastAsia="ru-RU"/>
        </w:rPr>
        <w:t xml:space="preserve"> с населением</w:t>
      </w:r>
      <w:r w:rsidR="007574D7" w:rsidRPr="00716EF2">
        <w:rPr>
          <w:b w:val="0"/>
          <w:color w:val="000000"/>
          <w:spacing w:val="0"/>
          <w:sz w:val="26"/>
          <w:szCs w:val="26"/>
          <w:lang w:eastAsia="ru-RU"/>
        </w:rPr>
        <w:t xml:space="preserve"> по</w:t>
      </w:r>
      <w:r w:rsidR="00B764BA" w:rsidRPr="00716EF2">
        <w:rPr>
          <w:b w:val="0"/>
          <w:color w:val="000000"/>
          <w:spacing w:val="0"/>
          <w:sz w:val="26"/>
          <w:szCs w:val="26"/>
          <w:lang w:eastAsia="ru-RU"/>
        </w:rPr>
        <w:t xml:space="preserve"> решени</w:t>
      </w:r>
      <w:r w:rsidR="007574D7" w:rsidRPr="00716EF2">
        <w:rPr>
          <w:b w:val="0"/>
          <w:color w:val="000000"/>
          <w:spacing w:val="0"/>
          <w:sz w:val="26"/>
          <w:szCs w:val="26"/>
          <w:lang w:eastAsia="ru-RU"/>
        </w:rPr>
        <w:t>ю</w:t>
      </w:r>
      <w:r w:rsidR="00F427E6" w:rsidRPr="00716EF2">
        <w:rPr>
          <w:b w:val="0"/>
          <w:color w:val="000000"/>
          <w:spacing w:val="0"/>
          <w:sz w:val="26"/>
          <w:szCs w:val="26"/>
          <w:lang w:eastAsia="ru-RU"/>
        </w:rPr>
        <w:t xml:space="preserve"> актуальны</w:t>
      </w:r>
      <w:r w:rsidR="007574D7" w:rsidRPr="00716EF2">
        <w:rPr>
          <w:b w:val="0"/>
          <w:color w:val="000000"/>
          <w:spacing w:val="0"/>
          <w:sz w:val="26"/>
          <w:szCs w:val="26"/>
          <w:lang w:eastAsia="ru-RU"/>
        </w:rPr>
        <w:t>х</w:t>
      </w:r>
      <w:r w:rsidR="00F427E6" w:rsidRPr="00716EF2">
        <w:rPr>
          <w:b w:val="0"/>
          <w:color w:val="000000"/>
          <w:spacing w:val="0"/>
          <w:sz w:val="26"/>
          <w:szCs w:val="26"/>
          <w:lang w:eastAsia="ru-RU"/>
        </w:rPr>
        <w:t xml:space="preserve"> вопрос</w:t>
      </w:r>
      <w:r w:rsidR="007574D7" w:rsidRPr="00716EF2">
        <w:rPr>
          <w:b w:val="0"/>
          <w:color w:val="000000"/>
          <w:spacing w:val="0"/>
          <w:sz w:val="26"/>
          <w:szCs w:val="26"/>
          <w:lang w:eastAsia="ru-RU"/>
        </w:rPr>
        <w:t>ов</w:t>
      </w:r>
      <w:r w:rsidR="00F427E6" w:rsidRPr="00716EF2">
        <w:rPr>
          <w:b w:val="0"/>
          <w:color w:val="000000"/>
          <w:spacing w:val="0"/>
          <w:sz w:val="26"/>
          <w:szCs w:val="26"/>
          <w:lang w:eastAsia="ru-RU"/>
        </w:rPr>
        <w:t xml:space="preserve"> обращения с твердыми коммунальными отходами.</w:t>
      </w:r>
    </w:p>
    <w:p w:rsidR="00F2376D" w:rsidRPr="00716EF2" w:rsidRDefault="009520F5" w:rsidP="009520F5">
      <w:pPr>
        <w:pStyle w:val="21"/>
        <w:shd w:val="clear" w:color="auto" w:fill="auto"/>
        <w:tabs>
          <w:tab w:val="left" w:pos="0"/>
        </w:tabs>
        <w:spacing w:line="283" w:lineRule="exact"/>
        <w:jc w:val="both"/>
        <w:rPr>
          <w:b w:val="0"/>
          <w:spacing w:val="0"/>
          <w:sz w:val="26"/>
          <w:szCs w:val="26"/>
        </w:rPr>
      </w:pPr>
      <w:r w:rsidRPr="00716EF2">
        <w:rPr>
          <w:b w:val="0"/>
          <w:color w:val="000000"/>
          <w:spacing w:val="0"/>
          <w:sz w:val="26"/>
          <w:szCs w:val="26"/>
          <w:lang w:eastAsia="ru-RU"/>
        </w:rPr>
        <w:tab/>
        <w:t>4. </w:t>
      </w:r>
      <w:r w:rsidR="00F2376D" w:rsidRPr="00716EF2">
        <w:rPr>
          <w:b w:val="0"/>
          <w:color w:val="000000"/>
          <w:spacing w:val="0"/>
          <w:sz w:val="26"/>
          <w:szCs w:val="26"/>
          <w:lang w:eastAsia="ru-RU"/>
        </w:rPr>
        <w:t xml:space="preserve">Обнародовать данное </w:t>
      </w:r>
      <w:r w:rsidRPr="00716EF2">
        <w:rPr>
          <w:b w:val="0"/>
          <w:color w:val="000000"/>
          <w:spacing w:val="0"/>
          <w:sz w:val="26"/>
          <w:szCs w:val="26"/>
          <w:lang w:eastAsia="ru-RU"/>
        </w:rPr>
        <w:t>решение</w:t>
      </w:r>
      <w:r w:rsidR="00F2376D" w:rsidRPr="00716EF2">
        <w:rPr>
          <w:b w:val="0"/>
          <w:color w:val="000000"/>
          <w:spacing w:val="0"/>
          <w:sz w:val="26"/>
          <w:szCs w:val="26"/>
          <w:lang w:eastAsia="ru-RU"/>
        </w:rPr>
        <w:t xml:space="preserve"> на официальном Интернет-сайте Админист</w:t>
      </w:r>
      <w:r w:rsidR="00F2376D" w:rsidRPr="00716EF2">
        <w:rPr>
          <w:b w:val="0"/>
          <w:color w:val="000000"/>
          <w:spacing w:val="0"/>
          <w:sz w:val="26"/>
          <w:szCs w:val="26"/>
          <w:lang w:eastAsia="ru-RU"/>
        </w:rPr>
        <w:softHyphen/>
        <w:t>рации Бурлинского района.</w:t>
      </w:r>
    </w:p>
    <w:p w:rsidR="00F2376D" w:rsidRPr="00716EF2" w:rsidRDefault="00BC2E66" w:rsidP="00716EF2">
      <w:pPr>
        <w:spacing w:after="0" w:line="240" w:lineRule="auto"/>
        <w:ind w:firstLine="708"/>
        <w:jc w:val="both"/>
        <w:rPr>
          <w:rFonts w:ascii="Times New Roman" w:hAnsi="Times New Roman" w:cs="Times New Roman"/>
          <w:sz w:val="26"/>
          <w:szCs w:val="26"/>
        </w:rPr>
      </w:pPr>
      <w:r w:rsidRPr="00716EF2">
        <w:rPr>
          <w:rFonts w:ascii="Times New Roman" w:hAnsi="Times New Roman" w:cs="Times New Roman"/>
          <w:color w:val="000000"/>
          <w:sz w:val="26"/>
          <w:szCs w:val="26"/>
          <w:lang w:eastAsia="ru-RU"/>
        </w:rPr>
        <w:t>5</w:t>
      </w:r>
      <w:r w:rsidR="00F2376D" w:rsidRPr="00716EF2">
        <w:rPr>
          <w:rFonts w:ascii="Times New Roman" w:hAnsi="Times New Roman" w:cs="Times New Roman"/>
          <w:color w:val="000000"/>
          <w:sz w:val="26"/>
          <w:szCs w:val="26"/>
          <w:lang w:eastAsia="ru-RU"/>
        </w:rPr>
        <w:t xml:space="preserve">. </w:t>
      </w:r>
      <w:r w:rsidR="009520F5" w:rsidRPr="00716EF2">
        <w:rPr>
          <w:rFonts w:ascii="Times New Roman" w:hAnsi="Times New Roman" w:cs="Times New Roman"/>
          <w:color w:val="000000"/>
          <w:sz w:val="26"/>
          <w:szCs w:val="26"/>
          <w:lang w:eastAsia="ru-RU"/>
        </w:rPr>
        <w:t>Контроль исполнения настоящего решения возложить на постоянную комиссию районного Совета народных депутатов по в</w:t>
      </w:r>
      <w:r w:rsidR="009520F5" w:rsidRPr="00716EF2">
        <w:rPr>
          <w:rFonts w:ascii="Times New Roman" w:hAnsi="Times New Roman"/>
          <w:sz w:val="26"/>
          <w:szCs w:val="26"/>
        </w:rPr>
        <w:t xml:space="preserve">опросам сельского хозяйства, промышленности, предпринимательства и природопользования </w:t>
      </w:r>
      <w:r w:rsidR="009520F5" w:rsidRPr="00716EF2">
        <w:rPr>
          <w:rFonts w:ascii="Times New Roman" w:hAnsi="Times New Roman" w:cs="Times New Roman"/>
          <w:color w:val="000000"/>
          <w:sz w:val="26"/>
          <w:szCs w:val="26"/>
          <w:lang w:eastAsia="ru-RU"/>
        </w:rPr>
        <w:t>(Сапа С.И)</w:t>
      </w:r>
      <w:r w:rsidR="00F427E6" w:rsidRPr="00716EF2">
        <w:rPr>
          <w:rFonts w:ascii="Times New Roman" w:hAnsi="Times New Roman" w:cs="Times New Roman"/>
          <w:color w:val="000000"/>
          <w:sz w:val="26"/>
          <w:szCs w:val="26"/>
          <w:lang w:eastAsia="ru-RU"/>
        </w:rPr>
        <w:t xml:space="preserve">. </w:t>
      </w:r>
    </w:p>
    <w:p w:rsidR="002957D3" w:rsidRDefault="002957D3" w:rsidP="002957D3">
      <w:pPr>
        <w:spacing w:after="0" w:line="240" w:lineRule="auto"/>
        <w:rPr>
          <w:rFonts w:ascii="Times New Roman" w:hAnsi="Times New Roman"/>
          <w:sz w:val="26"/>
          <w:szCs w:val="26"/>
        </w:rPr>
      </w:pPr>
    </w:p>
    <w:p w:rsidR="00716EF2" w:rsidRDefault="00716EF2" w:rsidP="002957D3">
      <w:pPr>
        <w:spacing w:after="0" w:line="240" w:lineRule="auto"/>
        <w:rPr>
          <w:rFonts w:ascii="Times New Roman" w:hAnsi="Times New Roman"/>
          <w:sz w:val="26"/>
          <w:szCs w:val="26"/>
        </w:rPr>
      </w:pPr>
    </w:p>
    <w:p w:rsidR="002957D3" w:rsidRDefault="002957D3" w:rsidP="002957D3">
      <w:pPr>
        <w:spacing w:after="0" w:line="240" w:lineRule="auto"/>
        <w:rPr>
          <w:rFonts w:ascii="Times New Roman" w:hAnsi="Times New Roman"/>
          <w:sz w:val="26"/>
          <w:szCs w:val="26"/>
        </w:rPr>
      </w:pPr>
      <w:r>
        <w:rPr>
          <w:rFonts w:ascii="Times New Roman" w:hAnsi="Times New Roman"/>
          <w:sz w:val="26"/>
          <w:szCs w:val="26"/>
        </w:rPr>
        <w:t>Председатель районного Совета</w:t>
      </w:r>
    </w:p>
    <w:p w:rsidR="002957D3" w:rsidRPr="00053EAA" w:rsidRDefault="002957D3" w:rsidP="00053EAA">
      <w:pPr>
        <w:spacing w:after="0" w:line="240" w:lineRule="auto"/>
        <w:rPr>
          <w:rFonts w:ascii="Times New Roman" w:hAnsi="Times New Roman"/>
          <w:bCs/>
          <w:sz w:val="26"/>
          <w:szCs w:val="26"/>
        </w:rPr>
      </w:pPr>
      <w:r>
        <w:rPr>
          <w:rFonts w:ascii="Times New Roman" w:hAnsi="Times New Roman"/>
          <w:sz w:val="26"/>
          <w:szCs w:val="26"/>
        </w:rPr>
        <w:t xml:space="preserve">народных депутатов                                                              </w:t>
      </w:r>
      <w:r w:rsidR="00716EF2">
        <w:rPr>
          <w:rFonts w:ascii="Times New Roman" w:hAnsi="Times New Roman"/>
          <w:sz w:val="26"/>
          <w:szCs w:val="26"/>
        </w:rPr>
        <w:t xml:space="preserve">                             </w:t>
      </w:r>
      <w:r w:rsidR="00072B16">
        <w:rPr>
          <w:rFonts w:ascii="Times New Roman" w:hAnsi="Times New Roman"/>
          <w:sz w:val="26"/>
          <w:szCs w:val="26"/>
        </w:rPr>
        <w:t>Е.А.</w:t>
      </w:r>
      <w:r w:rsidR="00716EF2">
        <w:rPr>
          <w:rFonts w:ascii="Times New Roman" w:hAnsi="Times New Roman"/>
          <w:sz w:val="26"/>
          <w:szCs w:val="26"/>
        </w:rPr>
        <w:t xml:space="preserve"> </w:t>
      </w:r>
      <w:r w:rsidR="00072B16">
        <w:rPr>
          <w:rFonts w:ascii="Times New Roman" w:hAnsi="Times New Roman"/>
          <w:sz w:val="26"/>
          <w:szCs w:val="26"/>
        </w:rPr>
        <w:t>Головенко</w:t>
      </w:r>
    </w:p>
    <w:p w:rsidR="00716EF2" w:rsidRDefault="002957D3" w:rsidP="002957D3">
      <w:pPr>
        <w:pStyle w:val="10"/>
        <w:shd w:val="clear" w:color="auto" w:fill="auto"/>
        <w:spacing w:line="240" w:lineRule="auto"/>
        <w:ind w:left="57" w:firstLine="709"/>
        <w:jc w:val="left"/>
        <w:rPr>
          <w:sz w:val="28"/>
          <w:szCs w:val="28"/>
        </w:rPr>
      </w:pPr>
      <w:r>
        <w:rPr>
          <w:sz w:val="28"/>
          <w:szCs w:val="28"/>
        </w:rPr>
        <w:t xml:space="preserve">                                                    </w:t>
      </w:r>
    </w:p>
    <w:p w:rsidR="002957D3" w:rsidRPr="00BB34CE" w:rsidRDefault="002957D3" w:rsidP="00716EF2">
      <w:pPr>
        <w:pStyle w:val="10"/>
        <w:shd w:val="clear" w:color="auto" w:fill="auto"/>
        <w:spacing w:line="240" w:lineRule="auto"/>
        <w:rPr>
          <w:sz w:val="28"/>
          <w:szCs w:val="28"/>
        </w:rPr>
      </w:pPr>
      <w:r w:rsidRPr="00BB34CE">
        <w:rPr>
          <w:sz w:val="28"/>
          <w:szCs w:val="28"/>
        </w:rPr>
        <w:lastRenderedPageBreak/>
        <w:t>Информация</w:t>
      </w:r>
    </w:p>
    <w:p w:rsidR="00716EF2" w:rsidRDefault="00716EF2" w:rsidP="00716EF2">
      <w:pPr>
        <w:autoSpaceDE w:val="0"/>
        <w:autoSpaceDN w:val="0"/>
        <w:adjustRightInd w:val="0"/>
        <w:spacing w:after="0" w:line="0" w:lineRule="atLeast"/>
        <w:ind w:left="57" w:right="57"/>
        <w:jc w:val="center"/>
        <w:rPr>
          <w:rFonts w:ascii="Times New Roman" w:hAnsi="Times New Roman"/>
          <w:b/>
          <w:sz w:val="26"/>
          <w:szCs w:val="26"/>
        </w:rPr>
      </w:pPr>
      <w:r>
        <w:rPr>
          <w:rFonts w:ascii="Times New Roman" w:hAnsi="Times New Roman"/>
          <w:b/>
          <w:sz w:val="26"/>
          <w:szCs w:val="26"/>
        </w:rPr>
        <w:t>о</w:t>
      </w:r>
      <w:r w:rsidR="00735325" w:rsidRPr="00735325">
        <w:rPr>
          <w:rFonts w:ascii="Times New Roman" w:hAnsi="Times New Roman"/>
          <w:b/>
          <w:sz w:val="26"/>
          <w:szCs w:val="26"/>
        </w:rPr>
        <w:t xml:space="preserve"> реализации на территории муниципального образования Бурлинский район Федерального закона №89-ФЗ от 24.06.1998 </w:t>
      </w:r>
    </w:p>
    <w:p w:rsidR="00735325" w:rsidRPr="00735325" w:rsidRDefault="00735325" w:rsidP="00716EF2">
      <w:pPr>
        <w:autoSpaceDE w:val="0"/>
        <w:autoSpaceDN w:val="0"/>
        <w:adjustRightInd w:val="0"/>
        <w:spacing w:after="0" w:line="0" w:lineRule="atLeast"/>
        <w:ind w:left="57" w:right="57"/>
        <w:jc w:val="center"/>
        <w:rPr>
          <w:rFonts w:ascii="Times New Roman" w:hAnsi="Times New Roman"/>
          <w:b/>
          <w:sz w:val="26"/>
          <w:szCs w:val="26"/>
        </w:rPr>
      </w:pPr>
      <w:r w:rsidRPr="00735325">
        <w:rPr>
          <w:rFonts w:ascii="Times New Roman" w:hAnsi="Times New Roman"/>
          <w:b/>
          <w:sz w:val="26"/>
          <w:szCs w:val="26"/>
        </w:rPr>
        <w:t>«Об отходах производства и потребления»</w:t>
      </w:r>
    </w:p>
    <w:p w:rsidR="00C713DB" w:rsidRDefault="00C713DB" w:rsidP="00774798">
      <w:pPr>
        <w:autoSpaceDE w:val="0"/>
        <w:autoSpaceDN w:val="0"/>
        <w:adjustRightInd w:val="0"/>
        <w:spacing w:after="0" w:line="0" w:lineRule="atLeast"/>
        <w:ind w:left="57" w:right="57" w:firstLine="709"/>
        <w:jc w:val="both"/>
        <w:rPr>
          <w:rFonts w:ascii="Times New Roman" w:hAnsi="Times New Roman" w:cs="Times New Roman"/>
          <w:sz w:val="26"/>
          <w:szCs w:val="26"/>
        </w:rPr>
      </w:pPr>
    </w:p>
    <w:p w:rsidR="006A0800" w:rsidRPr="00716EF2" w:rsidRDefault="00C713DB" w:rsidP="00716EF2">
      <w:pPr>
        <w:pStyle w:val="21"/>
        <w:shd w:val="clear" w:color="auto" w:fill="auto"/>
        <w:spacing w:line="240" w:lineRule="auto"/>
        <w:ind w:left="57" w:right="57" w:firstLine="709"/>
        <w:jc w:val="both"/>
        <w:rPr>
          <w:color w:val="000000"/>
          <w:spacing w:val="0"/>
          <w:sz w:val="26"/>
          <w:szCs w:val="26"/>
        </w:rPr>
      </w:pPr>
      <w:r w:rsidRPr="00716EF2">
        <w:rPr>
          <w:b w:val="0"/>
          <w:color w:val="000000"/>
          <w:spacing w:val="0"/>
          <w:sz w:val="26"/>
          <w:szCs w:val="26"/>
        </w:rPr>
        <w:t xml:space="preserve">В рамках </w:t>
      </w:r>
      <w:r w:rsidR="007574D7" w:rsidRPr="00716EF2">
        <w:rPr>
          <w:b w:val="0"/>
          <w:color w:val="000000"/>
          <w:spacing w:val="0"/>
          <w:sz w:val="26"/>
          <w:szCs w:val="26"/>
        </w:rPr>
        <w:t>реформы по обращению с ТКО</w:t>
      </w:r>
      <w:r w:rsidRPr="00716EF2">
        <w:rPr>
          <w:b w:val="0"/>
          <w:color w:val="000000"/>
          <w:spacing w:val="0"/>
          <w:sz w:val="26"/>
          <w:szCs w:val="26"/>
        </w:rPr>
        <w:t xml:space="preserve"> региональные операторы приступили к работе во всех регионах </w:t>
      </w:r>
      <w:r w:rsidR="00A03D40" w:rsidRPr="00716EF2">
        <w:rPr>
          <w:b w:val="0"/>
          <w:color w:val="000000"/>
          <w:spacing w:val="0"/>
          <w:sz w:val="26"/>
          <w:szCs w:val="26"/>
        </w:rPr>
        <w:t xml:space="preserve">России </w:t>
      </w:r>
      <w:r w:rsidRPr="00716EF2">
        <w:rPr>
          <w:b w:val="0"/>
          <w:color w:val="000000"/>
          <w:spacing w:val="0"/>
          <w:sz w:val="26"/>
          <w:szCs w:val="26"/>
        </w:rPr>
        <w:t xml:space="preserve">(и в Алтайском крае в том числе) с 1 января 2019 года. В первое время новая система обращения с ТКО воспринималась как одна большая проблема. Сегодня реформа </w:t>
      </w:r>
      <w:r w:rsidR="00C30B64" w:rsidRPr="00716EF2">
        <w:rPr>
          <w:b w:val="0"/>
          <w:color w:val="000000"/>
          <w:spacing w:val="0"/>
          <w:sz w:val="26"/>
          <w:szCs w:val="26"/>
        </w:rPr>
        <w:t>начала работать</w:t>
      </w:r>
      <w:r w:rsidR="004767E9">
        <w:rPr>
          <w:b w:val="0"/>
          <w:color w:val="000000"/>
          <w:spacing w:val="0"/>
          <w:sz w:val="26"/>
          <w:szCs w:val="26"/>
        </w:rPr>
        <w:t>. По данным А</w:t>
      </w:r>
      <w:r w:rsidRPr="00716EF2">
        <w:rPr>
          <w:b w:val="0"/>
          <w:color w:val="000000"/>
          <w:spacing w:val="0"/>
          <w:sz w:val="26"/>
          <w:szCs w:val="26"/>
        </w:rPr>
        <w:t>лтайского Минстроя, в Алтайском крае обс</w:t>
      </w:r>
      <w:r w:rsidR="00C30B64" w:rsidRPr="00716EF2">
        <w:rPr>
          <w:b w:val="0"/>
          <w:color w:val="000000"/>
          <w:spacing w:val="0"/>
          <w:sz w:val="26"/>
          <w:szCs w:val="26"/>
        </w:rPr>
        <w:t>луживается 445 населённых пунктов</w:t>
      </w:r>
      <w:r w:rsidRPr="00716EF2">
        <w:rPr>
          <w:b w:val="0"/>
          <w:color w:val="000000"/>
          <w:spacing w:val="0"/>
          <w:sz w:val="26"/>
          <w:szCs w:val="26"/>
        </w:rPr>
        <w:t xml:space="preserve">, </w:t>
      </w:r>
      <w:r w:rsidR="00AE47BF" w:rsidRPr="00716EF2">
        <w:rPr>
          <w:b w:val="0"/>
          <w:color w:val="000000"/>
          <w:spacing w:val="0"/>
          <w:sz w:val="26"/>
          <w:szCs w:val="26"/>
        </w:rPr>
        <w:t>это</w:t>
      </w:r>
      <w:r w:rsidRPr="00716EF2">
        <w:rPr>
          <w:b w:val="0"/>
          <w:color w:val="000000"/>
          <w:spacing w:val="0"/>
          <w:sz w:val="26"/>
          <w:szCs w:val="26"/>
        </w:rPr>
        <w:t xml:space="preserve"> 1,941 млн</w:t>
      </w:r>
      <w:r w:rsidR="00560A70" w:rsidRPr="00716EF2">
        <w:rPr>
          <w:b w:val="0"/>
          <w:color w:val="000000"/>
          <w:spacing w:val="0"/>
          <w:sz w:val="26"/>
          <w:szCs w:val="26"/>
        </w:rPr>
        <w:t>.</w:t>
      </w:r>
      <w:r w:rsidRPr="00716EF2">
        <w:rPr>
          <w:b w:val="0"/>
          <w:color w:val="000000"/>
          <w:spacing w:val="0"/>
          <w:sz w:val="26"/>
          <w:szCs w:val="26"/>
        </w:rPr>
        <w:t xml:space="preserve"> человек.</w:t>
      </w:r>
    </w:p>
    <w:p w:rsidR="0081584D" w:rsidRPr="00716EF2" w:rsidRDefault="00DF165C" w:rsidP="00716EF2">
      <w:pPr>
        <w:pStyle w:val="21"/>
        <w:shd w:val="clear" w:color="auto" w:fill="auto"/>
        <w:spacing w:line="240" w:lineRule="auto"/>
        <w:ind w:left="57" w:right="57" w:firstLine="709"/>
        <w:jc w:val="both"/>
        <w:rPr>
          <w:b w:val="0"/>
          <w:spacing w:val="0"/>
          <w:sz w:val="26"/>
          <w:szCs w:val="26"/>
        </w:rPr>
      </w:pPr>
      <w:r w:rsidRPr="00716EF2">
        <w:rPr>
          <w:b w:val="0"/>
          <w:spacing w:val="0"/>
          <w:sz w:val="26"/>
          <w:szCs w:val="26"/>
        </w:rPr>
        <w:t xml:space="preserve">В Бурлинском районе </w:t>
      </w:r>
      <w:r w:rsidR="00A03D40" w:rsidRPr="00716EF2">
        <w:rPr>
          <w:b w:val="0"/>
          <w:spacing w:val="0"/>
          <w:sz w:val="26"/>
          <w:szCs w:val="26"/>
        </w:rPr>
        <w:t>на сегодняшний день вывоз ТКО региональным оператором осуществляется в</w:t>
      </w:r>
      <w:r w:rsidR="00072B16" w:rsidRPr="00716EF2">
        <w:rPr>
          <w:b w:val="0"/>
          <w:spacing w:val="0"/>
          <w:sz w:val="26"/>
          <w:szCs w:val="26"/>
        </w:rPr>
        <w:t>о всех населенных пунктах, за исключением малонаселенных (менее ста человек),</w:t>
      </w:r>
      <w:r w:rsidR="00A03D40" w:rsidRPr="00716EF2">
        <w:rPr>
          <w:b w:val="0"/>
          <w:spacing w:val="0"/>
          <w:sz w:val="26"/>
          <w:szCs w:val="26"/>
        </w:rPr>
        <w:t xml:space="preserve"> </w:t>
      </w:r>
      <w:r w:rsidR="00142A05" w:rsidRPr="00716EF2">
        <w:rPr>
          <w:b w:val="0"/>
          <w:spacing w:val="0"/>
          <w:sz w:val="26"/>
          <w:szCs w:val="26"/>
        </w:rPr>
        <w:t>сбор</w:t>
      </w:r>
      <w:r w:rsidR="00A03D40" w:rsidRPr="00716EF2">
        <w:rPr>
          <w:b w:val="0"/>
          <w:spacing w:val="0"/>
          <w:sz w:val="26"/>
          <w:szCs w:val="26"/>
        </w:rPr>
        <w:t xml:space="preserve"> осу</w:t>
      </w:r>
      <w:r w:rsidR="00C30B64" w:rsidRPr="00716EF2">
        <w:rPr>
          <w:b w:val="0"/>
          <w:spacing w:val="0"/>
          <w:sz w:val="26"/>
          <w:szCs w:val="26"/>
        </w:rPr>
        <w:t>ществляется бестарным способом на основании принятых представительн</w:t>
      </w:r>
      <w:r w:rsidR="008F34D4" w:rsidRPr="00716EF2">
        <w:rPr>
          <w:b w:val="0"/>
          <w:spacing w:val="0"/>
          <w:sz w:val="26"/>
          <w:szCs w:val="26"/>
        </w:rPr>
        <w:t>ыми органами сельсоветов решений</w:t>
      </w:r>
      <w:r w:rsidR="00C30B64" w:rsidRPr="00716EF2">
        <w:rPr>
          <w:b w:val="0"/>
          <w:spacing w:val="0"/>
          <w:sz w:val="26"/>
          <w:szCs w:val="26"/>
        </w:rPr>
        <w:t>.</w:t>
      </w:r>
      <w:r w:rsidR="006A0800" w:rsidRPr="00716EF2">
        <w:rPr>
          <w:b w:val="0"/>
          <w:spacing w:val="0"/>
          <w:sz w:val="26"/>
          <w:szCs w:val="26"/>
        </w:rPr>
        <w:t xml:space="preserve"> Нужно отметить, что численность населения пользующихся услугами регионального оператора по сельским поселениям очень мала, с.Лесное </w:t>
      </w:r>
      <w:r w:rsidR="004767E9">
        <w:rPr>
          <w:b w:val="0"/>
          <w:spacing w:val="0"/>
          <w:sz w:val="26"/>
          <w:szCs w:val="26"/>
        </w:rPr>
        <w:t xml:space="preserve">– </w:t>
      </w:r>
      <w:r w:rsidR="006A0800" w:rsidRPr="00716EF2">
        <w:rPr>
          <w:b w:val="0"/>
          <w:spacing w:val="0"/>
          <w:sz w:val="26"/>
          <w:szCs w:val="26"/>
        </w:rPr>
        <w:t xml:space="preserve">3; с.Устьянка </w:t>
      </w:r>
      <w:r w:rsidR="004767E9">
        <w:rPr>
          <w:b w:val="0"/>
          <w:spacing w:val="0"/>
          <w:sz w:val="26"/>
          <w:szCs w:val="26"/>
        </w:rPr>
        <w:t xml:space="preserve">– </w:t>
      </w:r>
      <w:r w:rsidR="006A0800" w:rsidRPr="00716EF2">
        <w:rPr>
          <w:b w:val="0"/>
          <w:spacing w:val="0"/>
          <w:sz w:val="26"/>
          <w:szCs w:val="26"/>
        </w:rPr>
        <w:t>0; с.Новопесчаное</w:t>
      </w:r>
      <w:r w:rsidR="004767E9">
        <w:rPr>
          <w:b w:val="0"/>
          <w:spacing w:val="0"/>
          <w:sz w:val="26"/>
          <w:szCs w:val="26"/>
        </w:rPr>
        <w:t xml:space="preserve"> – </w:t>
      </w:r>
      <w:r w:rsidR="006A0800" w:rsidRPr="00716EF2">
        <w:rPr>
          <w:b w:val="0"/>
          <w:spacing w:val="0"/>
          <w:sz w:val="26"/>
          <w:szCs w:val="26"/>
        </w:rPr>
        <w:t xml:space="preserve">2; с.Новоалексеевка </w:t>
      </w:r>
      <w:r w:rsidR="004767E9">
        <w:rPr>
          <w:b w:val="0"/>
          <w:spacing w:val="0"/>
          <w:sz w:val="26"/>
          <w:szCs w:val="26"/>
        </w:rPr>
        <w:t xml:space="preserve">– </w:t>
      </w:r>
      <w:r w:rsidR="006A0800" w:rsidRPr="00716EF2">
        <w:rPr>
          <w:b w:val="0"/>
          <w:spacing w:val="0"/>
          <w:sz w:val="26"/>
          <w:szCs w:val="26"/>
        </w:rPr>
        <w:t>0; с.Гусиная Ляга</w:t>
      </w:r>
      <w:r w:rsidR="004767E9">
        <w:rPr>
          <w:b w:val="0"/>
          <w:spacing w:val="0"/>
          <w:sz w:val="26"/>
          <w:szCs w:val="26"/>
        </w:rPr>
        <w:t xml:space="preserve"> – </w:t>
      </w:r>
      <w:r w:rsidR="006A0800" w:rsidRPr="00716EF2">
        <w:rPr>
          <w:b w:val="0"/>
          <w:spacing w:val="0"/>
          <w:sz w:val="26"/>
          <w:szCs w:val="26"/>
        </w:rPr>
        <w:t>0; с.Притыка</w:t>
      </w:r>
      <w:r w:rsidR="004767E9">
        <w:rPr>
          <w:b w:val="0"/>
          <w:spacing w:val="0"/>
          <w:sz w:val="26"/>
          <w:szCs w:val="26"/>
        </w:rPr>
        <w:t xml:space="preserve"> – </w:t>
      </w:r>
      <w:r w:rsidR="006A0800" w:rsidRPr="00716EF2">
        <w:rPr>
          <w:b w:val="0"/>
          <w:spacing w:val="0"/>
          <w:sz w:val="26"/>
          <w:szCs w:val="26"/>
        </w:rPr>
        <w:t>0; с.Михайловка</w:t>
      </w:r>
      <w:r w:rsidR="004767E9">
        <w:rPr>
          <w:b w:val="0"/>
          <w:spacing w:val="0"/>
          <w:sz w:val="26"/>
          <w:szCs w:val="26"/>
        </w:rPr>
        <w:t xml:space="preserve"> – </w:t>
      </w:r>
      <w:r w:rsidR="006A0800" w:rsidRPr="00716EF2">
        <w:rPr>
          <w:b w:val="0"/>
          <w:spacing w:val="0"/>
          <w:sz w:val="26"/>
          <w:szCs w:val="26"/>
        </w:rPr>
        <w:t>3; с.Цветополь</w:t>
      </w:r>
      <w:r w:rsidR="004767E9">
        <w:rPr>
          <w:b w:val="0"/>
          <w:spacing w:val="0"/>
          <w:sz w:val="26"/>
          <w:szCs w:val="26"/>
        </w:rPr>
        <w:t xml:space="preserve"> – </w:t>
      </w:r>
      <w:r w:rsidR="006A0800" w:rsidRPr="00716EF2">
        <w:rPr>
          <w:b w:val="0"/>
          <w:spacing w:val="0"/>
          <w:sz w:val="26"/>
          <w:szCs w:val="26"/>
        </w:rPr>
        <w:t>0; с.Орехово</w:t>
      </w:r>
      <w:r w:rsidR="004767E9">
        <w:rPr>
          <w:b w:val="0"/>
          <w:spacing w:val="0"/>
          <w:sz w:val="26"/>
          <w:szCs w:val="26"/>
        </w:rPr>
        <w:t xml:space="preserve"> – </w:t>
      </w:r>
      <w:r w:rsidR="006A0800" w:rsidRPr="00716EF2">
        <w:rPr>
          <w:b w:val="0"/>
          <w:spacing w:val="0"/>
          <w:sz w:val="26"/>
          <w:szCs w:val="26"/>
        </w:rPr>
        <w:t>0; с.Асямовка</w:t>
      </w:r>
      <w:r w:rsidR="004767E9">
        <w:rPr>
          <w:b w:val="0"/>
          <w:spacing w:val="0"/>
          <w:sz w:val="26"/>
          <w:szCs w:val="26"/>
        </w:rPr>
        <w:t xml:space="preserve"> – </w:t>
      </w:r>
      <w:r w:rsidR="006A0800" w:rsidRPr="00716EF2">
        <w:rPr>
          <w:b w:val="0"/>
          <w:spacing w:val="0"/>
          <w:sz w:val="26"/>
          <w:szCs w:val="26"/>
        </w:rPr>
        <w:t>0;</w:t>
      </w:r>
      <w:r w:rsidR="00716EF2">
        <w:rPr>
          <w:b w:val="0"/>
          <w:spacing w:val="0"/>
          <w:sz w:val="26"/>
          <w:szCs w:val="26"/>
        </w:rPr>
        <w:t xml:space="preserve"> </w:t>
      </w:r>
      <w:r w:rsidR="006A0800" w:rsidRPr="00716EF2">
        <w:rPr>
          <w:b w:val="0"/>
          <w:spacing w:val="0"/>
          <w:sz w:val="26"/>
          <w:szCs w:val="26"/>
        </w:rPr>
        <w:t>с.Новосельское</w:t>
      </w:r>
      <w:r w:rsidR="004767E9">
        <w:rPr>
          <w:b w:val="0"/>
          <w:spacing w:val="0"/>
          <w:sz w:val="26"/>
          <w:szCs w:val="26"/>
        </w:rPr>
        <w:t xml:space="preserve"> – </w:t>
      </w:r>
      <w:r w:rsidR="006A0800" w:rsidRPr="00716EF2">
        <w:rPr>
          <w:b w:val="0"/>
          <w:spacing w:val="0"/>
          <w:sz w:val="26"/>
          <w:szCs w:val="26"/>
        </w:rPr>
        <w:t xml:space="preserve">4; итого по сельским поселениям </w:t>
      </w:r>
      <w:r w:rsidR="006900E3" w:rsidRPr="00716EF2">
        <w:rPr>
          <w:b w:val="0"/>
          <w:spacing w:val="0"/>
          <w:sz w:val="26"/>
          <w:szCs w:val="26"/>
        </w:rPr>
        <w:t>12</w:t>
      </w:r>
      <w:r w:rsidR="006A0800" w:rsidRPr="00716EF2">
        <w:rPr>
          <w:b w:val="0"/>
          <w:spacing w:val="0"/>
          <w:sz w:val="26"/>
          <w:szCs w:val="26"/>
        </w:rPr>
        <w:t xml:space="preserve"> домовладений.</w:t>
      </w:r>
      <w:r w:rsidR="006900E3" w:rsidRPr="00716EF2">
        <w:rPr>
          <w:b w:val="0"/>
          <w:spacing w:val="0"/>
          <w:sz w:val="26"/>
          <w:szCs w:val="26"/>
        </w:rPr>
        <w:t xml:space="preserve"> С.Бурла и с.Партизанское – 1997 человек. Всего населения пользующегося услугами регионального оператора составляет 26% от общей численности населения района.  </w:t>
      </w:r>
      <w:r w:rsidR="0024272B" w:rsidRPr="00716EF2">
        <w:rPr>
          <w:b w:val="0"/>
          <w:spacing w:val="0"/>
          <w:sz w:val="26"/>
          <w:szCs w:val="26"/>
        </w:rPr>
        <w:t xml:space="preserve"> </w:t>
      </w:r>
    </w:p>
    <w:p w:rsidR="007853A0" w:rsidRPr="00716EF2" w:rsidRDefault="0009493F" w:rsidP="00716EF2">
      <w:pPr>
        <w:pStyle w:val="21"/>
        <w:shd w:val="clear" w:color="auto" w:fill="auto"/>
        <w:spacing w:line="240" w:lineRule="auto"/>
        <w:ind w:right="57" w:firstLine="708"/>
        <w:jc w:val="both"/>
        <w:rPr>
          <w:b w:val="0"/>
          <w:spacing w:val="0"/>
          <w:sz w:val="26"/>
          <w:szCs w:val="26"/>
        </w:rPr>
      </w:pPr>
      <w:r w:rsidRPr="00716EF2">
        <w:rPr>
          <w:b w:val="0"/>
          <w:color w:val="000000"/>
          <w:spacing w:val="0"/>
          <w:sz w:val="26"/>
          <w:szCs w:val="26"/>
          <w:lang w:eastAsia="ru-RU"/>
        </w:rPr>
        <w:t xml:space="preserve">В законе «Об отходах производства и потребления» к полномочиям органов местного самоуправления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Таким образом, на муниципальной территории ответственность за организацию контейнерных площадок несут местные </w:t>
      </w:r>
      <w:r w:rsidR="00C30B64" w:rsidRPr="00716EF2">
        <w:rPr>
          <w:b w:val="0"/>
          <w:color w:val="000000"/>
          <w:spacing w:val="0"/>
          <w:sz w:val="26"/>
          <w:szCs w:val="26"/>
          <w:lang w:eastAsia="ru-RU"/>
        </w:rPr>
        <w:t>а</w:t>
      </w:r>
      <w:r w:rsidRPr="00716EF2">
        <w:rPr>
          <w:b w:val="0"/>
          <w:color w:val="000000"/>
          <w:spacing w:val="0"/>
          <w:sz w:val="26"/>
          <w:szCs w:val="26"/>
          <w:lang w:eastAsia="ru-RU"/>
        </w:rPr>
        <w:t>дминистрации. В настоящее время муниципалитеты испытывают проблемы с финансированием строительства мест накопления ТКО.</w:t>
      </w:r>
      <w:r w:rsidRPr="00716EF2">
        <w:rPr>
          <w:color w:val="000000"/>
          <w:spacing w:val="0"/>
          <w:sz w:val="26"/>
          <w:szCs w:val="26"/>
          <w:lang w:eastAsia="ru-RU"/>
        </w:rPr>
        <w:t xml:space="preserve"> </w:t>
      </w:r>
      <w:r w:rsidR="0024272B" w:rsidRPr="00716EF2">
        <w:rPr>
          <w:b w:val="0"/>
          <w:color w:val="000000"/>
          <w:spacing w:val="0"/>
          <w:sz w:val="26"/>
          <w:szCs w:val="26"/>
        </w:rPr>
        <w:t xml:space="preserve"> </w:t>
      </w:r>
      <w:r w:rsidR="003D5A19" w:rsidRPr="00716EF2">
        <w:rPr>
          <w:b w:val="0"/>
          <w:spacing w:val="0"/>
          <w:sz w:val="26"/>
          <w:szCs w:val="26"/>
        </w:rPr>
        <w:t>Администрацией Бурлинского района разработан и утвержден постановлением №121 от 12</w:t>
      </w:r>
      <w:r w:rsidR="004767E9">
        <w:rPr>
          <w:b w:val="0"/>
          <w:spacing w:val="0"/>
          <w:sz w:val="26"/>
          <w:szCs w:val="26"/>
        </w:rPr>
        <w:t xml:space="preserve"> </w:t>
      </w:r>
      <w:r w:rsidR="003D5A19" w:rsidRPr="00716EF2">
        <w:rPr>
          <w:b w:val="0"/>
          <w:spacing w:val="0"/>
          <w:sz w:val="26"/>
          <w:szCs w:val="26"/>
        </w:rPr>
        <w:t>мая 2021 г</w:t>
      </w:r>
      <w:r w:rsidR="004767E9">
        <w:rPr>
          <w:b w:val="0"/>
          <w:spacing w:val="0"/>
          <w:sz w:val="26"/>
          <w:szCs w:val="26"/>
        </w:rPr>
        <w:t>.</w:t>
      </w:r>
      <w:r w:rsidR="003D5A19" w:rsidRPr="00716EF2">
        <w:rPr>
          <w:b w:val="0"/>
          <w:spacing w:val="0"/>
          <w:sz w:val="26"/>
          <w:szCs w:val="26"/>
        </w:rPr>
        <w:t xml:space="preserve"> реестр мест</w:t>
      </w:r>
      <w:r w:rsidR="004767E9">
        <w:rPr>
          <w:b w:val="0"/>
          <w:spacing w:val="0"/>
          <w:sz w:val="26"/>
          <w:szCs w:val="26"/>
        </w:rPr>
        <w:t xml:space="preserve"> </w:t>
      </w:r>
      <w:r w:rsidR="003D5A19" w:rsidRPr="00716EF2">
        <w:rPr>
          <w:b w:val="0"/>
          <w:spacing w:val="0"/>
          <w:sz w:val="26"/>
          <w:szCs w:val="26"/>
        </w:rPr>
        <w:t>(площадок) накопления ТКО и схемы размещения мест</w:t>
      </w:r>
      <w:r w:rsidR="004767E9">
        <w:rPr>
          <w:b w:val="0"/>
          <w:spacing w:val="0"/>
          <w:sz w:val="26"/>
          <w:szCs w:val="26"/>
        </w:rPr>
        <w:t xml:space="preserve"> </w:t>
      </w:r>
      <w:r w:rsidR="003D5A19" w:rsidRPr="00716EF2">
        <w:rPr>
          <w:b w:val="0"/>
          <w:spacing w:val="0"/>
          <w:sz w:val="26"/>
          <w:szCs w:val="26"/>
        </w:rPr>
        <w:t>(площадок) накопления ТКО, расположенных на территории Бур</w:t>
      </w:r>
      <w:r w:rsidR="00C30B64" w:rsidRPr="00716EF2">
        <w:rPr>
          <w:b w:val="0"/>
          <w:spacing w:val="0"/>
          <w:sz w:val="26"/>
          <w:szCs w:val="26"/>
        </w:rPr>
        <w:t>линского района Алтайского края. О</w:t>
      </w:r>
      <w:r w:rsidR="006E40E7" w:rsidRPr="00716EF2">
        <w:rPr>
          <w:b w:val="0"/>
          <w:spacing w:val="0"/>
          <w:sz w:val="26"/>
          <w:szCs w:val="26"/>
        </w:rPr>
        <w:t>бщее колич</w:t>
      </w:r>
      <w:r w:rsidR="00C30B64" w:rsidRPr="00716EF2">
        <w:rPr>
          <w:b w:val="0"/>
          <w:spacing w:val="0"/>
          <w:sz w:val="26"/>
          <w:szCs w:val="26"/>
        </w:rPr>
        <w:t>ество площадок, согласно реестру</w:t>
      </w:r>
      <w:r w:rsidR="006E40E7" w:rsidRPr="00716EF2">
        <w:rPr>
          <w:b w:val="0"/>
          <w:spacing w:val="0"/>
          <w:sz w:val="26"/>
          <w:szCs w:val="26"/>
        </w:rPr>
        <w:t xml:space="preserve"> составляет 27 шт., из них 8 шт. в с.Бурла.</w:t>
      </w:r>
      <w:r w:rsidR="007853A0" w:rsidRPr="00716EF2">
        <w:rPr>
          <w:b w:val="0"/>
          <w:spacing w:val="0"/>
          <w:sz w:val="26"/>
          <w:szCs w:val="26"/>
        </w:rPr>
        <w:t xml:space="preserve"> За счет средств </w:t>
      </w:r>
      <w:r w:rsidR="00311483" w:rsidRPr="00716EF2">
        <w:rPr>
          <w:b w:val="0"/>
          <w:spacing w:val="0"/>
          <w:sz w:val="26"/>
          <w:szCs w:val="26"/>
        </w:rPr>
        <w:t xml:space="preserve">Администрации района </w:t>
      </w:r>
      <w:r w:rsidR="004767E9" w:rsidRPr="00716EF2">
        <w:rPr>
          <w:b w:val="0"/>
          <w:spacing w:val="0"/>
          <w:sz w:val="26"/>
          <w:szCs w:val="26"/>
        </w:rPr>
        <w:t>построено</w:t>
      </w:r>
      <w:r w:rsidR="007853A0" w:rsidRPr="00716EF2">
        <w:rPr>
          <w:b w:val="0"/>
          <w:spacing w:val="0"/>
          <w:sz w:val="26"/>
          <w:szCs w:val="26"/>
        </w:rPr>
        <w:t xml:space="preserve"> </w:t>
      </w:r>
      <w:r w:rsidR="00072B16" w:rsidRPr="00716EF2">
        <w:rPr>
          <w:b w:val="0"/>
          <w:spacing w:val="0"/>
          <w:sz w:val="26"/>
          <w:szCs w:val="26"/>
        </w:rPr>
        <w:t>7</w:t>
      </w:r>
      <w:r w:rsidR="007853A0" w:rsidRPr="00716EF2">
        <w:rPr>
          <w:b w:val="0"/>
          <w:spacing w:val="0"/>
          <w:sz w:val="26"/>
          <w:szCs w:val="26"/>
        </w:rPr>
        <w:t xml:space="preserve"> контейнерных площадок</w:t>
      </w:r>
      <w:r w:rsidR="006E40E7" w:rsidRPr="00716EF2">
        <w:rPr>
          <w:b w:val="0"/>
          <w:spacing w:val="0"/>
          <w:sz w:val="26"/>
          <w:szCs w:val="26"/>
        </w:rPr>
        <w:t xml:space="preserve"> в с.Бурла</w:t>
      </w:r>
      <w:r w:rsidR="007853A0" w:rsidRPr="00716EF2">
        <w:rPr>
          <w:b w:val="0"/>
          <w:spacing w:val="0"/>
          <w:sz w:val="26"/>
          <w:szCs w:val="26"/>
        </w:rPr>
        <w:t>. За счет средств краевого бюджета</w:t>
      </w:r>
      <w:r w:rsidRPr="00716EF2">
        <w:rPr>
          <w:b w:val="0"/>
          <w:spacing w:val="0"/>
          <w:sz w:val="26"/>
          <w:szCs w:val="26"/>
        </w:rPr>
        <w:t xml:space="preserve"> </w:t>
      </w:r>
      <w:r w:rsidR="007853A0" w:rsidRPr="00716EF2">
        <w:rPr>
          <w:b w:val="0"/>
          <w:spacing w:val="0"/>
          <w:sz w:val="26"/>
          <w:szCs w:val="26"/>
        </w:rPr>
        <w:t>приобретено 43 контейнера объемом 0.75</w:t>
      </w:r>
      <w:r w:rsidR="004767E9">
        <w:rPr>
          <w:b w:val="0"/>
          <w:spacing w:val="0"/>
          <w:sz w:val="26"/>
          <w:szCs w:val="26"/>
        </w:rPr>
        <w:t> </w:t>
      </w:r>
      <w:r w:rsidR="007853A0" w:rsidRPr="00716EF2">
        <w:rPr>
          <w:b w:val="0"/>
          <w:spacing w:val="0"/>
          <w:sz w:val="26"/>
          <w:szCs w:val="26"/>
        </w:rPr>
        <w:t>м.</w:t>
      </w:r>
      <w:r w:rsidR="004767E9">
        <w:rPr>
          <w:b w:val="0"/>
          <w:spacing w:val="0"/>
          <w:sz w:val="26"/>
          <w:szCs w:val="26"/>
        </w:rPr>
        <w:t> </w:t>
      </w:r>
      <w:r w:rsidR="007853A0" w:rsidRPr="00716EF2">
        <w:rPr>
          <w:b w:val="0"/>
          <w:spacing w:val="0"/>
          <w:sz w:val="26"/>
          <w:szCs w:val="26"/>
        </w:rPr>
        <w:t>куб. и 46 шт. объемом 0,45 м.</w:t>
      </w:r>
      <w:r w:rsidR="004767E9">
        <w:rPr>
          <w:b w:val="0"/>
          <w:spacing w:val="0"/>
          <w:sz w:val="26"/>
          <w:szCs w:val="26"/>
        </w:rPr>
        <w:t xml:space="preserve"> </w:t>
      </w:r>
      <w:r w:rsidR="007853A0" w:rsidRPr="00716EF2">
        <w:rPr>
          <w:b w:val="0"/>
          <w:spacing w:val="0"/>
          <w:sz w:val="26"/>
          <w:szCs w:val="26"/>
        </w:rPr>
        <w:t>куб., которые в настоящее время распределяются по организациям и частным домовладениям.</w:t>
      </w:r>
      <w:r w:rsidR="006E40E7" w:rsidRPr="00716EF2">
        <w:rPr>
          <w:b w:val="0"/>
          <w:spacing w:val="0"/>
          <w:sz w:val="26"/>
          <w:szCs w:val="26"/>
        </w:rPr>
        <w:t xml:space="preserve"> Основная проблема в строительстве и оборудовании площадок – это отсутствие необходимых ср</w:t>
      </w:r>
      <w:r w:rsidR="00211A45" w:rsidRPr="00716EF2">
        <w:rPr>
          <w:b w:val="0"/>
          <w:spacing w:val="0"/>
          <w:sz w:val="26"/>
          <w:szCs w:val="26"/>
        </w:rPr>
        <w:t xml:space="preserve">едств </w:t>
      </w:r>
      <w:r w:rsidR="000817E7" w:rsidRPr="00716EF2">
        <w:rPr>
          <w:b w:val="0"/>
          <w:spacing w:val="0"/>
          <w:sz w:val="26"/>
          <w:szCs w:val="26"/>
        </w:rPr>
        <w:t xml:space="preserve">в </w:t>
      </w:r>
      <w:r w:rsidR="006E40E7" w:rsidRPr="00716EF2">
        <w:rPr>
          <w:b w:val="0"/>
          <w:spacing w:val="0"/>
          <w:sz w:val="26"/>
          <w:szCs w:val="26"/>
        </w:rPr>
        <w:t xml:space="preserve">бюджете района. </w:t>
      </w:r>
    </w:p>
    <w:p w:rsidR="00716EF2" w:rsidRDefault="00541787"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 xml:space="preserve">Бурлинский район относится к Славгородской зоне обслуживания, региональным оператором </w:t>
      </w:r>
      <w:r w:rsidR="00716EF2" w:rsidRPr="00716EF2">
        <w:rPr>
          <w:b w:val="0"/>
          <w:spacing w:val="0"/>
          <w:sz w:val="26"/>
          <w:szCs w:val="26"/>
        </w:rPr>
        <w:t>которой с</w:t>
      </w:r>
      <w:r w:rsidR="003C4B73" w:rsidRPr="00716EF2">
        <w:rPr>
          <w:b w:val="0"/>
          <w:spacing w:val="0"/>
          <w:sz w:val="26"/>
          <w:szCs w:val="26"/>
        </w:rPr>
        <w:t xml:space="preserve"> 21.09.2021 </w:t>
      </w:r>
      <w:r w:rsidR="00490E24" w:rsidRPr="00716EF2">
        <w:rPr>
          <w:b w:val="0"/>
          <w:spacing w:val="0"/>
          <w:sz w:val="26"/>
          <w:szCs w:val="26"/>
        </w:rPr>
        <w:t>является ООО «ЭКОСТАР»</w:t>
      </w:r>
      <w:r w:rsidR="003C4B73" w:rsidRPr="00716EF2">
        <w:rPr>
          <w:b w:val="0"/>
          <w:spacing w:val="0"/>
          <w:sz w:val="26"/>
          <w:szCs w:val="26"/>
        </w:rPr>
        <w:t xml:space="preserve">. </w:t>
      </w:r>
      <w:r w:rsidR="000817E7" w:rsidRPr="00716EF2">
        <w:rPr>
          <w:b w:val="0"/>
          <w:spacing w:val="0"/>
          <w:sz w:val="26"/>
          <w:szCs w:val="26"/>
        </w:rPr>
        <w:t>До 21.09.2021 Славгородскую зону обслуживал региональный оператор «Позитив 88»</w:t>
      </w:r>
      <w:r w:rsidR="00C30B64" w:rsidRPr="00716EF2">
        <w:rPr>
          <w:b w:val="0"/>
          <w:spacing w:val="0"/>
          <w:sz w:val="26"/>
          <w:szCs w:val="26"/>
        </w:rPr>
        <w:t>,</w:t>
      </w:r>
      <w:r w:rsidR="000817E7" w:rsidRPr="00716EF2">
        <w:rPr>
          <w:b w:val="0"/>
          <w:spacing w:val="0"/>
          <w:sz w:val="26"/>
          <w:szCs w:val="26"/>
        </w:rPr>
        <w:t xml:space="preserve"> после ухода которого на полигоне временного хранения ТКО с.Партизанское скопилось более 500 </w:t>
      </w:r>
      <w:r w:rsidR="003F003B" w:rsidRPr="00716EF2">
        <w:rPr>
          <w:b w:val="0"/>
          <w:spacing w:val="0"/>
          <w:sz w:val="26"/>
          <w:szCs w:val="26"/>
        </w:rPr>
        <w:t>тонн.</w:t>
      </w:r>
      <w:r w:rsidR="00211A45" w:rsidRPr="00716EF2">
        <w:rPr>
          <w:b w:val="0"/>
          <w:spacing w:val="0"/>
          <w:sz w:val="26"/>
          <w:szCs w:val="26"/>
        </w:rPr>
        <w:t xml:space="preserve"> </w:t>
      </w:r>
      <w:r w:rsidR="003F003B" w:rsidRPr="00716EF2">
        <w:rPr>
          <w:b w:val="0"/>
          <w:spacing w:val="0"/>
          <w:sz w:val="26"/>
          <w:szCs w:val="26"/>
        </w:rPr>
        <w:t>не вывезенных отходов.</w:t>
      </w:r>
      <w:r w:rsidR="00211A45" w:rsidRPr="00716EF2">
        <w:rPr>
          <w:b w:val="0"/>
          <w:spacing w:val="0"/>
          <w:sz w:val="26"/>
          <w:szCs w:val="26"/>
        </w:rPr>
        <w:t xml:space="preserve"> ООО «ЭКОСТАР» вывез 120 тонн в мае </w:t>
      </w:r>
      <w:r w:rsidR="00072B16" w:rsidRPr="00716EF2">
        <w:rPr>
          <w:b w:val="0"/>
          <w:spacing w:val="0"/>
          <w:sz w:val="26"/>
          <w:szCs w:val="26"/>
        </w:rPr>
        <w:t>прошлого</w:t>
      </w:r>
      <w:r w:rsidR="00211A45" w:rsidRPr="00716EF2">
        <w:rPr>
          <w:b w:val="0"/>
          <w:spacing w:val="0"/>
          <w:sz w:val="26"/>
          <w:szCs w:val="26"/>
        </w:rPr>
        <w:t xml:space="preserve"> года, по утверждению </w:t>
      </w:r>
      <w:r w:rsidR="00716EF2" w:rsidRPr="00716EF2">
        <w:rPr>
          <w:b w:val="0"/>
          <w:spacing w:val="0"/>
          <w:sz w:val="26"/>
          <w:szCs w:val="26"/>
        </w:rPr>
        <w:t>руководства</w:t>
      </w:r>
      <w:r w:rsidR="00716EF2">
        <w:rPr>
          <w:b w:val="0"/>
          <w:spacing w:val="0"/>
          <w:sz w:val="26"/>
          <w:szCs w:val="26"/>
        </w:rPr>
        <w:t xml:space="preserve"> </w:t>
      </w:r>
      <w:r w:rsidR="00716EF2" w:rsidRPr="00716EF2">
        <w:rPr>
          <w:b w:val="0"/>
          <w:spacing w:val="0"/>
          <w:sz w:val="26"/>
          <w:szCs w:val="26"/>
        </w:rPr>
        <w:t>компании — это</w:t>
      </w:r>
      <w:r w:rsidR="00211A45" w:rsidRPr="00716EF2">
        <w:rPr>
          <w:b w:val="0"/>
          <w:spacing w:val="0"/>
          <w:sz w:val="26"/>
          <w:szCs w:val="26"/>
        </w:rPr>
        <w:t xml:space="preserve"> количество ТКО</w:t>
      </w:r>
      <w:r w:rsidR="00C30B64" w:rsidRPr="00716EF2">
        <w:rPr>
          <w:b w:val="0"/>
          <w:spacing w:val="0"/>
          <w:sz w:val="26"/>
          <w:szCs w:val="26"/>
        </w:rPr>
        <w:t>,</w:t>
      </w:r>
      <w:r w:rsidR="00211A45" w:rsidRPr="00716EF2">
        <w:rPr>
          <w:b w:val="0"/>
          <w:spacing w:val="0"/>
          <w:sz w:val="26"/>
          <w:szCs w:val="26"/>
        </w:rPr>
        <w:t xml:space="preserve"> собранное за период деятельности ООО «ЭКОСТАР» в Бурлинском районе, за результаты деятельности предшествующей компании они ответственности не несут, хотя люди</w:t>
      </w:r>
      <w:r w:rsidR="00716EF2">
        <w:rPr>
          <w:b w:val="0"/>
          <w:spacing w:val="0"/>
          <w:sz w:val="26"/>
          <w:szCs w:val="26"/>
        </w:rPr>
        <w:t>,</w:t>
      </w:r>
      <w:r w:rsidR="00211A45" w:rsidRPr="00716EF2">
        <w:rPr>
          <w:b w:val="0"/>
          <w:spacing w:val="0"/>
          <w:sz w:val="26"/>
          <w:szCs w:val="26"/>
        </w:rPr>
        <w:t xml:space="preserve"> работающие в новой организации остались преж</w:t>
      </w:r>
      <w:r w:rsidR="00C467B3" w:rsidRPr="00716EF2">
        <w:rPr>
          <w:b w:val="0"/>
          <w:spacing w:val="0"/>
          <w:sz w:val="26"/>
          <w:szCs w:val="26"/>
        </w:rPr>
        <w:t>н</w:t>
      </w:r>
      <w:r w:rsidR="00211A45" w:rsidRPr="00716EF2">
        <w:rPr>
          <w:b w:val="0"/>
          <w:spacing w:val="0"/>
          <w:sz w:val="26"/>
          <w:szCs w:val="26"/>
        </w:rPr>
        <w:t xml:space="preserve">ие, раннее работавшие </w:t>
      </w:r>
      <w:r w:rsidR="00592374" w:rsidRPr="00716EF2">
        <w:rPr>
          <w:b w:val="0"/>
          <w:spacing w:val="0"/>
          <w:sz w:val="26"/>
          <w:szCs w:val="26"/>
        </w:rPr>
        <w:t>в «Позитив 88»</w:t>
      </w:r>
      <w:r w:rsidR="00C467B3" w:rsidRPr="00716EF2">
        <w:rPr>
          <w:b w:val="0"/>
          <w:spacing w:val="0"/>
          <w:sz w:val="26"/>
          <w:szCs w:val="26"/>
        </w:rPr>
        <w:t>.</w:t>
      </w:r>
      <w:r w:rsidR="00C2359D" w:rsidRPr="00716EF2">
        <w:rPr>
          <w:b w:val="0"/>
          <w:spacing w:val="0"/>
          <w:sz w:val="26"/>
          <w:szCs w:val="26"/>
        </w:rPr>
        <w:t xml:space="preserve"> 28.04.2022 состоялось совещание по организации вывоза ТКО на территории Бурлинского района, </w:t>
      </w:r>
      <w:r w:rsidR="00C2359D" w:rsidRPr="00716EF2">
        <w:rPr>
          <w:b w:val="0"/>
          <w:spacing w:val="0"/>
          <w:sz w:val="26"/>
          <w:szCs w:val="26"/>
        </w:rPr>
        <w:lastRenderedPageBreak/>
        <w:t xml:space="preserve">с участием </w:t>
      </w:r>
      <w:r w:rsidR="005755C0" w:rsidRPr="00716EF2">
        <w:rPr>
          <w:b w:val="0"/>
          <w:spacing w:val="0"/>
          <w:sz w:val="26"/>
          <w:szCs w:val="26"/>
        </w:rPr>
        <w:t>исполнительного директора</w:t>
      </w:r>
      <w:r w:rsidR="00311483" w:rsidRPr="00716EF2">
        <w:rPr>
          <w:b w:val="0"/>
          <w:spacing w:val="0"/>
          <w:sz w:val="26"/>
          <w:szCs w:val="26"/>
        </w:rPr>
        <w:t xml:space="preserve"> </w:t>
      </w:r>
      <w:r w:rsidR="005755C0" w:rsidRPr="00716EF2">
        <w:rPr>
          <w:b w:val="0"/>
          <w:spacing w:val="0"/>
          <w:sz w:val="26"/>
          <w:szCs w:val="26"/>
        </w:rPr>
        <w:t>ООО «ЭКОСТАР» Дыбань</w:t>
      </w:r>
      <w:r w:rsidR="00716EF2" w:rsidRPr="00716EF2">
        <w:rPr>
          <w:b w:val="0"/>
          <w:spacing w:val="0"/>
          <w:sz w:val="26"/>
          <w:szCs w:val="26"/>
        </w:rPr>
        <w:t xml:space="preserve"> Т.А.</w:t>
      </w:r>
      <w:r w:rsidR="005755C0" w:rsidRPr="00716EF2">
        <w:rPr>
          <w:b w:val="0"/>
          <w:spacing w:val="0"/>
          <w:sz w:val="26"/>
          <w:szCs w:val="26"/>
        </w:rPr>
        <w:t>, субподрядчика по сбор</w:t>
      </w:r>
      <w:r w:rsidR="00C30B64" w:rsidRPr="00716EF2">
        <w:rPr>
          <w:b w:val="0"/>
          <w:spacing w:val="0"/>
          <w:sz w:val="26"/>
          <w:szCs w:val="26"/>
        </w:rPr>
        <w:t>у ТКО Колесникова Ю.С., глав</w:t>
      </w:r>
      <w:r w:rsidR="005755C0" w:rsidRPr="00716EF2">
        <w:rPr>
          <w:b w:val="0"/>
          <w:spacing w:val="0"/>
          <w:sz w:val="26"/>
          <w:szCs w:val="26"/>
        </w:rPr>
        <w:t xml:space="preserve"> Бурлинск</w:t>
      </w:r>
      <w:r w:rsidR="00C30B64" w:rsidRPr="00716EF2">
        <w:rPr>
          <w:b w:val="0"/>
          <w:spacing w:val="0"/>
          <w:sz w:val="26"/>
          <w:szCs w:val="26"/>
        </w:rPr>
        <w:t>ого и Партизанского сельсоветов. В результате определе</w:t>
      </w:r>
      <w:r w:rsidR="00311483" w:rsidRPr="00716EF2">
        <w:rPr>
          <w:b w:val="0"/>
          <w:spacing w:val="0"/>
          <w:sz w:val="26"/>
          <w:szCs w:val="26"/>
        </w:rPr>
        <w:t>н</w:t>
      </w:r>
      <w:r w:rsidR="005755C0" w:rsidRPr="00716EF2">
        <w:rPr>
          <w:b w:val="0"/>
          <w:spacing w:val="0"/>
          <w:sz w:val="26"/>
          <w:szCs w:val="26"/>
        </w:rPr>
        <w:t>ы</w:t>
      </w:r>
      <w:r w:rsidR="00311483" w:rsidRPr="00716EF2">
        <w:rPr>
          <w:b w:val="0"/>
          <w:spacing w:val="0"/>
          <w:sz w:val="26"/>
          <w:szCs w:val="26"/>
        </w:rPr>
        <w:t xml:space="preserve"> </w:t>
      </w:r>
      <w:r w:rsidR="005755C0" w:rsidRPr="00716EF2">
        <w:rPr>
          <w:b w:val="0"/>
          <w:spacing w:val="0"/>
          <w:sz w:val="26"/>
          <w:szCs w:val="26"/>
        </w:rPr>
        <w:t>раздельные</w:t>
      </w:r>
      <w:r w:rsidR="00311483" w:rsidRPr="00716EF2">
        <w:rPr>
          <w:b w:val="0"/>
          <w:spacing w:val="0"/>
          <w:sz w:val="26"/>
          <w:szCs w:val="26"/>
        </w:rPr>
        <w:t xml:space="preserve"> мест</w:t>
      </w:r>
      <w:r w:rsidR="005755C0" w:rsidRPr="00716EF2">
        <w:rPr>
          <w:b w:val="0"/>
          <w:spacing w:val="0"/>
          <w:sz w:val="26"/>
          <w:szCs w:val="26"/>
        </w:rPr>
        <w:t>а</w:t>
      </w:r>
      <w:r w:rsidR="00311483" w:rsidRPr="00716EF2">
        <w:rPr>
          <w:b w:val="0"/>
          <w:spacing w:val="0"/>
          <w:sz w:val="26"/>
          <w:szCs w:val="26"/>
        </w:rPr>
        <w:t xml:space="preserve"> для временного складирования ТКО</w:t>
      </w:r>
      <w:r w:rsidR="005755C0" w:rsidRPr="00716EF2">
        <w:rPr>
          <w:b w:val="0"/>
          <w:spacing w:val="0"/>
          <w:sz w:val="26"/>
          <w:szCs w:val="26"/>
        </w:rPr>
        <w:t xml:space="preserve"> ООО «ЭКОСТАР» и ООО «При</w:t>
      </w:r>
      <w:r w:rsidR="00716EF2">
        <w:rPr>
          <w:b w:val="0"/>
          <w:spacing w:val="0"/>
          <w:sz w:val="26"/>
          <w:szCs w:val="26"/>
        </w:rPr>
        <w:t>-</w:t>
      </w:r>
      <w:r w:rsidR="005755C0" w:rsidRPr="00716EF2">
        <w:rPr>
          <w:b w:val="0"/>
          <w:spacing w:val="0"/>
          <w:sz w:val="26"/>
          <w:szCs w:val="26"/>
        </w:rPr>
        <w:t>Строй»</w:t>
      </w:r>
      <w:r w:rsidR="00311483" w:rsidRPr="00716EF2">
        <w:rPr>
          <w:b w:val="0"/>
          <w:spacing w:val="0"/>
          <w:sz w:val="26"/>
          <w:szCs w:val="26"/>
        </w:rPr>
        <w:t xml:space="preserve"> на полигоне с отдельным</w:t>
      </w:r>
      <w:r w:rsidR="00C30B64" w:rsidRPr="00716EF2">
        <w:rPr>
          <w:b w:val="0"/>
          <w:spacing w:val="0"/>
          <w:sz w:val="26"/>
          <w:szCs w:val="26"/>
        </w:rPr>
        <w:t xml:space="preserve"> въездом и установкой шлагбаума, предусматривается дальнейшим</w:t>
      </w:r>
      <w:r w:rsidR="00B764BA" w:rsidRPr="00716EF2">
        <w:rPr>
          <w:b w:val="0"/>
          <w:spacing w:val="0"/>
          <w:sz w:val="26"/>
          <w:szCs w:val="26"/>
        </w:rPr>
        <w:t xml:space="preserve"> вывоз мусора </w:t>
      </w:r>
      <w:r w:rsidR="00053EAA" w:rsidRPr="00716EF2">
        <w:rPr>
          <w:b w:val="0"/>
          <w:spacing w:val="0"/>
          <w:sz w:val="26"/>
          <w:szCs w:val="26"/>
        </w:rPr>
        <w:t>с полигона временного хранения за пределы района.</w:t>
      </w:r>
      <w:r w:rsidR="00D94FE9" w:rsidRPr="00716EF2">
        <w:rPr>
          <w:b w:val="0"/>
          <w:spacing w:val="0"/>
          <w:sz w:val="26"/>
          <w:szCs w:val="26"/>
        </w:rPr>
        <w:t xml:space="preserve"> Однако по истечении года ситуация практически не изменилась. </w:t>
      </w:r>
    </w:p>
    <w:p w:rsidR="00716EF2" w:rsidRDefault="00D94FE9"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 xml:space="preserve">23 мая 2023 года состоялось очередное рабочее совещание на котором присутствовал заместитель генерального директора ООО «ЭКОСТАР» Прокин В.Г., на котором принято решение: </w:t>
      </w:r>
    </w:p>
    <w:p w:rsidR="00716EF2" w:rsidRDefault="00D94FE9"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 xml:space="preserve">1. ООО «Экостар» обяжут ИП Колесников огородить территорию временного хранения твердых коммунальных отходов; </w:t>
      </w:r>
    </w:p>
    <w:p w:rsidR="00716EF2" w:rsidRDefault="00D94FE9"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 xml:space="preserve">2. ООО «Экостар» решит вопрос о запрете транспортировки </w:t>
      </w:r>
      <w:r w:rsidR="0041138E" w:rsidRPr="00716EF2">
        <w:rPr>
          <w:b w:val="0"/>
          <w:spacing w:val="0"/>
          <w:sz w:val="26"/>
          <w:szCs w:val="26"/>
        </w:rPr>
        <w:t>твердых коммунальных отходов из с.Бурсоль на полигон временного хранения в с.Партизанское;</w:t>
      </w:r>
    </w:p>
    <w:p w:rsidR="00716EF2" w:rsidRDefault="0041138E"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3.</w:t>
      </w:r>
      <w:r w:rsidR="00716EF2">
        <w:rPr>
          <w:b w:val="0"/>
          <w:spacing w:val="0"/>
          <w:sz w:val="26"/>
          <w:szCs w:val="26"/>
        </w:rPr>
        <w:t> </w:t>
      </w:r>
      <w:r w:rsidRPr="00716EF2">
        <w:rPr>
          <w:b w:val="0"/>
          <w:spacing w:val="0"/>
          <w:sz w:val="26"/>
          <w:szCs w:val="26"/>
        </w:rPr>
        <w:t xml:space="preserve">Органы местного самоуправления окажут содействие региональному оператору по информированию населения в соответствии с действующим законодательством; </w:t>
      </w:r>
    </w:p>
    <w:p w:rsidR="004767E9" w:rsidRDefault="0041138E"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 xml:space="preserve">4. ООО «Экостар» обязуется произвести вывоз твердых коммунальных отходов до 10.06.2023 и произвести зачистку площадок в соответствии с действующим договором аренды. </w:t>
      </w:r>
    </w:p>
    <w:p w:rsidR="0081584D" w:rsidRPr="00716EF2" w:rsidRDefault="0041138E" w:rsidP="00716EF2">
      <w:pPr>
        <w:pStyle w:val="21"/>
        <w:shd w:val="clear" w:color="auto" w:fill="auto"/>
        <w:spacing w:line="240" w:lineRule="auto"/>
        <w:ind w:right="57" w:firstLine="709"/>
        <w:jc w:val="both"/>
        <w:rPr>
          <w:b w:val="0"/>
          <w:spacing w:val="0"/>
          <w:sz w:val="26"/>
          <w:szCs w:val="26"/>
        </w:rPr>
      </w:pPr>
      <w:r w:rsidRPr="00716EF2">
        <w:rPr>
          <w:b w:val="0"/>
          <w:spacing w:val="0"/>
          <w:sz w:val="26"/>
          <w:szCs w:val="26"/>
        </w:rPr>
        <w:t>Кроме того</w:t>
      </w:r>
      <w:r w:rsidR="004767E9">
        <w:rPr>
          <w:b w:val="0"/>
          <w:spacing w:val="0"/>
          <w:sz w:val="26"/>
          <w:szCs w:val="26"/>
        </w:rPr>
        <w:t>,</w:t>
      </w:r>
      <w:r w:rsidRPr="00716EF2">
        <w:rPr>
          <w:b w:val="0"/>
          <w:spacing w:val="0"/>
          <w:sz w:val="26"/>
          <w:szCs w:val="26"/>
        </w:rPr>
        <w:t xml:space="preserve"> Администрацией Партизанского сельсовета </w:t>
      </w:r>
      <w:r w:rsidR="000B60B6" w:rsidRPr="00716EF2">
        <w:rPr>
          <w:b w:val="0"/>
          <w:spacing w:val="0"/>
          <w:sz w:val="26"/>
          <w:szCs w:val="26"/>
        </w:rPr>
        <w:t>заключен договор на расчистку территории за пределами полигонов, основные работы проведены. Также прин</w:t>
      </w:r>
      <w:r w:rsidR="004767E9">
        <w:rPr>
          <w:b w:val="0"/>
          <w:spacing w:val="0"/>
          <w:sz w:val="26"/>
          <w:szCs w:val="26"/>
        </w:rPr>
        <w:t>я</w:t>
      </w:r>
      <w:r w:rsidR="000B60B6" w:rsidRPr="00716EF2">
        <w:rPr>
          <w:b w:val="0"/>
          <w:spacing w:val="0"/>
          <w:sz w:val="26"/>
          <w:szCs w:val="26"/>
        </w:rPr>
        <w:t>то решение окопать зачищенную территор</w:t>
      </w:r>
      <w:r w:rsidR="004767E9">
        <w:rPr>
          <w:b w:val="0"/>
          <w:spacing w:val="0"/>
          <w:sz w:val="26"/>
          <w:szCs w:val="26"/>
        </w:rPr>
        <w:t>и</w:t>
      </w:r>
      <w:r w:rsidR="000B60B6" w:rsidRPr="00716EF2">
        <w:rPr>
          <w:b w:val="0"/>
          <w:spacing w:val="0"/>
          <w:sz w:val="26"/>
          <w:szCs w:val="26"/>
        </w:rPr>
        <w:t>ю, для предотвращения несанкционированного вывоза отходов.</w:t>
      </w:r>
      <w:r w:rsidRPr="00716EF2">
        <w:rPr>
          <w:b w:val="0"/>
          <w:spacing w:val="0"/>
          <w:sz w:val="26"/>
          <w:szCs w:val="26"/>
        </w:rPr>
        <w:t xml:space="preserve"> </w:t>
      </w:r>
      <w:r w:rsidR="00D94FE9" w:rsidRPr="00716EF2">
        <w:rPr>
          <w:b w:val="0"/>
          <w:spacing w:val="0"/>
          <w:sz w:val="26"/>
          <w:szCs w:val="26"/>
        </w:rPr>
        <w:t xml:space="preserve"> </w:t>
      </w:r>
      <w:r w:rsidR="00053EAA" w:rsidRPr="00716EF2">
        <w:rPr>
          <w:b w:val="0"/>
          <w:spacing w:val="0"/>
          <w:sz w:val="26"/>
          <w:szCs w:val="26"/>
        </w:rPr>
        <w:t xml:space="preserve"> Для решения это</w:t>
      </w:r>
      <w:r w:rsidR="000B60B6" w:rsidRPr="00716EF2">
        <w:rPr>
          <w:b w:val="0"/>
          <w:spacing w:val="0"/>
          <w:sz w:val="26"/>
          <w:szCs w:val="26"/>
        </w:rPr>
        <w:t>й</w:t>
      </w:r>
      <w:r w:rsidR="00053EAA" w:rsidRPr="00716EF2">
        <w:rPr>
          <w:b w:val="0"/>
          <w:spacing w:val="0"/>
          <w:sz w:val="26"/>
          <w:szCs w:val="26"/>
        </w:rPr>
        <w:t xml:space="preserve"> важной проблемы необходимо сосредоточение усили</w:t>
      </w:r>
      <w:r w:rsidR="000B60B6" w:rsidRPr="00716EF2">
        <w:rPr>
          <w:b w:val="0"/>
          <w:spacing w:val="0"/>
          <w:sz w:val="26"/>
          <w:szCs w:val="26"/>
        </w:rPr>
        <w:t>й</w:t>
      </w:r>
      <w:r w:rsidR="00053EAA" w:rsidRPr="00716EF2">
        <w:rPr>
          <w:b w:val="0"/>
          <w:spacing w:val="0"/>
          <w:sz w:val="26"/>
          <w:szCs w:val="26"/>
        </w:rPr>
        <w:t xml:space="preserve"> всех заинтересованных структур, проведение разъяснительной работы с местным населением. </w:t>
      </w:r>
      <w:r w:rsidR="005755C0" w:rsidRPr="00716EF2">
        <w:rPr>
          <w:b w:val="0"/>
          <w:spacing w:val="0"/>
          <w:sz w:val="26"/>
          <w:szCs w:val="26"/>
        </w:rPr>
        <w:t xml:space="preserve"> </w:t>
      </w:r>
    </w:p>
    <w:p w:rsidR="00774798" w:rsidRPr="00716EF2" w:rsidRDefault="00311483" w:rsidP="00716EF2">
      <w:pPr>
        <w:spacing w:after="0" w:line="240" w:lineRule="auto"/>
        <w:ind w:left="40" w:right="40" w:firstLine="709"/>
        <w:jc w:val="both"/>
        <w:rPr>
          <w:rFonts w:ascii="Times New Roman" w:hAnsi="Times New Roman" w:cs="Times New Roman"/>
          <w:sz w:val="26"/>
          <w:szCs w:val="26"/>
        </w:rPr>
      </w:pPr>
      <w:r w:rsidRPr="00716EF2">
        <w:rPr>
          <w:rFonts w:ascii="Times New Roman" w:hAnsi="Times New Roman" w:cs="Times New Roman"/>
          <w:sz w:val="26"/>
          <w:szCs w:val="26"/>
        </w:rPr>
        <w:t>Администрация Бурлинского района ведет постоянный контроль в рамках своих полномочий за деятельностью регионального оператора по выполнению им своих обязательств по сбору, транспортировке и утилизации ТКО.</w:t>
      </w:r>
    </w:p>
    <w:p w:rsidR="00BD64D1" w:rsidRPr="00716EF2" w:rsidRDefault="00BD64D1" w:rsidP="00716EF2">
      <w:pPr>
        <w:shd w:val="clear" w:color="auto" w:fill="FFFFFF"/>
        <w:spacing w:after="0" w:line="240" w:lineRule="auto"/>
        <w:ind w:firstLine="709"/>
        <w:jc w:val="both"/>
        <w:rPr>
          <w:rFonts w:ascii="YS Text" w:eastAsia="Times New Roman" w:hAnsi="YS Text" w:cs="Times New Roman"/>
          <w:color w:val="000000"/>
          <w:sz w:val="24"/>
          <w:szCs w:val="24"/>
          <w:lang w:eastAsia="ru-RU"/>
        </w:rPr>
      </w:pPr>
    </w:p>
    <w:p w:rsidR="00BD64D1" w:rsidRPr="00716EF2" w:rsidRDefault="00BD64D1" w:rsidP="00716EF2">
      <w:pPr>
        <w:shd w:val="clear" w:color="auto" w:fill="FFFFFF"/>
        <w:spacing w:after="0" w:line="240" w:lineRule="auto"/>
        <w:ind w:firstLine="709"/>
        <w:jc w:val="both"/>
        <w:rPr>
          <w:rFonts w:ascii="YS Text" w:eastAsia="Times New Roman" w:hAnsi="YS Text" w:cs="Times New Roman"/>
          <w:color w:val="000000"/>
          <w:sz w:val="24"/>
          <w:szCs w:val="24"/>
          <w:lang w:eastAsia="ru-RU"/>
        </w:rPr>
      </w:pPr>
      <w:bookmarkStart w:id="0" w:name="_GoBack"/>
      <w:bookmarkEnd w:id="0"/>
    </w:p>
    <w:p w:rsidR="00BD64D1" w:rsidRPr="004767E9" w:rsidRDefault="00774798" w:rsidP="0059074B">
      <w:pPr>
        <w:shd w:val="clear" w:color="auto" w:fill="FFFFFF"/>
        <w:spacing w:after="0" w:line="240" w:lineRule="auto"/>
        <w:rPr>
          <w:rFonts w:ascii="Times New Roman" w:eastAsia="Times New Roman" w:hAnsi="Times New Roman" w:cs="Times New Roman"/>
          <w:color w:val="000000"/>
          <w:sz w:val="26"/>
          <w:szCs w:val="26"/>
          <w:lang w:eastAsia="ru-RU"/>
        </w:rPr>
      </w:pPr>
      <w:r w:rsidRPr="004767E9">
        <w:rPr>
          <w:rFonts w:ascii="Times New Roman" w:eastAsia="Times New Roman" w:hAnsi="Times New Roman" w:cs="Times New Roman"/>
          <w:color w:val="000000"/>
          <w:sz w:val="26"/>
          <w:szCs w:val="26"/>
          <w:lang w:eastAsia="ru-RU"/>
        </w:rPr>
        <w:t>И</w:t>
      </w:r>
      <w:r w:rsidR="004767E9" w:rsidRPr="004767E9">
        <w:rPr>
          <w:rFonts w:ascii="Times New Roman" w:eastAsia="Times New Roman" w:hAnsi="Times New Roman" w:cs="Times New Roman"/>
          <w:color w:val="000000"/>
          <w:sz w:val="26"/>
          <w:szCs w:val="26"/>
          <w:lang w:eastAsia="ru-RU"/>
        </w:rPr>
        <w:t xml:space="preserve">. </w:t>
      </w:r>
      <w:r w:rsidRPr="004767E9">
        <w:rPr>
          <w:rFonts w:ascii="Times New Roman" w:eastAsia="Times New Roman" w:hAnsi="Times New Roman" w:cs="Times New Roman"/>
          <w:color w:val="000000"/>
          <w:sz w:val="26"/>
          <w:szCs w:val="26"/>
          <w:lang w:eastAsia="ru-RU"/>
        </w:rPr>
        <w:t>о.</w:t>
      </w:r>
      <w:r w:rsidR="004767E9" w:rsidRPr="004767E9">
        <w:rPr>
          <w:rFonts w:ascii="Times New Roman" w:eastAsia="Times New Roman" w:hAnsi="Times New Roman" w:cs="Times New Roman"/>
          <w:color w:val="000000"/>
          <w:sz w:val="26"/>
          <w:szCs w:val="26"/>
          <w:lang w:eastAsia="ru-RU"/>
        </w:rPr>
        <w:t xml:space="preserve"> </w:t>
      </w:r>
      <w:r w:rsidR="004767E9">
        <w:rPr>
          <w:rFonts w:ascii="Times New Roman" w:eastAsia="Times New Roman" w:hAnsi="Times New Roman" w:cs="Times New Roman"/>
          <w:color w:val="000000"/>
          <w:sz w:val="26"/>
          <w:szCs w:val="26"/>
          <w:lang w:eastAsia="ru-RU"/>
        </w:rPr>
        <w:t>начальника отдела ЖКХ</w:t>
      </w:r>
      <w:r w:rsidRPr="004767E9">
        <w:rPr>
          <w:rFonts w:ascii="Times New Roman" w:eastAsia="Times New Roman" w:hAnsi="Times New Roman" w:cs="Times New Roman"/>
          <w:color w:val="000000"/>
          <w:sz w:val="26"/>
          <w:szCs w:val="26"/>
          <w:lang w:eastAsia="ru-RU"/>
        </w:rPr>
        <w:tab/>
      </w:r>
      <w:r w:rsidRPr="004767E9">
        <w:rPr>
          <w:rFonts w:ascii="Times New Roman" w:eastAsia="Times New Roman" w:hAnsi="Times New Roman" w:cs="Times New Roman"/>
          <w:color w:val="000000"/>
          <w:sz w:val="26"/>
          <w:szCs w:val="26"/>
          <w:lang w:eastAsia="ru-RU"/>
        </w:rPr>
        <w:tab/>
      </w:r>
      <w:r w:rsidRPr="004767E9">
        <w:rPr>
          <w:rFonts w:ascii="Times New Roman" w:eastAsia="Times New Roman" w:hAnsi="Times New Roman" w:cs="Times New Roman"/>
          <w:color w:val="000000"/>
          <w:sz w:val="26"/>
          <w:szCs w:val="26"/>
          <w:lang w:eastAsia="ru-RU"/>
        </w:rPr>
        <w:tab/>
      </w:r>
      <w:r w:rsidRPr="004767E9">
        <w:rPr>
          <w:rFonts w:ascii="Times New Roman" w:eastAsia="Times New Roman" w:hAnsi="Times New Roman" w:cs="Times New Roman"/>
          <w:color w:val="000000"/>
          <w:sz w:val="26"/>
          <w:szCs w:val="26"/>
          <w:lang w:eastAsia="ru-RU"/>
        </w:rPr>
        <w:tab/>
      </w:r>
      <w:r w:rsidRPr="004767E9">
        <w:rPr>
          <w:rFonts w:ascii="Times New Roman" w:eastAsia="Times New Roman" w:hAnsi="Times New Roman" w:cs="Times New Roman"/>
          <w:color w:val="000000"/>
          <w:sz w:val="26"/>
          <w:szCs w:val="26"/>
          <w:lang w:eastAsia="ru-RU"/>
        </w:rPr>
        <w:tab/>
        <w:t xml:space="preserve">          </w:t>
      </w:r>
      <w:r w:rsidR="004767E9">
        <w:rPr>
          <w:rFonts w:ascii="Times New Roman" w:eastAsia="Times New Roman" w:hAnsi="Times New Roman" w:cs="Times New Roman"/>
          <w:color w:val="000000"/>
          <w:sz w:val="26"/>
          <w:szCs w:val="26"/>
          <w:lang w:eastAsia="ru-RU"/>
        </w:rPr>
        <w:t xml:space="preserve">                  </w:t>
      </w:r>
      <w:r w:rsidRPr="004767E9">
        <w:rPr>
          <w:rFonts w:ascii="Times New Roman" w:eastAsia="Times New Roman" w:hAnsi="Times New Roman" w:cs="Times New Roman"/>
          <w:color w:val="000000"/>
          <w:sz w:val="26"/>
          <w:szCs w:val="26"/>
          <w:lang w:eastAsia="ru-RU"/>
        </w:rPr>
        <w:t xml:space="preserve">  Ф.Ф.</w:t>
      </w:r>
      <w:r w:rsidR="004767E9">
        <w:rPr>
          <w:rFonts w:ascii="Times New Roman" w:eastAsia="Times New Roman" w:hAnsi="Times New Roman" w:cs="Times New Roman"/>
          <w:color w:val="000000"/>
          <w:sz w:val="26"/>
          <w:szCs w:val="26"/>
          <w:lang w:eastAsia="ru-RU"/>
        </w:rPr>
        <w:t xml:space="preserve"> </w:t>
      </w:r>
      <w:r w:rsidRPr="004767E9">
        <w:rPr>
          <w:rFonts w:ascii="Times New Roman" w:eastAsia="Times New Roman" w:hAnsi="Times New Roman" w:cs="Times New Roman"/>
          <w:color w:val="000000"/>
          <w:sz w:val="26"/>
          <w:szCs w:val="26"/>
          <w:lang w:eastAsia="ru-RU"/>
        </w:rPr>
        <w:t>Казьмин</w:t>
      </w:r>
    </w:p>
    <w:p w:rsidR="00BD64D1" w:rsidRPr="004767E9" w:rsidRDefault="00BD64D1" w:rsidP="0059074B">
      <w:pPr>
        <w:shd w:val="clear" w:color="auto" w:fill="FFFFFF"/>
        <w:spacing w:after="0" w:line="240" w:lineRule="auto"/>
        <w:rPr>
          <w:rFonts w:ascii="Times New Roman" w:eastAsia="Times New Roman" w:hAnsi="Times New Roman" w:cs="Times New Roman"/>
          <w:color w:val="000000"/>
          <w:sz w:val="26"/>
          <w:szCs w:val="26"/>
          <w:lang w:eastAsia="ru-RU"/>
        </w:rPr>
      </w:pPr>
    </w:p>
    <w:p w:rsidR="00A50420" w:rsidRDefault="00A50420"/>
    <w:sectPr w:rsidR="00A50420" w:rsidSect="00765469">
      <w:pgSz w:w="11906" w:h="16838"/>
      <w:pgMar w:top="1134" w:right="567" w:bottom="1134"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FDE" w:rsidRDefault="00ED0FDE" w:rsidP="00F2376D">
      <w:pPr>
        <w:spacing w:after="0" w:line="240" w:lineRule="auto"/>
      </w:pPr>
      <w:r>
        <w:separator/>
      </w:r>
    </w:p>
  </w:endnote>
  <w:endnote w:type="continuationSeparator" w:id="0">
    <w:p w:rsidR="00ED0FDE" w:rsidRDefault="00ED0FDE" w:rsidP="00F2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FDE" w:rsidRDefault="00ED0FDE" w:rsidP="00F2376D">
      <w:pPr>
        <w:spacing w:after="0" w:line="240" w:lineRule="auto"/>
      </w:pPr>
      <w:r>
        <w:separator/>
      </w:r>
    </w:p>
  </w:footnote>
  <w:footnote w:type="continuationSeparator" w:id="0">
    <w:p w:rsidR="00ED0FDE" w:rsidRDefault="00ED0FDE" w:rsidP="00F23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01869"/>
    <w:multiLevelType w:val="multilevel"/>
    <w:tmpl w:val="570A84DE"/>
    <w:lvl w:ilvl="0">
      <w:start w:val="1"/>
      <w:numFmt w:val="decimal"/>
      <w:lvlText w:val="%1."/>
      <w:lvlJc w:val="left"/>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0B9746E"/>
    <w:multiLevelType w:val="multilevel"/>
    <w:tmpl w:val="BC44F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074B"/>
    <w:rsid w:val="0002725C"/>
    <w:rsid w:val="00053EAA"/>
    <w:rsid w:val="00072B16"/>
    <w:rsid w:val="000817E7"/>
    <w:rsid w:val="0009493F"/>
    <w:rsid w:val="000B60B6"/>
    <w:rsid w:val="000F70AB"/>
    <w:rsid w:val="001305DA"/>
    <w:rsid w:val="00142A05"/>
    <w:rsid w:val="00167DDD"/>
    <w:rsid w:val="00201545"/>
    <w:rsid w:val="00211A45"/>
    <w:rsid w:val="0023414A"/>
    <w:rsid w:val="0024272B"/>
    <w:rsid w:val="00272341"/>
    <w:rsid w:val="002957D3"/>
    <w:rsid w:val="00311483"/>
    <w:rsid w:val="00320D6C"/>
    <w:rsid w:val="003C4B73"/>
    <w:rsid w:val="003D5A19"/>
    <w:rsid w:val="003E0A3E"/>
    <w:rsid w:val="003E1297"/>
    <w:rsid w:val="003F003B"/>
    <w:rsid w:val="0041138E"/>
    <w:rsid w:val="0047431A"/>
    <w:rsid w:val="004767E9"/>
    <w:rsid w:val="00490E24"/>
    <w:rsid w:val="004912C3"/>
    <w:rsid w:val="004C15C6"/>
    <w:rsid w:val="00541787"/>
    <w:rsid w:val="00560A70"/>
    <w:rsid w:val="005755C0"/>
    <w:rsid w:val="00581394"/>
    <w:rsid w:val="0059074B"/>
    <w:rsid w:val="00592374"/>
    <w:rsid w:val="005C54DB"/>
    <w:rsid w:val="006500E6"/>
    <w:rsid w:val="0067329D"/>
    <w:rsid w:val="006900E3"/>
    <w:rsid w:val="006A0800"/>
    <w:rsid w:val="006E40E7"/>
    <w:rsid w:val="00716EF2"/>
    <w:rsid w:val="00735325"/>
    <w:rsid w:val="007574D7"/>
    <w:rsid w:val="00762B2A"/>
    <w:rsid w:val="00763A0B"/>
    <w:rsid w:val="00765469"/>
    <w:rsid w:val="00774798"/>
    <w:rsid w:val="00776172"/>
    <w:rsid w:val="007853A0"/>
    <w:rsid w:val="0081584D"/>
    <w:rsid w:val="008A0428"/>
    <w:rsid w:val="008C7781"/>
    <w:rsid w:val="008F34D4"/>
    <w:rsid w:val="00900FD7"/>
    <w:rsid w:val="00931533"/>
    <w:rsid w:val="009520F5"/>
    <w:rsid w:val="0099240D"/>
    <w:rsid w:val="009D3EAE"/>
    <w:rsid w:val="009F08BC"/>
    <w:rsid w:val="00A0232E"/>
    <w:rsid w:val="00A03D40"/>
    <w:rsid w:val="00A50420"/>
    <w:rsid w:val="00AE47BF"/>
    <w:rsid w:val="00B764BA"/>
    <w:rsid w:val="00BA3CC7"/>
    <w:rsid w:val="00BC2E66"/>
    <w:rsid w:val="00BC349D"/>
    <w:rsid w:val="00BD64D1"/>
    <w:rsid w:val="00BD7265"/>
    <w:rsid w:val="00C21696"/>
    <w:rsid w:val="00C2359D"/>
    <w:rsid w:val="00C30B64"/>
    <w:rsid w:val="00C31202"/>
    <w:rsid w:val="00C467B3"/>
    <w:rsid w:val="00C704EB"/>
    <w:rsid w:val="00C713DB"/>
    <w:rsid w:val="00CB08A9"/>
    <w:rsid w:val="00CB63CA"/>
    <w:rsid w:val="00CF6805"/>
    <w:rsid w:val="00CF696D"/>
    <w:rsid w:val="00D51B91"/>
    <w:rsid w:val="00D94FE9"/>
    <w:rsid w:val="00DF165C"/>
    <w:rsid w:val="00DF3309"/>
    <w:rsid w:val="00DF3BD9"/>
    <w:rsid w:val="00E47456"/>
    <w:rsid w:val="00E55E16"/>
    <w:rsid w:val="00E950A2"/>
    <w:rsid w:val="00ED0FDE"/>
    <w:rsid w:val="00F01DB1"/>
    <w:rsid w:val="00F2376D"/>
    <w:rsid w:val="00F427E6"/>
    <w:rsid w:val="00F46917"/>
    <w:rsid w:val="00F56526"/>
    <w:rsid w:val="00F60FD8"/>
    <w:rsid w:val="00F776BE"/>
    <w:rsid w:val="00FA3079"/>
    <w:rsid w:val="00FA76AB"/>
    <w:rsid w:val="00FE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3B34B-2DB8-41F3-BE9D-5EF87811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D64D1"/>
    <w:rPr>
      <w:rFonts w:ascii="Times New Roman" w:eastAsia="Times New Roman" w:hAnsi="Times New Roman" w:cs="Times New Roman"/>
      <w:spacing w:val="6"/>
      <w:sz w:val="23"/>
      <w:szCs w:val="23"/>
      <w:shd w:val="clear" w:color="auto" w:fill="FFFFFF"/>
    </w:rPr>
  </w:style>
  <w:style w:type="paragraph" w:customStyle="1" w:styleId="2">
    <w:name w:val="Основной текст2"/>
    <w:basedOn w:val="a"/>
    <w:link w:val="a3"/>
    <w:rsid w:val="00BD64D1"/>
    <w:pPr>
      <w:widowControl w:val="0"/>
      <w:shd w:val="clear" w:color="auto" w:fill="FFFFFF"/>
      <w:spacing w:before="840" w:after="0" w:line="298" w:lineRule="exact"/>
      <w:jc w:val="both"/>
    </w:pPr>
    <w:rPr>
      <w:rFonts w:ascii="Times New Roman" w:eastAsia="Times New Roman" w:hAnsi="Times New Roman" w:cs="Times New Roman"/>
      <w:spacing w:val="6"/>
      <w:sz w:val="23"/>
      <w:szCs w:val="23"/>
    </w:rPr>
  </w:style>
  <w:style w:type="character" w:customStyle="1" w:styleId="20">
    <w:name w:val="Основной текст (2)_"/>
    <w:basedOn w:val="a0"/>
    <w:link w:val="21"/>
    <w:rsid w:val="00BD64D1"/>
    <w:rPr>
      <w:rFonts w:ascii="Times New Roman" w:eastAsia="Times New Roman" w:hAnsi="Times New Roman" w:cs="Times New Roman"/>
      <w:b/>
      <w:bCs/>
      <w:spacing w:val="9"/>
      <w:shd w:val="clear" w:color="auto" w:fill="FFFFFF"/>
    </w:rPr>
  </w:style>
  <w:style w:type="paragraph" w:customStyle="1" w:styleId="21">
    <w:name w:val="Основной текст (2)"/>
    <w:basedOn w:val="a"/>
    <w:link w:val="20"/>
    <w:rsid w:val="00BD64D1"/>
    <w:pPr>
      <w:widowControl w:val="0"/>
      <w:shd w:val="clear" w:color="auto" w:fill="FFFFFF"/>
      <w:spacing w:after="0" w:line="322" w:lineRule="exact"/>
    </w:pPr>
    <w:rPr>
      <w:rFonts w:ascii="Times New Roman" w:eastAsia="Times New Roman" w:hAnsi="Times New Roman" w:cs="Times New Roman"/>
      <w:b/>
      <w:bCs/>
      <w:spacing w:val="9"/>
    </w:rPr>
  </w:style>
  <w:style w:type="paragraph" w:styleId="a4">
    <w:name w:val="header"/>
    <w:basedOn w:val="a"/>
    <w:link w:val="a5"/>
    <w:uiPriority w:val="99"/>
    <w:semiHidden/>
    <w:unhideWhenUsed/>
    <w:rsid w:val="00F2376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2376D"/>
  </w:style>
  <w:style w:type="paragraph" w:styleId="a6">
    <w:name w:val="footer"/>
    <w:basedOn w:val="a"/>
    <w:link w:val="a7"/>
    <w:uiPriority w:val="99"/>
    <w:semiHidden/>
    <w:unhideWhenUsed/>
    <w:rsid w:val="00F2376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2376D"/>
  </w:style>
  <w:style w:type="character" w:customStyle="1" w:styleId="3">
    <w:name w:val="Основной текст (3)_"/>
    <w:basedOn w:val="a0"/>
    <w:link w:val="30"/>
    <w:uiPriority w:val="99"/>
    <w:locked/>
    <w:rsid w:val="00F2376D"/>
    <w:rPr>
      <w:rFonts w:ascii="Times New Roman" w:hAnsi="Times New Roman" w:cs="Times New Roman"/>
      <w:b/>
      <w:bCs/>
      <w:shd w:val="clear" w:color="auto" w:fill="FFFFFF"/>
    </w:rPr>
  </w:style>
  <w:style w:type="character" w:customStyle="1" w:styleId="4">
    <w:name w:val="Основной текст (4)_"/>
    <w:basedOn w:val="a0"/>
    <w:link w:val="40"/>
    <w:uiPriority w:val="99"/>
    <w:locked/>
    <w:rsid w:val="00F2376D"/>
    <w:rPr>
      <w:rFonts w:ascii="Times New Roman" w:hAnsi="Times New Roman" w:cs="Times New Roman"/>
      <w:b/>
      <w:bCs/>
      <w:sz w:val="28"/>
      <w:szCs w:val="28"/>
      <w:shd w:val="clear" w:color="auto" w:fill="FFFFFF"/>
    </w:rPr>
  </w:style>
  <w:style w:type="character" w:customStyle="1" w:styleId="43pt">
    <w:name w:val="Основной текст (4) + Интервал 3 pt"/>
    <w:basedOn w:val="4"/>
    <w:uiPriority w:val="99"/>
    <w:rsid w:val="00F2376D"/>
    <w:rPr>
      <w:rFonts w:ascii="Times New Roman" w:hAnsi="Times New Roman" w:cs="Times New Roman"/>
      <w:b/>
      <w:bCs/>
      <w:color w:val="000000"/>
      <w:spacing w:val="60"/>
      <w:w w:val="100"/>
      <w:position w:val="0"/>
      <w:sz w:val="28"/>
      <w:szCs w:val="28"/>
      <w:shd w:val="clear" w:color="auto" w:fill="FFFFFF"/>
      <w:lang w:val="ru-RU" w:eastAsia="ru-RU"/>
    </w:rPr>
  </w:style>
  <w:style w:type="paragraph" w:customStyle="1" w:styleId="30">
    <w:name w:val="Основной текст (3)"/>
    <w:basedOn w:val="a"/>
    <w:link w:val="3"/>
    <w:uiPriority w:val="99"/>
    <w:rsid w:val="00F2376D"/>
    <w:pPr>
      <w:widowControl w:val="0"/>
      <w:shd w:val="clear" w:color="auto" w:fill="FFFFFF"/>
      <w:spacing w:after="300" w:line="274" w:lineRule="exact"/>
      <w:jc w:val="center"/>
    </w:pPr>
    <w:rPr>
      <w:rFonts w:ascii="Times New Roman" w:hAnsi="Times New Roman" w:cs="Times New Roman"/>
      <w:b/>
      <w:bCs/>
    </w:rPr>
  </w:style>
  <w:style w:type="paragraph" w:customStyle="1" w:styleId="40">
    <w:name w:val="Основной текст (4)"/>
    <w:basedOn w:val="a"/>
    <w:link w:val="4"/>
    <w:uiPriority w:val="99"/>
    <w:rsid w:val="00F2376D"/>
    <w:pPr>
      <w:widowControl w:val="0"/>
      <w:shd w:val="clear" w:color="auto" w:fill="FFFFFF"/>
      <w:spacing w:before="300" w:after="360" w:line="240" w:lineRule="atLeast"/>
      <w:jc w:val="center"/>
    </w:pPr>
    <w:rPr>
      <w:rFonts w:ascii="Times New Roman" w:hAnsi="Times New Roman" w:cs="Times New Roman"/>
      <w:b/>
      <w:bCs/>
      <w:sz w:val="28"/>
      <w:szCs w:val="28"/>
    </w:rPr>
  </w:style>
  <w:style w:type="character" w:customStyle="1" w:styleId="1">
    <w:name w:val="Заголовок №1_"/>
    <w:basedOn w:val="a0"/>
    <w:link w:val="10"/>
    <w:uiPriority w:val="99"/>
    <w:locked/>
    <w:rsid w:val="002957D3"/>
    <w:rPr>
      <w:rFonts w:ascii="Times New Roman" w:hAnsi="Times New Roman" w:cs="Times New Roman"/>
      <w:b/>
      <w:bCs/>
      <w:sz w:val="26"/>
      <w:szCs w:val="26"/>
      <w:shd w:val="clear" w:color="auto" w:fill="FFFFFF"/>
    </w:rPr>
  </w:style>
  <w:style w:type="paragraph" w:customStyle="1" w:styleId="10">
    <w:name w:val="Заголовок №1"/>
    <w:basedOn w:val="a"/>
    <w:link w:val="1"/>
    <w:uiPriority w:val="99"/>
    <w:rsid w:val="002957D3"/>
    <w:pPr>
      <w:widowControl w:val="0"/>
      <w:shd w:val="clear" w:color="auto" w:fill="FFFFFF"/>
      <w:spacing w:after="0" w:line="298" w:lineRule="exact"/>
      <w:jc w:val="center"/>
      <w:outlineLvl w:val="0"/>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6982">
      <w:bodyDiv w:val="1"/>
      <w:marLeft w:val="0"/>
      <w:marRight w:val="0"/>
      <w:marTop w:val="0"/>
      <w:marBottom w:val="0"/>
      <w:divBdr>
        <w:top w:val="none" w:sz="0" w:space="0" w:color="auto"/>
        <w:left w:val="none" w:sz="0" w:space="0" w:color="auto"/>
        <w:bottom w:val="none" w:sz="0" w:space="0" w:color="auto"/>
        <w:right w:val="none" w:sz="0" w:space="0" w:color="auto"/>
      </w:divBdr>
    </w:div>
    <w:div w:id="362365909">
      <w:bodyDiv w:val="1"/>
      <w:marLeft w:val="0"/>
      <w:marRight w:val="0"/>
      <w:marTop w:val="0"/>
      <w:marBottom w:val="0"/>
      <w:divBdr>
        <w:top w:val="none" w:sz="0" w:space="0" w:color="auto"/>
        <w:left w:val="none" w:sz="0" w:space="0" w:color="auto"/>
        <w:bottom w:val="none" w:sz="0" w:space="0" w:color="auto"/>
        <w:right w:val="none" w:sz="0" w:space="0" w:color="auto"/>
      </w:divBdr>
    </w:div>
    <w:div w:id="619530212">
      <w:bodyDiv w:val="1"/>
      <w:marLeft w:val="0"/>
      <w:marRight w:val="0"/>
      <w:marTop w:val="0"/>
      <w:marBottom w:val="0"/>
      <w:divBdr>
        <w:top w:val="none" w:sz="0" w:space="0" w:color="auto"/>
        <w:left w:val="none" w:sz="0" w:space="0" w:color="auto"/>
        <w:bottom w:val="none" w:sz="0" w:space="0" w:color="auto"/>
        <w:right w:val="none" w:sz="0" w:space="0" w:color="auto"/>
      </w:divBdr>
    </w:div>
    <w:div w:id="719089835">
      <w:bodyDiv w:val="1"/>
      <w:marLeft w:val="0"/>
      <w:marRight w:val="0"/>
      <w:marTop w:val="0"/>
      <w:marBottom w:val="0"/>
      <w:divBdr>
        <w:top w:val="none" w:sz="0" w:space="0" w:color="auto"/>
        <w:left w:val="none" w:sz="0" w:space="0" w:color="auto"/>
        <w:bottom w:val="none" w:sz="0" w:space="0" w:color="auto"/>
        <w:right w:val="none" w:sz="0" w:space="0" w:color="auto"/>
      </w:divBdr>
    </w:div>
    <w:div w:id="1276521377">
      <w:bodyDiv w:val="1"/>
      <w:marLeft w:val="0"/>
      <w:marRight w:val="0"/>
      <w:marTop w:val="0"/>
      <w:marBottom w:val="0"/>
      <w:divBdr>
        <w:top w:val="none" w:sz="0" w:space="0" w:color="auto"/>
        <w:left w:val="none" w:sz="0" w:space="0" w:color="auto"/>
        <w:bottom w:val="none" w:sz="0" w:space="0" w:color="auto"/>
        <w:right w:val="none" w:sz="0" w:space="0" w:color="auto"/>
      </w:divBdr>
    </w:div>
    <w:div w:id="1320036323">
      <w:bodyDiv w:val="1"/>
      <w:marLeft w:val="0"/>
      <w:marRight w:val="0"/>
      <w:marTop w:val="0"/>
      <w:marBottom w:val="0"/>
      <w:divBdr>
        <w:top w:val="none" w:sz="0" w:space="0" w:color="auto"/>
        <w:left w:val="none" w:sz="0" w:space="0" w:color="auto"/>
        <w:bottom w:val="none" w:sz="0" w:space="0" w:color="auto"/>
        <w:right w:val="none" w:sz="0" w:space="0" w:color="auto"/>
      </w:divBdr>
    </w:div>
    <w:div w:id="1758402129">
      <w:bodyDiv w:val="1"/>
      <w:marLeft w:val="0"/>
      <w:marRight w:val="0"/>
      <w:marTop w:val="0"/>
      <w:marBottom w:val="0"/>
      <w:divBdr>
        <w:top w:val="none" w:sz="0" w:space="0" w:color="auto"/>
        <w:left w:val="none" w:sz="0" w:space="0" w:color="auto"/>
        <w:bottom w:val="none" w:sz="0" w:space="0" w:color="auto"/>
        <w:right w:val="none" w:sz="0" w:space="0" w:color="auto"/>
      </w:divBdr>
    </w:div>
    <w:div w:id="20279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dc:creator>
  <cp:keywords/>
  <dc:description/>
  <cp:lastModifiedBy>Светлана Чумадевская</cp:lastModifiedBy>
  <cp:revision>5</cp:revision>
  <cp:lastPrinted>2023-06-20T09:49:00Z</cp:lastPrinted>
  <dcterms:created xsi:type="dcterms:W3CDTF">2023-06-21T05:32:00Z</dcterms:created>
  <dcterms:modified xsi:type="dcterms:W3CDTF">2023-06-28T09:16:00Z</dcterms:modified>
</cp:coreProperties>
</file>