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3C" w:rsidRPr="00E55D7D" w:rsidRDefault="0062413C" w:rsidP="00624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62413C" w:rsidRPr="00E55D7D" w:rsidRDefault="0062413C" w:rsidP="00624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БУРЛИНСКИЙ РАЙОННЫЙ СОВЕТ НАРОДНЫХ ДЕПУТАТОВ</w:t>
      </w:r>
    </w:p>
    <w:p w:rsidR="0062413C" w:rsidRPr="00E55D7D" w:rsidRDefault="0062413C" w:rsidP="00624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АЛТАЙСКОГО КРАЯ</w:t>
      </w:r>
    </w:p>
    <w:p w:rsidR="0062413C" w:rsidRPr="00EF3867" w:rsidRDefault="0062413C" w:rsidP="0062413C">
      <w:pPr>
        <w:tabs>
          <w:tab w:val="center" w:pos="4677"/>
          <w:tab w:val="left" w:pos="8232"/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3867" w:rsidRDefault="00EF3867" w:rsidP="006241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413C" w:rsidRPr="00E55D7D" w:rsidRDefault="0062413C" w:rsidP="0062413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5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62413C" w:rsidRPr="00E55D7D" w:rsidRDefault="0062413C" w:rsidP="00624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13C" w:rsidRPr="00E55D7D" w:rsidRDefault="00235A4F" w:rsidP="006241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ноября</w:t>
      </w:r>
      <w:r w:rsidR="0062413C" w:rsidRPr="00E55D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41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</w:t>
      </w:r>
      <w:r w:rsidR="0062413C" w:rsidRPr="00E55D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2413C" w:rsidRPr="00E55D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2413C" w:rsidRPr="00E55D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2413C" w:rsidRPr="00E55D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</w:t>
      </w:r>
      <w:r w:rsidR="0062413C" w:rsidRPr="00E55D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62413C" w:rsidRPr="00E55D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B565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62413C" w:rsidRPr="00E55D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92B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62413C" w:rsidRPr="00E55D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</w:t>
      </w:r>
      <w:r w:rsidR="00E92B0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</w:p>
    <w:p w:rsidR="0062413C" w:rsidRPr="00E55D7D" w:rsidRDefault="0062413C" w:rsidP="006241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55D7D">
        <w:rPr>
          <w:rFonts w:ascii="Times New Roman" w:eastAsia="Times New Roman" w:hAnsi="Times New Roman" w:cs="Times New Roman"/>
          <w:lang w:eastAsia="ru-RU"/>
        </w:rPr>
        <w:t>с. Бурла</w:t>
      </w:r>
    </w:p>
    <w:p w:rsidR="0062413C" w:rsidRDefault="0062413C" w:rsidP="006241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13C" w:rsidRPr="0062413C" w:rsidRDefault="00AB09ED" w:rsidP="0062413C">
      <w:pPr>
        <w:spacing w:after="0" w:line="240" w:lineRule="auto"/>
        <w:ind w:right="453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</w:t>
      </w:r>
      <w:r w:rsidR="0062413C" w:rsidRPr="00624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изменений в Соглашение о передаче </w:t>
      </w:r>
      <w:r w:rsidR="0062413C" w:rsidRPr="0062413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отдельных полномочий по решению вопросов местного значения между Администрацией Бурлинского района Алтайского края и Администрацией </w:t>
      </w:r>
      <w:r w:rsidR="00FD0612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Ново</w:t>
      </w:r>
      <w:r w:rsidR="00235A4F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сельского</w:t>
      </w:r>
      <w:r w:rsidR="00FD0612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62413C" w:rsidRPr="0062413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сельсовета Бурлинского района Алтайского края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, утверждённое решением БРСНД от 14 декабря 2021 г</w:t>
      </w:r>
      <w:r w:rsidR="00DC6CC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№54</w:t>
      </w:r>
    </w:p>
    <w:p w:rsidR="0062413C" w:rsidRPr="00E55D7D" w:rsidRDefault="0062413C" w:rsidP="00624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13C" w:rsidRPr="00A54FDC" w:rsidRDefault="0062413C" w:rsidP="006060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4FD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4 статьи 15 Федерального закона от 06.10.2003 № 131</w:t>
      </w:r>
      <w:r w:rsidR="00DC6CC7">
        <w:rPr>
          <w:rFonts w:ascii="Times New Roman" w:eastAsia="Times New Roman" w:hAnsi="Times New Roman" w:cs="Times New Roman"/>
          <w:sz w:val="26"/>
          <w:szCs w:val="26"/>
          <w:lang w:eastAsia="ru-RU"/>
        </w:rPr>
        <w:noBreakHyphen/>
      </w:r>
      <w:r w:rsidRPr="00A54FDC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общих принципах организации местного самоуправления в Российской Федерации», решением Бурлинского районного Совета народных депутатов Алтайского края от 22</w:t>
      </w:r>
      <w:r w:rsidR="00DC6CC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54FD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декабря 2014 г</w:t>
      </w:r>
      <w:r w:rsidR="00DC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54FDC">
        <w:rPr>
          <w:rFonts w:ascii="Times New Roman" w:eastAsia="Times New Roman" w:hAnsi="Times New Roman" w:cs="Times New Roman"/>
          <w:sz w:val="26"/>
          <w:szCs w:val="26"/>
          <w:lang w:eastAsia="ru-RU"/>
        </w:rPr>
        <w:t>№ 41 «Об утверждении Порядка заключения Соглашений о передаче отдельных полномочий по решению вопросов местного значения между органами местного самоуправления Бурлинского района Алтайского края и органами местного самоуправления сельских поселений Бурлинского района Алтайского края», Уставом муниципального образования Бурлинский район Алтайского края, с целью эффективного решения вопросов местного значения, районный Совет народных депутатов</w:t>
      </w:r>
    </w:p>
    <w:p w:rsidR="0062413C" w:rsidRPr="00A54FDC" w:rsidRDefault="0062413C" w:rsidP="006060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4FDC">
        <w:rPr>
          <w:rFonts w:ascii="Times New Roman" w:eastAsia="Times New Roman" w:hAnsi="Times New Roman" w:cs="Times New Roman"/>
          <w:sz w:val="26"/>
          <w:szCs w:val="26"/>
          <w:lang w:eastAsia="ru-RU"/>
        </w:rPr>
        <w:t>Р Е Ш И Л:</w:t>
      </w:r>
    </w:p>
    <w:p w:rsidR="00F215DE" w:rsidRPr="00A54FDC" w:rsidRDefault="00AB09ED" w:rsidP="00606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4FDC">
        <w:rPr>
          <w:rFonts w:ascii="Times New Roman" w:hAnsi="Times New Roman" w:cs="Times New Roman"/>
          <w:sz w:val="26"/>
          <w:szCs w:val="26"/>
        </w:rPr>
        <w:t xml:space="preserve">1. </w:t>
      </w:r>
      <w:r w:rsidR="00FD0612" w:rsidRPr="00A54FDC">
        <w:rPr>
          <w:rFonts w:ascii="Times New Roman" w:hAnsi="Times New Roman" w:cs="Times New Roman"/>
          <w:sz w:val="26"/>
          <w:szCs w:val="26"/>
        </w:rPr>
        <w:t>Внести</w:t>
      </w:r>
      <w:r w:rsidRPr="00A54FDC">
        <w:rPr>
          <w:rFonts w:ascii="Times New Roman" w:hAnsi="Times New Roman" w:cs="Times New Roman"/>
          <w:sz w:val="26"/>
          <w:szCs w:val="26"/>
        </w:rPr>
        <w:t xml:space="preserve"> в</w:t>
      </w:r>
      <w:r w:rsidRPr="00A54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Соглашение о передаче </w:t>
      </w:r>
      <w:r w:rsidRPr="00A54FD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отдельных полномочий по решению вопросов местного значения между Администрацией Бурлинского района Алтайского края и Администрацией </w:t>
      </w:r>
      <w:r w:rsidR="00FD0612" w:rsidRPr="00A54FDC">
        <w:rPr>
          <w:rFonts w:ascii="Times New Roman" w:eastAsia="Times New Roman" w:hAnsi="Times New Roman" w:cs="Times New Roman"/>
          <w:spacing w:val="-2"/>
          <w:sz w:val="26"/>
          <w:szCs w:val="26"/>
        </w:rPr>
        <w:t>Ново</w:t>
      </w:r>
      <w:r w:rsidR="00235A4F">
        <w:rPr>
          <w:rFonts w:ascii="Times New Roman" w:eastAsia="Times New Roman" w:hAnsi="Times New Roman" w:cs="Times New Roman"/>
          <w:spacing w:val="-2"/>
          <w:sz w:val="26"/>
          <w:szCs w:val="26"/>
        </w:rPr>
        <w:t>сельского</w:t>
      </w:r>
      <w:r w:rsidRPr="00A54FD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сельсовета Бурлинского района Алтайского края, утверждённое решением БРСНД от 14 декабря 2021 г</w:t>
      </w:r>
      <w:r w:rsidR="00DC6CC7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  <w:r w:rsidRPr="00A54FD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№54 следующие изменения</w:t>
      </w:r>
      <w:r w:rsidRPr="00A54FDC">
        <w:rPr>
          <w:rFonts w:ascii="Times New Roman" w:hAnsi="Times New Roman" w:cs="Times New Roman"/>
          <w:sz w:val="26"/>
          <w:szCs w:val="26"/>
        </w:rPr>
        <w:t>:</w:t>
      </w:r>
    </w:p>
    <w:p w:rsidR="00EF3867" w:rsidRDefault="004149BC" w:rsidP="00606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4FDC">
        <w:rPr>
          <w:rFonts w:ascii="Times New Roman" w:hAnsi="Times New Roman" w:cs="Times New Roman"/>
          <w:sz w:val="26"/>
          <w:szCs w:val="26"/>
        </w:rPr>
        <w:t>1.1. В подпункте</w:t>
      </w:r>
      <w:r w:rsidR="00FD0612" w:rsidRPr="00A54FDC">
        <w:rPr>
          <w:rFonts w:ascii="Times New Roman" w:hAnsi="Times New Roman" w:cs="Times New Roman"/>
          <w:sz w:val="26"/>
          <w:szCs w:val="26"/>
        </w:rPr>
        <w:t xml:space="preserve"> 1.2</w:t>
      </w:r>
      <w:r w:rsidRPr="00A54FDC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DC6CC7">
        <w:rPr>
          <w:rFonts w:ascii="Times New Roman" w:hAnsi="Times New Roman" w:cs="Times New Roman"/>
          <w:sz w:val="26"/>
          <w:szCs w:val="26"/>
        </w:rPr>
        <w:t>а</w:t>
      </w:r>
      <w:r w:rsidRPr="00A54FDC">
        <w:rPr>
          <w:rFonts w:ascii="Times New Roman" w:hAnsi="Times New Roman" w:cs="Times New Roman"/>
          <w:sz w:val="26"/>
          <w:szCs w:val="26"/>
        </w:rPr>
        <w:t xml:space="preserve"> 1 </w:t>
      </w:r>
      <w:r w:rsidR="00DC6CC7">
        <w:rPr>
          <w:rFonts w:ascii="Times New Roman" w:hAnsi="Times New Roman" w:cs="Times New Roman"/>
          <w:sz w:val="26"/>
          <w:szCs w:val="26"/>
        </w:rPr>
        <w:t>первый</w:t>
      </w:r>
      <w:r w:rsidRPr="00A54FDC">
        <w:rPr>
          <w:rFonts w:ascii="Times New Roman" w:hAnsi="Times New Roman" w:cs="Times New Roman"/>
          <w:sz w:val="26"/>
          <w:szCs w:val="26"/>
        </w:rPr>
        <w:t xml:space="preserve"> абзац</w:t>
      </w:r>
      <w:r w:rsidR="00EF3867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AB09ED" w:rsidRPr="00A54FDC" w:rsidRDefault="00EF3867" w:rsidP="00606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E55D7D">
        <w:rPr>
          <w:rFonts w:ascii="Times New Roman" w:eastAsia="Times New Roman" w:hAnsi="Times New Roman"/>
          <w:sz w:val="26"/>
          <w:szCs w:val="26"/>
          <w:lang w:eastAsia="ru-RU"/>
        </w:rPr>
        <w:t xml:space="preserve">1)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о</w:t>
      </w:r>
      <w:r w:rsidRPr="00E55D7D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рганизация в границах поселения снабжения населения топливом в пределах полномочий, установленных законодательством Российской Федерации;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»</w:t>
      </w:r>
      <w:r w:rsidR="004149BC" w:rsidRPr="00A54FDC">
        <w:rPr>
          <w:rFonts w:ascii="Times New Roman" w:hAnsi="Times New Roman" w:cs="Times New Roman"/>
          <w:sz w:val="26"/>
          <w:szCs w:val="26"/>
        </w:rPr>
        <w:t>.</w:t>
      </w:r>
    </w:p>
    <w:p w:rsidR="00A54FDC" w:rsidRPr="00A54FDC" w:rsidRDefault="00A54FDC" w:rsidP="00606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4FDC">
        <w:rPr>
          <w:rFonts w:ascii="Times New Roman" w:hAnsi="Times New Roman" w:cs="Times New Roman"/>
          <w:sz w:val="26"/>
          <w:szCs w:val="26"/>
        </w:rPr>
        <w:t>2</w:t>
      </w:r>
      <w:r w:rsidR="004149BC" w:rsidRPr="00A54FDC">
        <w:rPr>
          <w:rFonts w:ascii="Times New Roman" w:hAnsi="Times New Roman" w:cs="Times New Roman"/>
          <w:sz w:val="26"/>
          <w:szCs w:val="26"/>
        </w:rPr>
        <w:t>. Опубликовать настоящее решение в район</w:t>
      </w:r>
      <w:r w:rsidRPr="00A54FDC">
        <w:rPr>
          <w:rFonts w:ascii="Times New Roman" w:hAnsi="Times New Roman" w:cs="Times New Roman"/>
          <w:sz w:val="26"/>
          <w:szCs w:val="26"/>
        </w:rPr>
        <w:t xml:space="preserve">ной газете «Бурлинская газета», </w:t>
      </w:r>
      <w:r w:rsidR="004149BC" w:rsidRPr="00A54FDC">
        <w:rPr>
          <w:rFonts w:ascii="Times New Roman" w:hAnsi="Times New Roman" w:cs="Times New Roman"/>
          <w:sz w:val="26"/>
          <w:szCs w:val="26"/>
        </w:rPr>
        <w:t>обнародовать путём размещени</w:t>
      </w:r>
      <w:r w:rsidRPr="00A54FDC">
        <w:rPr>
          <w:rFonts w:ascii="Times New Roman" w:hAnsi="Times New Roman" w:cs="Times New Roman"/>
          <w:sz w:val="26"/>
          <w:szCs w:val="26"/>
        </w:rPr>
        <w:t xml:space="preserve">я на официальном Интернет-сайте </w:t>
      </w:r>
      <w:r w:rsidR="004149BC" w:rsidRPr="00A54FDC">
        <w:rPr>
          <w:rFonts w:ascii="Times New Roman" w:hAnsi="Times New Roman" w:cs="Times New Roman"/>
          <w:sz w:val="26"/>
          <w:szCs w:val="26"/>
        </w:rPr>
        <w:t>Администрации района.</w:t>
      </w:r>
    </w:p>
    <w:p w:rsidR="00A54FDC" w:rsidRDefault="00A54FDC" w:rsidP="00606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4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Настоящее решение вступает в силу после его официального опубликования. </w:t>
      </w:r>
    </w:p>
    <w:p w:rsidR="00606057" w:rsidRDefault="00606057" w:rsidP="00606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057" w:rsidRPr="00A54FDC" w:rsidRDefault="00606057" w:rsidP="00A54F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A54FDC" w:rsidRPr="00A54FDC" w:rsidRDefault="00A54FDC" w:rsidP="00A54F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4FDC">
        <w:rPr>
          <w:rFonts w:ascii="Times New Roman" w:hAnsi="Times New Roman" w:cs="Times New Roman"/>
          <w:sz w:val="26"/>
          <w:szCs w:val="26"/>
        </w:rPr>
        <w:t>Председатель районного Совета</w:t>
      </w:r>
    </w:p>
    <w:p w:rsidR="00A54FDC" w:rsidRPr="00A54FDC" w:rsidRDefault="00A54FDC" w:rsidP="00A54F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4FDC">
        <w:rPr>
          <w:rFonts w:ascii="Times New Roman" w:hAnsi="Times New Roman" w:cs="Times New Roman"/>
          <w:sz w:val="26"/>
          <w:szCs w:val="26"/>
        </w:rPr>
        <w:t xml:space="preserve">народных депутатов                                             </w:t>
      </w:r>
      <w:r w:rsidR="00606057">
        <w:rPr>
          <w:rFonts w:ascii="Times New Roman" w:hAnsi="Times New Roman" w:cs="Times New Roman"/>
          <w:sz w:val="26"/>
          <w:szCs w:val="26"/>
        </w:rPr>
        <w:t xml:space="preserve">     </w:t>
      </w:r>
      <w:r w:rsidRPr="00A54FDC">
        <w:rPr>
          <w:rFonts w:ascii="Times New Roman" w:hAnsi="Times New Roman" w:cs="Times New Roman"/>
          <w:sz w:val="26"/>
          <w:szCs w:val="26"/>
        </w:rPr>
        <w:t xml:space="preserve">                                      Е.А. Головенко</w:t>
      </w:r>
    </w:p>
    <w:sectPr w:rsidR="00A54FDC" w:rsidRPr="00A54FDC" w:rsidSect="00606057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7134A"/>
    <w:multiLevelType w:val="hybridMultilevel"/>
    <w:tmpl w:val="CECACF38"/>
    <w:lvl w:ilvl="0" w:tplc="F9D623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B40E85"/>
    <w:multiLevelType w:val="hybridMultilevel"/>
    <w:tmpl w:val="58FA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3C"/>
    <w:rsid w:val="00235A4F"/>
    <w:rsid w:val="00306478"/>
    <w:rsid w:val="004149BC"/>
    <w:rsid w:val="004568A0"/>
    <w:rsid w:val="00606057"/>
    <w:rsid w:val="0062413C"/>
    <w:rsid w:val="00A54FDC"/>
    <w:rsid w:val="00AB09ED"/>
    <w:rsid w:val="00B56510"/>
    <w:rsid w:val="00BD0D41"/>
    <w:rsid w:val="00DC6CC7"/>
    <w:rsid w:val="00E92B03"/>
    <w:rsid w:val="00EF3867"/>
    <w:rsid w:val="00F215DE"/>
    <w:rsid w:val="00FD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CB255-281B-4473-B489-D010D8A0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9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6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6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Чумадевская</cp:lastModifiedBy>
  <cp:revision>4</cp:revision>
  <cp:lastPrinted>2022-11-08T02:57:00Z</cp:lastPrinted>
  <dcterms:created xsi:type="dcterms:W3CDTF">2022-11-08T02:58:00Z</dcterms:created>
  <dcterms:modified xsi:type="dcterms:W3CDTF">2022-11-15T08:36:00Z</dcterms:modified>
</cp:coreProperties>
</file>