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БУРЛИНСКИЙ РАЙОННЫЙ СОВЕТ НАРОДНЫХ ДЕПУТАТОВ</w:t>
      </w: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03B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BF79E9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3B" w:rsidRPr="00FB403B" w:rsidRDefault="00FB403B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79E9" w:rsidRPr="00FB403B" w:rsidRDefault="00BF79E9" w:rsidP="00BF7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3B">
        <w:rPr>
          <w:rFonts w:ascii="Times New Roman" w:hAnsi="Times New Roman" w:cs="Times New Roman"/>
          <w:b/>
          <w:sz w:val="28"/>
          <w:szCs w:val="28"/>
        </w:rPr>
        <w:t>Р Е Ш ЕН И Е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29 октября 2024 г.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B403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4D6A6B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Pr="00FB403B">
        <w:rPr>
          <w:rFonts w:ascii="Times New Roman" w:hAnsi="Times New Roman" w:cs="Times New Roman"/>
          <w:sz w:val="26"/>
          <w:szCs w:val="26"/>
        </w:rPr>
        <w:t xml:space="preserve"> № </w:t>
      </w:r>
      <w:r w:rsidR="004D6A6B">
        <w:rPr>
          <w:rFonts w:ascii="Times New Roman" w:hAnsi="Times New Roman" w:cs="Times New Roman"/>
          <w:sz w:val="26"/>
          <w:szCs w:val="26"/>
        </w:rPr>
        <w:t>28</w:t>
      </w:r>
    </w:p>
    <w:p w:rsidR="00FB403B" w:rsidRPr="00FB403B" w:rsidRDefault="00FB403B" w:rsidP="00FB40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B403B">
        <w:rPr>
          <w:rFonts w:ascii="Times New Roman" w:hAnsi="Times New Roman" w:cs="Times New Roman"/>
        </w:rPr>
        <w:t>с. Бурла</w:t>
      </w:r>
    </w:p>
    <w:p w:rsidR="00FB403B" w:rsidRPr="00FB403B" w:rsidRDefault="00FB403B" w:rsidP="00FB40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6EE" w:rsidRPr="005456EE" w:rsidRDefault="005456EE" w:rsidP="005456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6EE">
        <w:rPr>
          <w:rFonts w:ascii="Times New Roman" w:hAnsi="Times New Roman" w:cs="Times New Roman"/>
          <w:b/>
          <w:sz w:val="28"/>
          <w:szCs w:val="28"/>
        </w:rPr>
        <w:t>О ходе реализации полномочий</w:t>
      </w:r>
    </w:p>
    <w:p w:rsidR="005456EE" w:rsidRPr="005456EE" w:rsidRDefault="005456EE" w:rsidP="005456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6EE">
        <w:rPr>
          <w:rFonts w:ascii="Times New Roman" w:hAnsi="Times New Roman" w:cs="Times New Roman"/>
          <w:b/>
          <w:sz w:val="28"/>
          <w:szCs w:val="28"/>
        </w:rPr>
        <w:t>по организации дополнительного</w:t>
      </w:r>
    </w:p>
    <w:p w:rsidR="005456EE" w:rsidRPr="005456EE" w:rsidRDefault="005456EE" w:rsidP="005456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6EE">
        <w:rPr>
          <w:rFonts w:ascii="Times New Roman" w:hAnsi="Times New Roman" w:cs="Times New Roman"/>
          <w:b/>
          <w:sz w:val="28"/>
          <w:szCs w:val="28"/>
        </w:rPr>
        <w:t>образования в образовательных</w:t>
      </w:r>
    </w:p>
    <w:p w:rsidR="00BF79E9" w:rsidRPr="00BF79E9" w:rsidRDefault="005456EE" w:rsidP="005456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56EE">
        <w:rPr>
          <w:rFonts w:ascii="Times New Roman" w:hAnsi="Times New Roman" w:cs="Times New Roman"/>
          <w:b/>
          <w:sz w:val="28"/>
          <w:szCs w:val="28"/>
        </w:rPr>
        <w:t>организациях района</w:t>
      </w:r>
    </w:p>
    <w:p w:rsidR="00BF79E9" w:rsidRPr="00BF79E9" w:rsidRDefault="00BF79E9" w:rsidP="00BF79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9E9" w:rsidRPr="00FB403B" w:rsidRDefault="005456EE" w:rsidP="00FB40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456EE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председателя комитета по образованию Администрации Бурлинского района Малышко Н.В.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456EE">
        <w:rPr>
          <w:rFonts w:ascii="Times New Roman" w:hAnsi="Times New Roman" w:cs="Times New Roman"/>
          <w:sz w:val="26"/>
          <w:szCs w:val="26"/>
        </w:rPr>
        <w:t xml:space="preserve"> ходе реализации полномочий по организации дополнительного образования в образовательных организациях района, районный Совет народных депутатов</w:t>
      </w:r>
    </w:p>
    <w:p w:rsidR="00BF79E9" w:rsidRPr="00FB403B" w:rsidRDefault="00BF79E9" w:rsidP="00B93C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Р Е Ш И Л:</w:t>
      </w:r>
    </w:p>
    <w:p w:rsidR="00BF79E9" w:rsidRPr="00FB403B" w:rsidRDefault="00B93C74" w:rsidP="008F1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 xml:space="preserve">1. </w:t>
      </w:r>
      <w:r w:rsidR="005456EE" w:rsidRPr="005456EE">
        <w:rPr>
          <w:rFonts w:ascii="Times New Roman" w:hAnsi="Times New Roman" w:cs="Times New Roman"/>
          <w:sz w:val="26"/>
          <w:szCs w:val="26"/>
        </w:rPr>
        <w:t>Информацию о ходе реализации полномочий по организации дополнительного образования в образовательных организациях района, принять к сведению (прилагается).</w:t>
      </w:r>
    </w:p>
    <w:p w:rsidR="00A81B70" w:rsidRDefault="00E915F0" w:rsidP="005456EE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03B">
        <w:rPr>
          <w:rFonts w:ascii="Times New Roman" w:hAnsi="Times New Roman" w:cs="Times New Roman"/>
          <w:sz w:val="26"/>
          <w:szCs w:val="26"/>
        </w:rPr>
        <w:t>2</w:t>
      </w:r>
      <w:r w:rsidR="00B93C74" w:rsidRPr="00FB403B">
        <w:rPr>
          <w:rFonts w:ascii="Times New Roman" w:hAnsi="Times New Roman" w:cs="Times New Roman"/>
          <w:sz w:val="26"/>
          <w:szCs w:val="26"/>
        </w:rPr>
        <w:t xml:space="preserve">. </w:t>
      </w:r>
      <w:r w:rsidR="005456EE" w:rsidRPr="005456EE">
        <w:rPr>
          <w:rFonts w:ascii="Times New Roman" w:hAnsi="Times New Roman" w:cs="Times New Roman"/>
          <w:sz w:val="26"/>
          <w:szCs w:val="26"/>
        </w:rPr>
        <w:t>Комитету по образованию и образовательным организациям района продолжить работу по реализации полномочий по организации дополнительного образования в об</w:t>
      </w:r>
      <w:r w:rsidR="005456EE">
        <w:rPr>
          <w:rFonts w:ascii="Times New Roman" w:hAnsi="Times New Roman" w:cs="Times New Roman"/>
          <w:sz w:val="26"/>
          <w:szCs w:val="26"/>
        </w:rPr>
        <w:t xml:space="preserve">разовательных организациях </w:t>
      </w:r>
      <w:r w:rsidR="005456EE" w:rsidRPr="005456EE">
        <w:rPr>
          <w:rFonts w:ascii="Times New Roman" w:hAnsi="Times New Roman" w:cs="Times New Roman"/>
          <w:sz w:val="26"/>
          <w:szCs w:val="26"/>
        </w:rPr>
        <w:t>Бурлинского района.</w:t>
      </w:r>
    </w:p>
    <w:p w:rsidR="00A81B70" w:rsidRDefault="00A81B70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 xml:space="preserve">Председатель районного Совета </w:t>
      </w:r>
    </w:p>
    <w:p w:rsidR="0040181D" w:rsidRPr="0040181D" w:rsidRDefault="0040181D" w:rsidP="0040181D">
      <w:pPr>
        <w:widowControl w:val="0"/>
        <w:autoSpaceDN/>
        <w:adjustRightInd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0181D">
        <w:rPr>
          <w:rFonts w:ascii="Times New Roman" w:hAnsi="Times New Roman" w:cs="Times New Roman"/>
          <w:sz w:val="26"/>
          <w:szCs w:val="26"/>
        </w:rPr>
        <w:t>народных депутатов                                                                                           Е.А. Головенко</w:t>
      </w:r>
    </w:p>
    <w:p w:rsidR="0040181D" w:rsidRPr="0040181D" w:rsidRDefault="0040181D" w:rsidP="0040181D">
      <w:pPr>
        <w:widowControl w:val="0"/>
        <w:autoSpaceDE/>
        <w:autoSpaceDN/>
        <w:adjustRightInd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5228" w:rsidRDefault="007D5228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Default="005456EE" w:rsidP="00A81B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56EE" w:rsidRPr="005456EE" w:rsidRDefault="005456EE" w:rsidP="005456EE">
      <w:pPr>
        <w:widowControl w:val="0"/>
        <w:spacing w:after="0" w:line="240" w:lineRule="auto"/>
        <w:ind w:right="-1" w:hanging="10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5456EE">
        <w:rPr>
          <w:rFonts w:ascii="Times New Roman" w:hAnsi="Times New Roman" w:cs="Times New Roman"/>
          <w:b/>
          <w:caps/>
          <w:sz w:val="26"/>
          <w:szCs w:val="26"/>
        </w:rPr>
        <w:lastRenderedPageBreak/>
        <w:t>Информация</w:t>
      </w:r>
    </w:p>
    <w:p w:rsidR="005456EE" w:rsidRDefault="005456EE" w:rsidP="005456EE">
      <w:pPr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56EE">
        <w:rPr>
          <w:rFonts w:ascii="Times New Roman" w:hAnsi="Times New Roman" w:cs="Times New Roman"/>
          <w:b/>
          <w:sz w:val="26"/>
          <w:szCs w:val="26"/>
        </w:rPr>
        <w:t>О ходе реализации полномочий по организации дополнительного образования в образовательных организациях района</w:t>
      </w:r>
    </w:p>
    <w:p w:rsidR="005456EE" w:rsidRPr="005456EE" w:rsidRDefault="005456EE" w:rsidP="005456EE">
      <w:pPr>
        <w:autoSpaceDE/>
        <w:autoSpaceDN/>
        <w:adjustRightInd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Содержание современного дополнительного образования детей активно обновляется. Нового содержания требует, например, появление</w:t>
      </w:r>
      <w:r>
        <w:rPr>
          <w:rFonts w:ascii="Times New Roman" w:hAnsi="Times New Roman" w:cs="Times New Roman"/>
          <w:color w:val="181818"/>
          <w:sz w:val="26"/>
          <w:szCs w:val="26"/>
        </w:rPr>
        <w:t xml:space="preserve"> 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t>дошкольников. Обновлённое содержание образования необходимо для подростков и старшеклассников. Это может быть деятельность по развитию лидерских качеств, активной жизненной позиции, предоставление возможности для социальных проб и социального закаливания, профессионального и жизненного самоопределения. Обновление содержания деятельности требует также обеспечение участия родителей в деятельности образовательных учреждений.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Для каждой ступени основного образования система дополнительного образования предложила свой содержательно-технологический модуль в условиях определённого возрастного периода.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На этапе дошкольного детства – построение модуля программ предшкольной подготовки с целью формирования познавательных способностей детей в условиях технологии игровой деятельности.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На этапе начального обучения – 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На этапе основного общего образования – поддержка процессов самоопределения личности: расширение спектра значимых проблем в различных сферах деятельности и приобретения опыта их решения.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Формирование у обучающихся основной школы готовности к ответственному выбору собственной образовательной траектории возможно за счёт предоставления им права пробы своих сил в различных видах деятельности: учебной, проектной, игровой, художественной, конструкторской, исследовательской.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br/>
        <w:t>На этапе среднего полного общего образования важна исследовательская работа старшеклассников, качество которой возможно улучшить за счёт использования потенциала системы дополнительного образования, прежде всего в эколого-биологической, естественнонаучной, технической, художественной и физкультурно-спортивной направленности программ.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В случае его усвоения ребёнком оно становится лично его достоянием, входит в структуру личности. Для того, чтобы проектируемое содержание ДОД стало реальным и вошло в структуру личности, необходимо, чтобы оно обладало высоким ценностным потенциалом, способным «притянуть» к себе интересы учащихся.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Дополнительное образование базируется на гуманистической парадигме, ценностно-смысловым ядром которой является развитие ребёнка во времени по отношению к самому себе и к окружающемуся миру. Оно создаёт дружественное детям пространство взаимодействия с миром взрослых, обеспечивает защищённость ребёнка от деструктивных воздействий, помогает ему осваивать способы безопасного поведения.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 xml:space="preserve">Свобода выбора – основная типологическая характеристика дополнительного образования детей, обеспечивающая создание условий, благоприятных для самоопределения и самореализации личности. Реализуя предоставленное ему право свободного выбора образовательной области, вида, типа и формы деятельности, ребёнок включается в процесс получения привлекательного для него образования в той мере, в 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lastRenderedPageBreak/>
        <w:t>какой это образование представляет для него интерес.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Содержание дополнительного образования детей определяется в свободном пространстве жизнедеятельности человека. Оно формируется на основе достижений культуры, науки, литературы, техники, экономики, права в культурном контексте отношения к самому себе и окружающему миру, знаний о жизни как предмете познания и пространстве деятельности, способов осуществления различных видов и типов деятельности.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 xml:space="preserve">Дополнительное образование изначально персонифицировано. Этот вид образования объективно предназначен для организации процессов самопознания, самоопределения и самореализации личности ребёнка в социально позитивной деятельности. На данный момент лицензию на право предоставления дополнительного образования имеют три юридических лица (МБУ ДО «Бурлинский ЦДО», МБОУ «Михайловская СОШ», МБОУ «Устьянская СОШ»). В декабре 2023 года охват дополнительным образованием </w:t>
      </w:r>
      <w:r>
        <w:rPr>
          <w:rFonts w:ascii="Times New Roman" w:hAnsi="Times New Roman" w:cs="Times New Roman"/>
          <w:color w:val="181818"/>
          <w:sz w:val="26"/>
          <w:szCs w:val="26"/>
        </w:rPr>
        <w:t>детей в районе составлял 72,97%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t>, что в количественном составе равно 953 ребенка. По данным Алтайкрайстата в Бурлинском районе на 01.01.2023</w:t>
      </w:r>
      <w:r>
        <w:rPr>
          <w:rFonts w:ascii="Times New Roman" w:hAnsi="Times New Roman" w:cs="Times New Roman"/>
          <w:color w:val="181818"/>
          <w:sz w:val="26"/>
          <w:szCs w:val="26"/>
        </w:rPr>
        <w:t xml:space="preserve"> 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t>проживало 1306 детей в возрасте от 5 до 17 лет. Охват детей дополнительным образованием на 01.12.2024 должен составлять 1021 ребенок, что составляет 78,21%. Количество зачисленных один раз детей составляет 627 человек и 82 ребенка количество охваченных детей в области искусства (ДШИ). Охват дополнительным образованием детей в возрасте от 5 до 17 лет на 16.10.2024 составляет 709 человек, что в процентном соотношении составляет 54,29%. В образовательных организациях на данный момент обучается 963 ребенка и в подготовительную группу в детском сад</w:t>
      </w:r>
      <w:r>
        <w:rPr>
          <w:rFonts w:ascii="Times New Roman" w:hAnsi="Times New Roman" w:cs="Times New Roman"/>
          <w:color w:val="181818"/>
          <w:sz w:val="26"/>
          <w:szCs w:val="26"/>
        </w:rPr>
        <w:t>у</w:t>
      </w:r>
      <w:r w:rsidRPr="005456EE">
        <w:rPr>
          <w:rFonts w:ascii="Times New Roman" w:hAnsi="Times New Roman" w:cs="Times New Roman"/>
          <w:color w:val="181818"/>
          <w:sz w:val="26"/>
          <w:szCs w:val="26"/>
        </w:rPr>
        <w:t xml:space="preserve"> ходит 46 детей, т.е. 1009 детей составляет 100% охват дополнительным образованием. 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Дополнительное образование создаёт условия для сохранения ребёнком своей творческой уникальности, активизирует процессы осмысления им своего предназначения в жизни, способствует самоопределению в пространстве ценностных установок, помогает в выборе профессии.</w:t>
      </w:r>
    </w:p>
    <w:p w:rsidR="005456EE" w:rsidRPr="005456EE" w:rsidRDefault="005456EE" w:rsidP="005456E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6"/>
          <w:szCs w:val="26"/>
        </w:rPr>
      </w:pPr>
      <w:r w:rsidRPr="005456EE">
        <w:rPr>
          <w:rFonts w:ascii="Times New Roman" w:hAnsi="Times New Roman" w:cs="Times New Roman"/>
          <w:color w:val="181818"/>
          <w:sz w:val="26"/>
          <w:szCs w:val="26"/>
        </w:rPr>
        <w:t>Специфика дополнительного образования допускает различные схемы продвижения ребёнка от одного образовательного результата к другому. Здесь не может быть стандартов. Освоение любой образовательной программы может начинаться с любого достигнутого ребёнком уровня готовности к восприятию предлагаемого материала, к решению предложенной задачи или к выполнению какого-то задания.</w:t>
      </w:r>
    </w:p>
    <w:p w:rsidR="005456EE" w:rsidRPr="005456EE" w:rsidRDefault="005456EE" w:rsidP="005456E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456EE" w:rsidRPr="005456EE" w:rsidRDefault="005456EE" w:rsidP="005456EE">
      <w:pPr>
        <w:shd w:val="clear" w:color="auto" w:fill="FFFFFF"/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:rsidR="005456EE" w:rsidRPr="005456EE" w:rsidRDefault="005456EE" w:rsidP="005456E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456EE">
        <w:rPr>
          <w:rFonts w:ascii="Times New Roman" w:hAnsi="Times New Roman" w:cs="Times New Roman"/>
          <w:sz w:val="26"/>
          <w:szCs w:val="26"/>
        </w:rPr>
        <w:t>Председатель комитета по образованию</w:t>
      </w:r>
    </w:p>
    <w:p w:rsidR="005456EE" w:rsidRPr="005456EE" w:rsidRDefault="005456EE" w:rsidP="005456E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456EE">
        <w:rPr>
          <w:rFonts w:ascii="Times New Roman" w:hAnsi="Times New Roman" w:cs="Times New Roman"/>
          <w:sz w:val="26"/>
          <w:szCs w:val="26"/>
        </w:rPr>
        <w:t>Администрации района                                                                                      Н.В. Малышко</w:t>
      </w:r>
    </w:p>
    <w:p w:rsidR="007D5228" w:rsidRPr="00FB403B" w:rsidRDefault="007D5228" w:rsidP="005456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7D5228" w:rsidRPr="00FB403B" w:rsidSect="00A81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389" w:rsidRDefault="00ED6389" w:rsidP="00832DC3">
      <w:pPr>
        <w:spacing w:after="0" w:line="240" w:lineRule="auto"/>
      </w:pPr>
      <w:r>
        <w:separator/>
      </w:r>
    </w:p>
  </w:endnote>
  <w:endnote w:type="continuationSeparator" w:id="0">
    <w:p w:rsidR="00ED6389" w:rsidRDefault="00ED6389" w:rsidP="00832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389" w:rsidRDefault="00ED6389" w:rsidP="00832DC3">
      <w:pPr>
        <w:spacing w:after="0" w:line="240" w:lineRule="auto"/>
      </w:pPr>
      <w:r>
        <w:separator/>
      </w:r>
    </w:p>
  </w:footnote>
  <w:footnote w:type="continuationSeparator" w:id="0">
    <w:p w:rsidR="00ED6389" w:rsidRDefault="00ED6389" w:rsidP="00832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DC3" w:rsidRDefault="00832DC3">
    <w:pPr>
      <w:widowControl w:val="0"/>
      <w:spacing w:after="0" w:line="240" w:lineRule="auto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32DC3"/>
    <w:rsid w:val="000048C7"/>
    <w:rsid w:val="000274C9"/>
    <w:rsid w:val="000370B6"/>
    <w:rsid w:val="0004723F"/>
    <w:rsid w:val="000C5CC4"/>
    <w:rsid w:val="001319A8"/>
    <w:rsid w:val="00144C2A"/>
    <w:rsid w:val="0040181D"/>
    <w:rsid w:val="004331CA"/>
    <w:rsid w:val="0046307C"/>
    <w:rsid w:val="004D6A6B"/>
    <w:rsid w:val="005456EE"/>
    <w:rsid w:val="00582866"/>
    <w:rsid w:val="00584D93"/>
    <w:rsid w:val="0059219F"/>
    <w:rsid w:val="0067413B"/>
    <w:rsid w:val="0072178B"/>
    <w:rsid w:val="007327F6"/>
    <w:rsid w:val="007D5228"/>
    <w:rsid w:val="00820804"/>
    <w:rsid w:val="00832DC3"/>
    <w:rsid w:val="008F1E94"/>
    <w:rsid w:val="00A56621"/>
    <w:rsid w:val="00A81B70"/>
    <w:rsid w:val="00A9105E"/>
    <w:rsid w:val="00B63D2C"/>
    <w:rsid w:val="00B93C74"/>
    <w:rsid w:val="00BF79E9"/>
    <w:rsid w:val="00C60087"/>
    <w:rsid w:val="00CD7395"/>
    <w:rsid w:val="00D1564B"/>
    <w:rsid w:val="00DF7E48"/>
    <w:rsid w:val="00E02787"/>
    <w:rsid w:val="00E915F0"/>
    <w:rsid w:val="00ED6389"/>
    <w:rsid w:val="00F60A44"/>
    <w:rsid w:val="00F74F49"/>
    <w:rsid w:val="00FB403B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0DE508-2104-4C2B-BA76-CEE819C0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E9"/>
    <w:pPr>
      <w:autoSpaceDE w:val="0"/>
      <w:autoSpaceDN w:val="0"/>
      <w:adjustRightInd w:val="0"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6621"/>
    <w:pPr>
      <w:ind w:left="720"/>
    </w:pPr>
  </w:style>
  <w:style w:type="paragraph" w:customStyle="1" w:styleId="ConsPlusNonformat">
    <w:name w:val="ConsPlusNonformat"/>
    <w:uiPriority w:val="99"/>
    <w:rsid w:val="006741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27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7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WindowsПользователь Windows</dc:creator>
  <cp:lastModifiedBy>Светлана Чумадевская</cp:lastModifiedBy>
  <cp:revision>3</cp:revision>
  <cp:lastPrinted>2024-10-28T02:56:00Z</cp:lastPrinted>
  <dcterms:created xsi:type="dcterms:W3CDTF">2024-10-29T08:23:00Z</dcterms:created>
  <dcterms:modified xsi:type="dcterms:W3CDTF">2024-10-29T08:26:00Z</dcterms:modified>
</cp:coreProperties>
</file>