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4B" w:rsidRPr="008772F7" w:rsidRDefault="00CF364B" w:rsidP="008850FC">
      <w:pPr>
        <w:pStyle w:val="a3"/>
        <w:widowControl w:val="0"/>
        <w:rPr>
          <w:b/>
          <w:color w:val="000000"/>
          <w:szCs w:val="24"/>
        </w:rPr>
      </w:pPr>
      <w:r w:rsidRPr="008772F7">
        <w:rPr>
          <w:b/>
          <w:color w:val="000000"/>
          <w:szCs w:val="24"/>
        </w:rPr>
        <w:t>РОССИЙСКАЯ ФЕДЕРАЦИЯ</w:t>
      </w:r>
    </w:p>
    <w:p w:rsidR="00CF364B" w:rsidRPr="008772F7" w:rsidRDefault="00CF364B" w:rsidP="008850FC">
      <w:pPr>
        <w:widowControl w:val="0"/>
        <w:jc w:val="center"/>
        <w:rPr>
          <w:b/>
          <w:color w:val="000000"/>
        </w:rPr>
      </w:pPr>
      <w:r w:rsidRPr="008772F7">
        <w:rPr>
          <w:b/>
          <w:color w:val="000000"/>
        </w:rPr>
        <w:t>БУРЛИНСКИЙ РАЙОННЫЙ СОВЕТ НАРОДНЫХ ДЕПУТАТОВ</w:t>
      </w:r>
    </w:p>
    <w:p w:rsidR="00CF364B" w:rsidRPr="008772F7" w:rsidRDefault="00CF364B" w:rsidP="008850FC">
      <w:pPr>
        <w:pStyle w:val="3"/>
        <w:widowControl w:val="0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72F7">
        <w:rPr>
          <w:rFonts w:ascii="Times New Roman" w:hAnsi="Times New Roman" w:cs="Times New Roman"/>
          <w:color w:val="000000"/>
          <w:sz w:val="24"/>
          <w:szCs w:val="24"/>
        </w:rPr>
        <w:t>АЛТАЙСКОГО КРАЯ</w:t>
      </w:r>
    </w:p>
    <w:p w:rsidR="00CF364B" w:rsidRPr="008772F7" w:rsidRDefault="00CF364B" w:rsidP="008850FC">
      <w:pPr>
        <w:widowControl w:val="0"/>
        <w:rPr>
          <w:color w:val="000000"/>
        </w:rPr>
      </w:pPr>
    </w:p>
    <w:p w:rsidR="00CF364B" w:rsidRPr="008772F7" w:rsidRDefault="00CF364B" w:rsidP="008850FC">
      <w:pPr>
        <w:widowControl w:val="0"/>
        <w:rPr>
          <w:color w:val="000000"/>
        </w:rPr>
      </w:pPr>
    </w:p>
    <w:p w:rsidR="00CF364B" w:rsidRPr="008772F7" w:rsidRDefault="00CF364B" w:rsidP="008850FC">
      <w:pPr>
        <w:widowControl w:val="0"/>
        <w:jc w:val="center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>Р Е Ш Е Н И Е</w:t>
      </w:r>
    </w:p>
    <w:p w:rsidR="00CF364B" w:rsidRPr="008772F7" w:rsidRDefault="00CF364B" w:rsidP="008850FC">
      <w:pPr>
        <w:widowControl w:val="0"/>
        <w:jc w:val="center"/>
        <w:rPr>
          <w:b/>
          <w:color w:val="000000"/>
          <w:sz w:val="28"/>
          <w:szCs w:val="28"/>
        </w:rPr>
      </w:pPr>
    </w:p>
    <w:p w:rsidR="00CF364B" w:rsidRPr="008F33D5" w:rsidRDefault="007C273A" w:rsidP="008850FC">
      <w:pPr>
        <w:widowControl w:val="0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 октября</w:t>
      </w:r>
      <w:r w:rsidR="00F66CCA" w:rsidRPr="008F33D5">
        <w:rPr>
          <w:color w:val="000000"/>
          <w:sz w:val="26"/>
          <w:szCs w:val="26"/>
        </w:rPr>
        <w:t xml:space="preserve"> </w:t>
      </w:r>
      <w:r w:rsidR="00B018AA" w:rsidRPr="008F33D5">
        <w:rPr>
          <w:bCs/>
          <w:color w:val="000000"/>
          <w:sz w:val="26"/>
          <w:szCs w:val="26"/>
        </w:rPr>
        <w:t>202</w:t>
      </w:r>
      <w:r w:rsidR="00486A3C">
        <w:rPr>
          <w:bCs/>
          <w:color w:val="000000"/>
          <w:sz w:val="26"/>
          <w:szCs w:val="26"/>
        </w:rPr>
        <w:t>3</w:t>
      </w:r>
      <w:r w:rsidR="002E3285" w:rsidRPr="008F33D5">
        <w:rPr>
          <w:bCs/>
          <w:color w:val="000000"/>
          <w:sz w:val="26"/>
          <w:szCs w:val="26"/>
        </w:rPr>
        <w:t xml:space="preserve"> </w:t>
      </w:r>
      <w:r w:rsidR="0033289D" w:rsidRPr="008F33D5">
        <w:rPr>
          <w:bCs/>
          <w:color w:val="000000"/>
          <w:sz w:val="26"/>
          <w:szCs w:val="26"/>
        </w:rPr>
        <w:t>г</w:t>
      </w:r>
      <w:r w:rsidR="006E16E2" w:rsidRPr="008F33D5">
        <w:rPr>
          <w:bCs/>
          <w:color w:val="000000"/>
          <w:sz w:val="26"/>
          <w:szCs w:val="26"/>
        </w:rPr>
        <w:t>.</w:t>
      </w:r>
      <w:r w:rsidR="00CF364B" w:rsidRPr="008F33D5">
        <w:rPr>
          <w:color w:val="000000"/>
          <w:sz w:val="26"/>
          <w:szCs w:val="26"/>
        </w:rPr>
        <w:t xml:space="preserve">                                                            </w:t>
      </w:r>
      <w:r w:rsidR="00613FF5" w:rsidRPr="008F33D5">
        <w:rPr>
          <w:color w:val="000000"/>
          <w:sz w:val="26"/>
          <w:szCs w:val="26"/>
        </w:rPr>
        <w:t xml:space="preserve">      </w:t>
      </w:r>
      <w:r w:rsidR="00CF364B" w:rsidRPr="008F33D5">
        <w:rPr>
          <w:color w:val="000000"/>
          <w:sz w:val="26"/>
          <w:szCs w:val="26"/>
        </w:rPr>
        <w:t xml:space="preserve">                 </w:t>
      </w:r>
      <w:r w:rsidR="00325A5B" w:rsidRPr="008F33D5">
        <w:rPr>
          <w:color w:val="000000"/>
          <w:sz w:val="26"/>
          <w:szCs w:val="26"/>
        </w:rPr>
        <w:t xml:space="preserve">     </w:t>
      </w:r>
      <w:r w:rsidR="00DE6FCF" w:rsidRPr="008F33D5">
        <w:rPr>
          <w:color w:val="000000"/>
          <w:sz w:val="26"/>
          <w:szCs w:val="26"/>
        </w:rPr>
        <w:t xml:space="preserve">        </w:t>
      </w:r>
      <w:r w:rsidR="002673DD" w:rsidRPr="008F33D5">
        <w:rPr>
          <w:color w:val="000000"/>
          <w:sz w:val="26"/>
          <w:szCs w:val="26"/>
        </w:rPr>
        <w:t xml:space="preserve"> </w:t>
      </w:r>
      <w:r w:rsidR="00DE6FCF" w:rsidRPr="008F33D5">
        <w:rPr>
          <w:color w:val="000000"/>
          <w:sz w:val="26"/>
          <w:szCs w:val="26"/>
        </w:rPr>
        <w:t xml:space="preserve">  </w:t>
      </w:r>
      <w:r w:rsidR="00B76110" w:rsidRPr="008F33D5">
        <w:rPr>
          <w:color w:val="000000"/>
          <w:sz w:val="26"/>
          <w:szCs w:val="26"/>
        </w:rPr>
        <w:t xml:space="preserve">     </w:t>
      </w:r>
      <w:r w:rsidR="00DE6FCF" w:rsidRPr="008F33D5">
        <w:rPr>
          <w:color w:val="000000"/>
          <w:sz w:val="26"/>
          <w:szCs w:val="26"/>
        </w:rPr>
        <w:t xml:space="preserve">   </w:t>
      </w:r>
      <w:r w:rsidR="00CC0C65" w:rsidRPr="008F33D5">
        <w:rPr>
          <w:color w:val="000000"/>
          <w:sz w:val="26"/>
          <w:szCs w:val="26"/>
        </w:rPr>
        <w:t xml:space="preserve">  </w:t>
      </w:r>
      <w:r w:rsidR="00CF364B" w:rsidRPr="008F33D5">
        <w:rPr>
          <w:color w:val="000000"/>
          <w:sz w:val="26"/>
          <w:szCs w:val="26"/>
        </w:rPr>
        <w:t xml:space="preserve"> </w:t>
      </w:r>
      <w:r w:rsidR="00BA1AB2" w:rsidRPr="008F33D5">
        <w:rPr>
          <w:color w:val="000000"/>
          <w:sz w:val="26"/>
          <w:szCs w:val="26"/>
        </w:rPr>
        <w:t xml:space="preserve"> </w:t>
      </w:r>
      <w:r w:rsidR="008523FB" w:rsidRPr="008F33D5">
        <w:rPr>
          <w:color w:val="000000"/>
          <w:sz w:val="26"/>
          <w:szCs w:val="26"/>
        </w:rPr>
        <w:t>№</w:t>
      </w:r>
      <w:r w:rsidR="005A5482" w:rsidRPr="008F33D5">
        <w:rPr>
          <w:color w:val="000000"/>
          <w:sz w:val="26"/>
          <w:szCs w:val="26"/>
        </w:rPr>
        <w:t xml:space="preserve"> </w:t>
      </w:r>
      <w:r w:rsidR="00401387">
        <w:rPr>
          <w:color w:val="000000"/>
          <w:sz w:val="26"/>
          <w:szCs w:val="26"/>
        </w:rPr>
        <w:t>34</w:t>
      </w:r>
    </w:p>
    <w:p w:rsidR="00CF364B" w:rsidRDefault="0005568E" w:rsidP="008850FC">
      <w:pPr>
        <w:widowControl w:val="0"/>
        <w:jc w:val="center"/>
        <w:rPr>
          <w:color w:val="000000"/>
          <w:sz w:val="22"/>
          <w:szCs w:val="22"/>
        </w:rPr>
      </w:pPr>
      <w:r w:rsidRPr="008772F7">
        <w:rPr>
          <w:color w:val="000000"/>
          <w:sz w:val="22"/>
          <w:szCs w:val="22"/>
        </w:rPr>
        <w:t>с.Бурла</w:t>
      </w:r>
    </w:p>
    <w:p w:rsidR="00CC0C65" w:rsidRPr="008772F7" w:rsidRDefault="00CC0C65" w:rsidP="008850FC">
      <w:pPr>
        <w:widowControl w:val="0"/>
        <w:jc w:val="center"/>
        <w:rPr>
          <w:color w:val="000000"/>
          <w:sz w:val="22"/>
          <w:szCs w:val="22"/>
        </w:rPr>
      </w:pPr>
    </w:p>
    <w:p w:rsidR="00866DDA" w:rsidRPr="007C273A" w:rsidRDefault="008D6C46" w:rsidP="008D6C46">
      <w:pPr>
        <w:pStyle w:val="11"/>
        <w:ind w:right="48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мерах по вовлечению в оборот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D6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 сельскохозяйственного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D6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назначения и эффективному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D6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использованию пашни на территории района</w:t>
      </w:r>
    </w:p>
    <w:p w:rsidR="00866DDA" w:rsidRDefault="00866DDA" w:rsidP="00866DDA">
      <w:pPr>
        <w:pStyle w:val="11"/>
        <w:jc w:val="both"/>
        <w:rPr>
          <w:rFonts w:ascii="Times New Roman" w:hAnsi="Times New Roman" w:cs="Times New Roman"/>
          <w:sz w:val="27"/>
          <w:szCs w:val="27"/>
        </w:rPr>
      </w:pPr>
    </w:p>
    <w:p w:rsidR="008D6C46" w:rsidRDefault="008D6C46" w:rsidP="008D6C46">
      <w:pPr>
        <w:widowControl w:val="0"/>
        <w:ind w:firstLine="720"/>
        <w:jc w:val="both"/>
        <w:rPr>
          <w:bCs/>
          <w:color w:val="000000"/>
          <w:sz w:val="26"/>
          <w:szCs w:val="26"/>
        </w:rPr>
      </w:pPr>
      <w:r w:rsidRPr="008D6C46">
        <w:rPr>
          <w:color w:val="000000"/>
          <w:sz w:val="26"/>
          <w:szCs w:val="26"/>
        </w:rPr>
        <w:t>Заслушав и обсудив информаци</w:t>
      </w:r>
      <w:r w:rsidR="007E3041">
        <w:rPr>
          <w:color w:val="000000"/>
          <w:sz w:val="26"/>
          <w:szCs w:val="26"/>
        </w:rPr>
        <w:t>ю</w:t>
      </w:r>
      <w:r w:rsidRPr="008D6C46">
        <w:rPr>
          <w:color w:val="000000"/>
          <w:sz w:val="26"/>
          <w:szCs w:val="26"/>
        </w:rPr>
        <w:t xml:space="preserve">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 о динамике вовлечения в оборот земель сельскохозяйственного назначения за период с 2020 по 2022 год</w:t>
      </w:r>
      <w:r>
        <w:rPr>
          <w:color w:val="000000"/>
          <w:sz w:val="26"/>
          <w:szCs w:val="26"/>
        </w:rPr>
        <w:t>ы</w:t>
      </w:r>
      <w:r w:rsidRPr="008D6C46">
        <w:rPr>
          <w:color w:val="000000"/>
          <w:sz w:val="26"/>
          <w:szCs w:val="26"/>
        </w:rPr>
        <w:t xml:space="preserve"> и </w:t>
      </w:r>
      <w:r>
        <w:rPr>
          <w:color w:val="000000"/>
          <w:sz w:val="26"/>
          <w:szCs w:val="26"/>
        </w:rPr>
        <w:t xml:space="preserve">истекший период </w:t>
      </w:r>
      <w:r w:rsidRPr="008D6C46">
        <w:rPr>
          <w:color w:val="000000"/>
          <w:sz w:val="26"/>
          <w:szCs w:val="26"/>
        </w:rPr>
        <w:t>2023 год</w:t>
      </w:r>
      <w:r>
        <w:rPr>
          <w:color w:val="000000"/>
          <w:sz w:val="26"/>
          <w:szCs w:val="26"/>
        </w:rPr>
        <w:t>а</w:t>
      </w:r>
      <w:r w:rsidRPr="008D6C46">
        <w:rPr>
          <w:color w:val="000000"/>
          <w:sz w:val="26"/>
          <w:szCs w:val="26"/>
        </w:rPr>
        <w:t xml:space="preserve">, начальника </w:t>
      </w:r>
      <w:r w:rsidR="00A40921">
        <w:rPr>
          <w:color w:val="000000"/>
          <w:sz w:val="26"/>
          <w:szCs w:val="26"/>
        </w:rPr>
        <w:t>у</w:t>
      </w:r>
      <w:r w:rsidRPr="008D6C46">
        <w:rPr>
          <w:color w:val="000000"/>
          <w:sz w:val="26"/>
          <w:szCs w:val="26"/>
        </w:rPr>
        <w:t>правления сельского хозяйства Администрации района Карагаева Т.К. по использованию пашни на территории района</w:t>
      </w:r>
      <w:r w:rsidRPr="008D6C46">
        <w:rPr>
          <w:b/>
          <w:bCs/>
          <w:color w:val="000000"/>
          <w:sz w:val="26"/>
          <w:szCs w:val="26"/>
        </w:rPr>
        <w:t xml:space="preserve">, </w:t>
      </w:r>
      <w:r w:rsidRPr="008D6C46">
        <w:rPr>
          <w:bCs/>
          <w:color w:val="000000"/>
          <w:sz w:val="26"/>
          <w:szCs w:val="26"/>
        </w:rPr>
        <w:t xml:space="preserve">районный Совет народных депутатов </w:t>
      </w:r>
    </w:p>
    <w:p w:rsidR="00DD058F" w:rsidRDefault="00CF0697" w:rsidP="008850FC">
      <w:pPr>
        <w:widowControl w:val="0"/>
        <w:ind w:firstLine="7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 Е Ш И Л</w:t>
      </w:r>
      <w:r w:rsidR="007C273A">
        <w:rPr>
          <w:color w:val="000000"/>
          <w:sz w:val="26"/>
          <w:szCs w:val="26"/>
        </w:rPr>
        <w:t>:</w:t>
      </w:r>
    </w:p>
    <w:p w:rsidR="00486A3C" w:rsidRPr="00486A3C" w:rsidRDefault="00486A3C" w:rsidP="00486A3C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 w:rsidRPr="00486A3C">
        <w:rPr>
          <w:color w:val="000000"/>
          <w:sz w:val="26"/>
          <w:szCs w:val="26"/>
        </w:rPr>
        <w:t xml:space="preserve">1. </w:t>
      </w:r>
      <w:r w:rsidR="007E3041">
        <w:rPr>
          <w:color w:val="000000"/>
          <w:sz w:val="26"/>
          <w:szCs w:val="26"/>
        </w:rPr>
        <w:t>И</w:t>
      </w:r>
      <w:r w:rsidR="007E3041" w:rsidRPr="007E3041">
        <w:rPr>
          <w:color w:val="000000"/>
          <w:sz w:val="26"/>
          <w:szCs w:val="26"/>
        </w:rPr>
        <w:t>нформаци</w:t>
      </w:r>
      <w:r w:rsidR="007E3041">
        <w:rPr>
          <w:color w:val="000000"/>
          <w:sz w:val="26"/>
          <w:szCs w:val="26"/>
        </w:rPr>
        <w:t>ю</w:t>
      </w:r>
      <w:r w:rsidR="007E3041" w:rsidRPr="007E3041">
        <w:rPr>
          <w:color w:val="000000"/>
          <w:sz w:val="26"/>
          <w:szCs w:val="26"/>
        </w:rPr>
        <w:t xml:space="preserve"> о динамике вовлечения в оборот земель сельскохозяйственного назначения за период с 2020 по 2022 годы и истекший период 2023 года, по использованию пашни на территории района </w:t>
      </w:r>
      <w:r w:rsidR="007E3041">
        <w:rPr>
          <w:color w:val="000000"/>
          <w:sz w:val="26"/>
          <w:szCs w:val="26"/>
        </w:rPr>
        <w:t xml:space="preserve">принять к сведению </w:t>
      </w:r>
      <w:r w:rsidRPr="00486A3C">
        <w:rPr>
          <w:color w:val="000000"/>
          <w:sz w:val="26"/>
          <w:szCs w:val="26"/>
        </w:rPr>
        <w:t>(прилагается).</w:t>
      </w:r>
    </w:p>
    <w:p w:rsidR="007E3041" w:rsidRDefault="00486A3C" w:rsidP="00486A3C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 w:rsidRPr="00486A3C">
        <w:rPr>
          <w:color w:val="000000"/>
          <w:sz w:val="26"/>
          <w:szCs w:val="26"/>
        </w:rPr>
        <w:t xml:space="preserve">2. </w:t>
      </w:r>
      <w:r w:rsidR="007E3041">
        <w:rPr>
          <w:color w:val="000000"/>
          <w:sz w:val="26"/>
          <w:szCs w:val="26"/>
        </w:rPr>
        <w:t>Отметить положительную динамику результатов работы</w:t>
      </w:r>
      <w:r w:rsidR="003265AA">
        <w:rPr>
          <w:color w:val="000000"/>
          <w:sz w:val="26"/>
          <w:szCs w:val="26"/>
        </w:rPr>
        <w:t xml:space="preserve"> Администрации Бурлинского района по вовлечению в оборот земель сельскохозяйственного назначения, способствующую росту доходной базы консолидированного бюджета района.</w:t>
      </w:r>
    </w:p>
    <w:p w:rsidR="003265AA" w:rsidRDefault="003265AA" w:rsidP="00486A3C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Администрации Бурлинского района продолжить системную работу по дальнейшему вовлечению в оборот земель сельскохозяйственного назначения, принять необходимые меры по их эффективному использованию, обеспечить выполнение полномочий по муниципальному земельному контролю.</w:t>
      </w:r>
    </w:p>
    <w:p w:rsidR="00486A3C" w:rsidRDefault="00F27CFD" w:rsidP="00486A3C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F27CFD">
        <w:rPr>
          <w:color w:val="000000"/>
          <w:sz w:val="26"/>
          <w:szCs w:val="26"/>
        </w:rPr>
        <w:t>. Обнародовать данное решение на официальном Интернет-сайте Администрации Бурлинского района.</w:t>
      </w:r>
    </w:p>
    <w:p w:rsidR="00F27CFD" w:rsidRPr="00F27CFD" w:rsidRDefault="00F27CFD" w:rsidP="00F27CFD">
      <w:pPr>
        <w:suppressAutoHyphens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27CFD">
        <w:rPr>
          <w:rFonts w:eastAsiaTheme="minorHAnsi"/>
          <w:color w:val="000000"/>
          <w:sz w:val="26"/>
          <w:szCs w:val="26"/>
        </w:rPr>
        <w:t>5. Контроль исполнения настоящего решения возложить на постоянную комиссию районного Совета народных депутатов по в</w:t>
      </w:r>
      <w:r w:rsidRPr="00F27CFD">
        <w:rPr>
          <w:rFonts w:eastAsiaTheme="minorHAnsi" w:cstheme="minorBidi"/>
          <w:sz w:val="26"/>
          <w:szCs w:val="26"/>
          <w:lang w:eastAsia="en-US"/>
        </w:rPr>
        <w:t xml:space="preserve">опросам сельского хозяйства, промышленности, предпринимательства и природопользования </w:t>
      </w:r>
      <w:r w:rsidRPr="00F27CFD">
        <w:rPr>
          <w:rFonts w:eastAsiaTheme="minorHAnsi"/>
          <w:color w:val="000000"/>
          <w:sz w:val="26"/>
          <w:szCs w:val="26"/>
        </w:rPr>
        <w:t xml:space="preserve">(Сапа С.И). </w:t>
      </w:r>
    </w:p>
    <w:p w:rsidR="00BA6339" w:rsidRDefault="00BA6339" w:rsidP="00BA6339">
      <w:pPr>
        <w:widowControl w:val="0"/>
        <w:suppressAutoHyphens/>
        <w:jc w:val="both"/>
        <w:rPr>
          <w:color w:val="000000"/>
          <w:sz w:val="26"/>
          <w:szCs w:val="26"/>
        </w:rPr>
      </w:pPr>
    </w:p>
    <w:p w:rsidR="00BA6339" w:rsidRDefault="00BA6339" w:rsidP="00BA6339">
      <w:pPr>
        <w:widowControl w:val="0"/>
        <w:suppressAutoHyphens/>
        <w:jc w:val="both"/>
        <w:rPr>
          <w:color w:val="000000"/>
          <w:sz w:val="26"/>
          <w:szCs w:val="26"/>
        </w:rPr>
      </w:pPr>
    </w:p>
    <w:p w:rsidR="00BA6339" w:rsidRDefault="00BA6339" w:rsidP="00BA6339">
      <w:pPr>
        <w:widowControl w:val="0"/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 районного</w:t>
      </w:r>
    </w:p>
    <w:p w:rsidR="00BA6339" w:rsidRDefault="00BA6339" w:rsidP="00BA6339">
      <w:pPr>
        <w:widowControl w:val="0"/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Совета народных депутатов                                                                              Е.А. Головенко</w:t>
      </w:r>
    </w:p>
    <w:p w:rsidR="00486A3C" w:rsidRDefault="00486A3C" w:rsidP="00486A3C">
      <w:pPr>
        <w:widowControl w:val="0"/>
        <w:ind w:firstLine="720"/>
        <w:rPr>
          <w:color w:val="000000"/>
          <w:sz w:val="26"/>
          <w:szCs w:val="26"/>
        </w:rPr>
      </w:pPr>
    </w:p>
    <w:p w:rsidR="00BA6339" w:rsidRDefault="00BA6339" w:rsidP="00486A3C">
      <w:pPr>
        <w:widowControl w:val="0"/>
        <w:ind w:firstLine="720"/>
        <w:rPr>
          <w:color w:val="000000"/>
          <w:sz w:val="26"/>
          <w:szCs w:val="26"/>
        </w:rPr>
      </w:pPr>
    </w:p>
    <w:p w:rsidR="00486A3C" w:rsidRDefault="00486A3C" w:rsidP="00F27CFD">
      <w:pPr>
        <w:widowControl w:val="0"/>
        <w:rPr>
          <w:color w:val="000000"/>
          <w:sz w:val="26"/>
          <w:szCs w:val="26"/>
        </w:rPr>
      </w:pPr>
    </w:p>
    <w:p w:rsidR="00F27CFD" w:rsidRDefault="00F27CFD" w:rsidP="00F27CFD">
      <w:pPr>
        <w:widowControl w:val="0"/>
        <w:rPr>
          <w:color w:val="000000"/>
          <w:sz w:val="26"/>
          <w:szCs w:val="26"/>
        </w:rPr>
      </w:pPr>
    </w:p>
    <w:p w:rsidR="00F27CFD" w:rsidRDefault="00F27CFD" w:rsidP="00F27CFD">
      <w:pPr>
        <w:widowControl w:val="0"/>
        <w:rPr>
          <w:color w:val="000000"/>
          <w:sz w:val="26"/>
          <w:szCs w:val="26"/>
        </w:rPr>
      </w:pPr>
    </w:p>
    <w:p w:rsidR="00F27CFD" w:rsidRDefault="00F27CFD" w:rsidP="00F27CFD">
      <w:pPr>
        <w:widowControl w:val="0"/>
        <w:rPr>
          <w:color w:val="000000"/>
          <w:sz w:val="26"/>
          <w:szCs w:val="26"/>
        </w:rPr>
      </w:pPr>
    </w:p>
    <w:p w:rsidR="00F27CFD" w:rsidRDefault="00F27CFD" w:rsidP="00F27CFD">
      <w:pPr>
        <w:widowControl w:val="0"/>
        <w:rPr>
          <w:color w:val="000000"/>
          <w:sz w:val="26"/>
          <w:szCs w:val="26"/>
        </w:rPr>
      </w:pPr>
    </w:p>
    <w:p w:rsidR="00F27CFD" w:rsidRDefault="00F27CFD" w:rsidP="00F27CFD">
      <w:pPr>
        <w:widowControl w:val="0"/>
        <w:rPr>
          <w:color w:val="000000"/>
          <w:sz w:val="26"/>
          <w:szCs w:val="26"/>
        </w:rPr>
      </w:pPr>
    </w:p>
    <w:p w:rsidR="00F27CFD" w:rsidRDefault="00F27CFD" w:rsidP="00F27CFD">
      <w:pPr>
        <w:widowControl w:val="0"/>
        <w:rPr>
          <w:color w:val="000000"/>
          <w:sz w:val="26"/>
          <w:szCs w:val="26"/>
        </w:rPr>
      </w:pPr>
    </w:p>
    <w:p w:rsidR="00F27CFD" w:rsidRPr="00F27CFD" w:rsidRDefault="00F27CFD" w:rsidP="00F27CFD">
      <w:pPr>
        <w:ind w:firstLine="709"/>
        <w:contextualSpacing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F27CFD">
        <w:rPr>
          <w:b/>
          <w:color w:val="000000"/>
          <w:sz w:val="26"/>
          <w:szCs w:val="26"/>
          <w:shd w:val="clear" w:color="auto" w:fill="FFFFFF"/>
        </w:rPr>
        <w:lastRenderedPageBreak/>
        <w:t>ИНФОРМАЦИЯ</w:t>
      </w:r>
    </w:p>
    <w:p w:rsidR="00F27CFD" w:rsidRPr="00F27CFD" w:rsidRDefault="00F27CFD" w:rsidP="00F27CFD">
      <w:pPr>
        <w:ind w:firstLine="709"/>
        <w:contextualSpacing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F27CFD">
        <w:rPr>
          <w:b/>
          <w:color w:val="000000"/>
          <w:sz w:val="26"/>
          <w:szCs w:val="26"/>
          <w:shd w:val="clear" w:color="auto" w:fill="FFFFFF"/>
        </w:rPr>
        <w:t>о мерах по вовлечению в оборот земель сельскохозяйственного назначения</w:t>
      </w:r>
    </w:p>
    <w:p w:rsidR="00F27CFD" w:rsidRPr="00F27CFD" w:rsidRDefault="00F27CFD" w:rsidP="00F27CFD">
      <w:pPr>
        <w:ind w:firstLine="709"/>
        <w:contextualSpacing/>
        <w:jc w:val="center"/>
        <w:rPr>
          <w:color w:val="000000"/>
          <w:sz w:val="26"/>
          <w:szCs w:val="26"/>
          <w:shd w:val="clear" w:color="auto" w:fill="FFFFFF"/>
        </w:rPr>
      </w:pPr>
    </w:p>
    <w:p w:rsidR="00F27CFD" w:rsidRPr="00F27CFD" w:rsidRDefault="00F27CFD" w:rsidP="00F27CFD">
      <w:pPr>
        <w:ind w:firstLine="709"/>
        <w:contextualSpacing/>
        <w:jc w:val="both"/>
        <w:rPr>
          <w:sz w:val="26"/>
          <w:szCs w:val="26"/>
        </w:rPr>
      </w:pPr>
      <w:r w:rsidRPr="00F27CFD">
        <w:rPr>
          <w:color w:val="000000"/>
          <w:sz w:val="26"/>
          <w:szCs w:val="26"/>
          <w:shd w:val="clear" w:color="auto" w:fill="FFFFFF"/>
        </w:rPr>
        <w:t>Вовлечение в оборот неиспользуемых земель сельскохозяйственного назначения – один из главных факторов развития сельскохозяйственного производства района.</w:t>
      </w:r>
      <w:r w:rsidRPr="00F27CFD">
        <w:rPr>
          <w:sz w:val="26"/>
          <w:szCs w:val="26"/>
        </w:rPr>
        <w:t xml:space="preserve"> Максимальное введение земли в оборот – главная задача муниципалитетов района всех уровней.</w:t>
      </w:r>
    </w:p>
    <w:p w:rsidR="00F27CFD" w:rsidRPr="00F27CFD" w:rsidRDefault="00F27CFD" w:rsidP="00F27CFD">
      <w:pPr>
        <w:ind w:firstLine="709"/>
        <w:contextualSpacing/>
        <w:jc w:val="both"/>
        <w:rPr>
          <w:sz w:val="26"/>
          <w:szCs w:val="26"/>
        </w:rPr>
      </w:pPr>
      <w:r w:rsidRPr="00F27CFD">
        <w:rPr>
          <w:sz w:val="26"/>
          <w:szCs w:val="26"/>
        </w:rPr>
        <w:t xml:space="preserve">В Бурлинском районе площадь сельскохозяйственных угодий из земель сельскохозяйственного назначения составляет 215 583 га, в том числе пахотнопригодных (пашня и залежь) 129 247 га.  </w:t>
      </w:r>
    </w:p>
    <w:p w:rsidR="00F27CFD" w:rsidRPr="00F27CFD" w:rsidRDefault="00F27CFD" w:rsidP="00F27CFD">
      <w:pPr>
        <w:ind w:firstLine="709"/>
        <w:contextualSpacing/>
        <w:jc w:val="both"/>
        <w:rPr>
          <w:sz w:val="26"/>
          <w:szCs w:val="26"/>
        </w:rPr>
      </w:pPr>
      <w:r w:rsidRPr="00F27CFD">
        <w:rPr>
          <w:sz w:val="26"/>
          <w:szCs w:val="26"/>
        </w:rPr>
        <w:t xml:space="preserve">Из общей площади земель сельскохозяйственного назначения 93 433 га переданы в аренду сельскохозяйственным предприятиям, крестьянским (фермерским) хозяйствам, индивидуальным предпринимателям и гражданам для производства сельскохозяйственной продукции. </w:t>
      </w:r>
    </w:p>
    <w:p w:rsidR="00F27CFD" w:rsidRPr="00F27CFD" w:rsidRDefault="00F27CFD" w:rsidP="00F27CFD">
      <w:pPr>
        <w:ind w:firstLine="709"/>
        <w:contextualSpacing/>
        <w:jc w:val="both"/>
        <w:rPr>
          <w:sz w:val="26"/>
          <w:szCs w:val="26"/>
        </w:rPr>
      </w:pPr>
      <w:r w:rsidRPr="00F27CFD">
        <w:rPr>
          <w:sz w:val="26"/>
          <w:szCs w:val="26"/>
        </w:rPr>
        <w:t>Для анализа сложившейся ситуации использовался период с 2020 года по октябрь 2023 года.</w:t>
      </w:r>
    </w:p>
    <w:p w:rsidR="00F27CFD" w:rsidRPr="00F27CFD" w:rsidRDefault="00F27CFD" w:rsidP="00F27CFD">
      <w:pPr>
        <w:ind w:firstLine="709"/>
        <w:contextualSpacing/>
        <w:jc w:val="both"/>
        <w:rPr>
          <w:sz w:val="26"/>
          <w:szCs w:val="26"/>
        </w:rPr>
      </w:pPr>
      <w:r w:rsidRPr="00F27CFD">
        <w:rPr>
          <w:sz w:val="26"/>
          <w:szCs w:val="26"/>
        </w:rPr>
        <w:t>За период с 2020-2022 годы сформировано и поставлено на кадастровый учет 62 земельных участков из земель сельскохозяйственного назначения, общей площадью 20 307 га, в текущем 2023 году 18 участков общей площадью 2982 га. На стадии рассмотрения заявлений об утверждении схемы расположения земельного участка на кадастровом плане территории находятся 7 участков общей площадью 1553 га. Динамика общей площади земельных участков из земель сельскохозяйственного назначения переданных в аренду за последние 4 года положительная.</w:t>
      </w:r>
    </w:p>
    <w:p w:rsidR="00F27CFD" w:rsidRPr="00F27CFD" w:rsidRDefault="00F27CFD" w:rsidP="00F27CFD">
      <w:pPr>
        <w:ind w:firstLine="709"/>
        <w:contextualSpacing/>
        <w:jc w:val="both"/>
        <w:rPr>
          <w:sz w:val="26"/>
          <w:szCs w:val="26"/>
        </w:rPr>
      </w:pPr>
      <w:r w:rsidRPr="00F27CFD">
        <w:rPr>
          <w:sz w:val="26"/>
          <w:szCs w:val="26"/>
        </w:rPr>
        <w:t>Результатом увеличения площади земельных участков, переданных в аренду является увеличение доходов консолидированного бюджета Бурлинского района.</w:t>
      </w:r>
    </w:p>
    <w:p w:rsidR="00F27CFD" w:rsidRPr="00F27CFD" w:rsidRDefault="00F27CFD" w:rsidP="00F27CFD">
      <w:pPr>
        <w:ind w:firstLine="709"/>
        <w:contextualSpacing/>
        <w:jc w:val="both"/>
        <w:rPr>
          <w:sz w:val="26"/>
          <w:szCs w:val="26"/>
        </w:rPr>
      </w:pPr>
      <w:r w:rsidRPr="00F27CFD">
        <w:rPr>
          <w:sz w:val="26"/>
          <w:szCs w:val="26"/>
        </w:rPr>
        <w:t>За последние 5 лет доходы от аренды земельных участков выросли более чем в 2 раза: с 4,5 млн. руб. в 2018 году до 10,2 млн. руб. в 2022 году.</w:t>
      </w:r>
    </w:p>
    <w:p w:rsidR="00F27CFD" w:rsidRPr="00F27CFD" w:rsidRDefault="00F27CFD" w:rsidP="00F27CFD">
      <w:pPr>
        <w:widowControl w:val="0"/>
        <w:rPr>
          <w:b/>
          <w:bCs/>
          <w:sz w:val="26"/>
          <w:szCs w:val="26"/>
          <w:lang w:val="x-none" w:eastAsia="x-none"/>
        </w:rPr>
      </w:pPr>
      <w:r w:rsidRPr="00F27CFD">
        <w:rPr>
          <w:b/>
          <w:bCs/>
          <w:sz w:val="26"/>
          <w:szCs w:val="26"/>
          <w:lang w:val="x-none" w:eastAsia="x-none"/>
        </w:rPr>
        <w:t xml:space="preserve">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  <w:gridCol w:w="1417"/>
        <w:gridCol w:w="1559"/>
        <w:gridCol w:w="1418"/>
        <w:gridCol w:w="1417"/>
      </w:tblGrid>
      <w:tr w:rsidR="00F27CFD" w:rsidRPr="00F27CFD" w:rsidTr="0025580F">
        <w:tc>
          <w:tcPr>
            <w:tcW w:w="3085" w:type="dxa"/>
            <w:vMerge w:val="restart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Показатели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27CFD">
              <w:rPr>
                <w:bCs/>
                <w:sz w:val="22"/>
                <w:szCs w:val="22"/>
              </w:rPr>
              <w:t>Отчетный период</w:t>
            </w:r>
          </w:p>
          <w:p w:rsidR="00F27CFD" w:rsidRPr="00F27CFD" w:rsidRDefault="00F27CFD" w:rsidP="00F27CFD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F27CFD" w:rsidRPr="00F27CFD" w:rsidTr="0025580F">
        <w:tc>
          <w:tcPr>
            <w:tcW w:w="3085" w:type="dxa"/>
            <w:vMerge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27CFD"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27CFD"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27CFD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:rsidR="00F27CFD" w:rsidRPr="00F27CFD" w:rsidRDefault="00F27CFD" w:rsidP="00F27CF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27CFD">
              <w:rPr>
                <w:bCs/>
                <w:sz w:val="22"/>
                <w:szCs w:val="22"/>
              </w:rPr>
              <w:t>1 полугодие</w:t>
            </w:r>
          </w:p>
          <w:p w:rsidR="00F27CFD" w:rsidRPr="00F27CFD" w:rsidRDefault="00F27CFD" w:rsidP="00F27CF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27CFD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27CFD">
              <w:rPr>
                <w:bCs/>
                <w:sz w:val="22"/>
                <w:szCs w:val="22"/>
              </w:rPr>
              <w:t>Всего за указанный период</w:t>
            </w:r>
          </w:p>
        </w:tc>
      </w:tr>
      <w:tr w:rsidR="00F27CFD" w:rsidRPr="00F27CFD" w:rsidTr="0025580F">
        <w:tc>
          <w:tcPr>
            <w:tcW w:w="3085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Количество заключенных договоров аренды, шт.</w:t>
            </w:r>
          </w:p>
        </w:tc>
        <w:tc>
          <w:tcPr>
            <w:tcW w:w="1418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116</w:t>
            </w:r>
          </w:p>
        </w:tc>
      </w:tr>
      <w:tr w:rsidR="00F27CFD" w:rsidRPr="00F27CFD" w:rsidTr="0025580F">
        <w:tc>
          <w:tcPr>
            <w:tcW w:w="3085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Общая площадь земельных участков, переданных в аренду, га</w:t>
            </w:r>
          </w:p>
        </w:tc>
        <w:tc>
          <w:tcPr>
            <w:tcW w:w="1418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5742</w:t>
            </w:r>
          </w:p>
        </w:tc>
        <w:tc>
          <w:tcPr>
            <w:tcW w:w="1417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25398</w:t>
            </w:r>
          </w:p>
        </w:tc>
        <w:tc>
          <w:tcPr>
            <w:tcW w:w="1559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5987</w:t>
            </w:r>
          </w:p>
        </w:tc>
        <w:tc>
          <w:tcPr>
            <w:tcW w:w="1418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4223</w:t>
            </w:r>
          </w:p>
        </w:tc>
        <w:tc>
          <w:tcPr>
            <w:tcW w:w="1417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41350</w:t>
            </w:r>
          </w:p>
        </w:tc>
      </w:tr>
      <w:tr w:rsidR="00F27CFD" w:rsidRPr="00F27CFD" w:rsidTr="0025580F">
        <w:tc>
          <w:tcPr>
            <w:tcW w:w="3085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Всего передано в аренду, га</w:t>
            </w:r>
          </w:p>
        </w:tc>
        <w:tc>
          <w:tcPr>
            <w:tcW w:w="1418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64244</w:t>
            </w:r>
          </w:p>
        </w:tc>
        <w:tc>
          <w:tcPr>
            <w:tcW w:w="1417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87306</w:t>
            </w:r>
          </w:p>
        </w:tc>
        <w:tc>
          <w:tcPr>
            <w:tcW w:w="1559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90936</w:t>
            </w:r>
          </w:p>
        </w:tc>
        <w:tc>
          <w:tcPr>
            <w:tcW w:w="1418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93434</w:t>
            </w:r>
          </w:p>
        </w:tc>
        <w:tc>
          <w:tcPr>
            <w:tcW w:w="1417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-</w:t>
            </w:r>
          </w:p>
        </w:tc>
      </w:tr>
      <w:tr w:rsidR="00F27CFD" w:rsidRPr="00F27CFD" w:rsidTr="0025580F">
        <w:tc>
          <w:tcPr>
            <w:tcW w:w="3085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Поступило арендной платы, тыс. руб.</w:t>
            </w:r>
          </w:p>
        </w:tc>
        <w:tc>
          <w:tcPr>
            <w:tcW w:w="1418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7549</w:t>
            </w:r>
          </w:p>
        </w:tc>
        <w:tc>
          <w:tcPr>
            <w:tcW w:w="1417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 xml:space="preserve">  8979</w:t>
            </w:r>
          </w:p>
        </w:tc>
        <w:tc>
          <w:tcPr>
            <w:tcW w:w="1559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10197</w:t>
            </w:r>
          </w:p>
        </w:tc>
        <w:tc>
          <w:tcPr>
            <w:tcW w:w="1418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5002</w:t>
            </w:r>
          </w:p>
        </w:tc>
        <w:tc>
          <w:tcPr>
            <w:tcW w:w="1417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31727</w:t>
            </w:r>
          </w:p>
        </w:tc>
      </w:tr>
      <w:tr w:rsidR="00F27CFD" w:rsidRPr="00F27CFD" w:rsidTr="0025580F">
        <w:tc>
          <w:tcPr>
            <w:tcW w:w="3085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Задолженность по арендной плате, тыс. руб.</w:t>
            </w:r>
          </w:p>
        </w:tc>
        <w:tc>
          <w:tcPr>
            <w:tcW w:w="1418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4001</w:t>
            </w:r>
          </w:p>
        </w:tc>
        <w:tc>
          <w:tcPr>
            <w:tcW w:w="1417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3891</w:t>
            </w:r>
          </w:p>
        </w:tc>
        <w:tc>
          <w:tcPr>
            <w:tcW w:w="1559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3797</w:t>
            </w:r>
          </w:p>
        </w:tc>
        <w:tc>
          <w:tcPr>
            <w:tcW w:w="1418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3770</w:t>
            </w:r>
          </w:p>
        </w:tc>
        <w:tc>
          <w:tcPr>
            <w:tcW w:w="1417" w:type="dxa"/>
            <w:shd w:val="clear" w:color="auto" w:fill="auto"/>
          </w:tcPr>
          <w:p w:rsidR="00F27CFD" w:rsidRPr="00F27CFD" w:rsidRDefault="00F27CFD" w:rsidP="00F27CFD">
            <w:pPr>
              <w:widowControl w:val="0"/>
              <w:jc w:val="center"/>
              <w:rPr>
                <w:bCs/>
              </w:rPr>
            </w:pPr>
            <w:r w:rsidRPr="00F27CFD">
              <w:rPr>
                <w:bCs/>
              </w:rPr>
              <w:t>-</w:t>
            </w:r>
          </w:p>
        </w:tc>
      </w:tr>
    </w:tbl>
    <w:p w:rsidR="00F27CFD" w:rsidRPr="00F27CFD" w:rsidRDefault="00F27CFD" w:rsidP="00F27CFD">
      <w:pPr>
        <w:widowControl w:val="0"/>
        <w:jc w:val="center"/>
        <w:rPr>
          <w:b/>
          <w:bCs/>
          <w:sz w:val="26"/>
          <w:szCs w:val="26"/>
          <w:lang w:val="x-none" w:eastAsia="x-none"/>
        </w:rPr>
      </w:pPr>
    </w:p>
    <w:p w:rsidR="00F27CFD" w:rsidRPr="00F27CFD" w:rsidRDefault="00F27CFD" w:rsidP="00F27CFD">
      <w:pPr>
        <w:ind w:firstLine="708"/>
        <w:contextualSpacing/>
        <w:jc w:val="both"/>
        <w:rPr>
          <w:sz w:val="26"/>
          <w:szCs w:val="26"/>
        </w:rPr>
      </w:pPr>
      <w:r w:rsidRPr="00F27CFD">
        <w:rPr>
          <w:sz w:val="26"/>
          <w:szCs w:val="26"/>
        </w:rPr>
        <w:t>Вместе с тем, остается актуальной ситуация с задолженностью по арендной плате за земельные участки.</w:t>
      </w:r>
    </w:p>
    <w:p w:rsidR="00F27CFD" w:rsidRPr="00F27CFD" w:rsidRDefault="00F27CFD" w:rsidP="00F27CFD">
      <w:pPr>
        <w:ind w:firstLine="708"/>
        <w:contextualSpacing/>
        <w:jc w:val="both"/>
        <w:rPr>
          <w:color w:val="FF0000"/>
          <w:sz w:val="26"/>
          <w:szCs w:val="26"/>
        </w:rPr>
      </w:pPr>
      <w:r w:rsidRPr="00F27CFD">
        <w:rPr>
          <w:sz w:val="26"/>
          <w:szCs w:val="26"/>
        </w:rPr>
        <w:t>Проведение претензионно</w:t>
      </w:r>
      <w:r w:rsidR="003E2801">
        <w:rPr>
          <w:sz w:val="26"/>
          <w:szCs w:val="26"/>
        </w:rPr>
        <w:t xml:space="preserve">й </w:t>
      </w:r>
      <w:r w:rsidRPr="00F27CFD">
        <w:rPr>
          <w:sz w:val="26"/>
          <w:szCs w:val="26"/>
        </w:rPr>
        <w:t xml:space="preserve">исковой работы с неплательщиками, осуществление мер принудительного взыскания задолженности по платежам, проведение своевременных мероприятий по недопущению возникновения задолженности по текущим платежам невозможно без взаимодействия контрольно-правового отдела Администрации района и отдела по имуществу и земельным отношениям Управления по экономическому развитию. </w:t>
      </w:r>
    </w:p>
    <w:p w:rsidR="00F27CFD" w:rsidRPr="00F27CFD" w:rsidRDefault="00F27CFD" w:rsidP="00F27CFD">
      <w:pPr>
        <w:ind w:firstLine="708"/>
        <w:jc w:val="both"/>
        <w:rPr>
          <w:sz w:val="26"/>
          <w:szCs w:val="26"/>
        </w:rPr>
      </w:pPr>
      <w:r w:rsidRPr="00F27CFD">
        <w:rPr>
          <w:sz w:val="26"/>
          <w:szCs w:val="26"/>
        </w:rPr>
        <w:lastRenderedPageBreak/>
        <w:t>Определенный опыт и практика применения указанного способа взыскания задолженности наработана, но взыскание задолженности осложняется тем, что недобросовестные арендаторы, умышленно не получают заказные письма – пред арбитражные уведомления, что является обязательным условием для рассмотрения искового заявления в Арбитражном суде Алтайского края.</w:t>
      </w:r>
    </w:p>
    <w:p w:rsidR="00F27CFD" w:rsidRPr="00F27CFD" w:rsidRDefault="00F27CFD" w:rsidP="00F27CFD">
      <w:pPr>
        <w:ind w:firstLine="708"/>
        <w:jc w:val="both"/>
        <w:rPr>
          <w:sz w:val="26"/>
          <w:szCs w:val="26"/>
        </w:rPr>
      </w:pPr>
      <w:r w:rsidRPr="00F27CFD">
        <w:rPr>
          <w:rFonts w:ascii="Noto Serif" w:hAnsi="Noto Serif"/>
          <w:color w:val="000000"/>
          <w:sz w:val="26"/>
          <w:szCs w:val="26"/>
          <w:shd w:val="clear" w:color="auto" w:fill="FFFFFF"/>
        </w:rPr>
        <w:t>Для вовлечения земель в сельхозиспользование нужна общая благоприятная среда, позволяющая развиваться малому бизнесу в сельском хозяйстве. Это защита собственности, низкие барьеры для выполнения государственных требований, доступ к субсидиям, низкие тарифы и т.д.</w:t>
      </w:r>
    </w:p>
    <w:p w:rsidR="00F27CFD" w:rsidRPr="00F27CFD" w:rsidRDefault="00F27CFD" w:rsidP="00F27CFD">
      <w:pPr>
        <w:shd w:val="clear" w:color="auto" w:fill="F7F7F7"/>
        <w:jc w:val="both"/>
        <w:rPr>
          <w:sz w:val="26"/>
          <w:szCs w:val="26"/>
          <w:shd w:val="clear" w:color="auto" w:fill="FFFFFF"/>
        </w:rPr>
      </w:pPr>
      <w:r w:rsidRPr="00F27CFD"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F27CFD">
        <w:rPr>
          <w:sz w:val="26"/>
          <w:szCs w:val="26"/>
          <w:shd w:val="clear" w:color="auto" w:fill="FFFFFF"/>
        </w:rPr>
        <w:t xml:space="preserve">Одной из причин не востребованности земель сельскохозяйственного назначения является их состояние: большая часть из них является залежью. Залежь – это участки земли, ранее обрабатываемые как пахотные земли, но не используемые больше года, начиная с осени, под посев сельскохозяйственных культур и под пар. Количество залежей определяется, специально созданной для этих целей, комиссией при обследовании земельных участков из земель сельскохозяйственного назначения. </w:t>
      </w:r>
    </w:p>
    <w:p w:rsidR="00F27CFD" w:rsidRPr="00F27CFD" w:rsidRDefault="00F27CFD" w:rsidP="00F27CFD">
      <w:pPr>
        <w:shd w:val="clear" w:color="auto" w:fill="F7F7F7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F27CFD">
        <w:rPr>
          <w:color w:val="000000"/>
          <w:sz w:val="26"/>
          <w:szCs w:val="26"/>
          <w:shd w:val="clear" w:color="auto" w:fill="FFFFFF"/>
        </w:rPr>
        <w:t>Кроме этого, большая часть залежей зарастает кустарником и мелколесьем. Поскольку эти земли в течение долгого времени не обрабатывались и, следовательно, утратили сельскохозяйственную ценность.</w:t>
      </w:r>
    </w:p>
    <w:p w:rsidR="00F27CFD" w:rsidRPr="00F27CFD" w:rsidRDefault="00F27CFD" w:rsidP="00F27CFD">
      <w:pPr>
        <w:jc w:val="both"/>
        <w:rPr>
          <w:color w:val="000000"/>
          <w:sz w:val="26"/>
          <w:szCs w:val="26"/>
          <w:shd w:val="clear" w:color="auto" w:fill="FFFFFF"/>
        </w:rPr>
      </w:pPr>
      <w:r w:rsidRPr="00F27CFD"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F27CFD">
        <w:rPr>
          <w:color w:val="000000"/>
          <w:sz w:val="26"/>
          <w:szCs w:val="26"/>
          <w:shd w:val="clear" w:color="auto" w:fill="FFFFFF"/>
        </w:rPr>
        <w:t>Для вовлечения в оборот залежных земель необходимо проведение одного или нескольких видов работ, необходимых для приведения их в состояние, пригодное для возделывания сельскохозяйственных культур: расчистка от древесно-кустарниковой растительности, первичная обработка почвы.</w:t>
      </w:r>
    </w:p>
    <w:p w:rsidR="00F27CFD" w:rsidRPr="00F27CFD" w:rsidRDefault="00F27CFD" w:rsidP="00F27CFD">
      <w:pPr>
        <w:shd w:val="clear" w:color="auto" w:fill="F7F7F7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F27CFD">
        <w:rPr>
          <w:color w:val="000000"/>
          <w:sz w:val="26"/>
          <w:szCs w:val="26"/>
          <w:shd w:val="clear" w:color="auto" w:fill="FFFFFF"/>
        </w:rPr>
        <w:t xml:space="preserve">Для обеспечения «привлекательности» невостребованных земель необходимо создание условий по предоставлению субсидий сельскохозяйственным товаропроизводителям на возмещение части затрат на проведение культуртехнических работ. </w:t>
      </w:r>
    </w:p>
    <w:p w:rsidR="00F27CFD" w:rsidRPr="00F27CFD" w:rsidRDefault="00F27CFD" w:rsidP="00F27CFD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</w:p>
    <w:p w:rsidR="009436CB" w:rsidRDefault="009436CB" w:rsidP="00CF0697">
      <w:pPr>
        <w:suppressAutoHyphens/>
        <w:ind w:right="-39"/>
        <w:jc w:val="center"/>
        <w:rPr>
          <w:caps/>
          <w:sz w:val="26"/>
          <w:szCs w:val="26"/>
        </w:rPr>
      </w:pPr>
    </w:p>
    <w:p w:rsidR="003E2801" w:rsidRPr="00D234BB" w:rsidRDefault="003E2801" w:rsidP="003E2801">
      <w:pPr>
        <w:tabs>
          <w:tab w:val="left" w:pos="3360"/>
        </w:tabs>
        <w:rPr>
          <w:sz w:val="26"/>
          <w:szCs w:val="26"/>
        </w:rPr>
      </w:pPr>
      <w:r w:rsidRPr="00D234BB">
        <w:rPr>
          <w:sz w:val="26"/>
          <w:szCs w:val="26"/>
        </w:rPr>
        <w:t xml:space="preserve">Заместитель главы </w:t>
      </w:r>
      <w:r>
        <w:rPr>
          <w:sz w:val="26"/>
          <w:szCs w:val="26"/>
        </w:rPr>
        <w:t>А</w:t>
      </w:r>
      <w:r w:rsidRPr="00D234BB">
        <w:rPr>
          <w:sz w:val="26"/>
          <w:szCs w:val="26"/>
        </w:rPr>
        <w:t xml:space="preserve">дминистрации района, </w:t>
      </w:r>
    </w:p>
    <w:p w:rsidR="003E2801" w:rsidRPr="00D234BB" w:rsidRDefault="003E2801" w:rsidP="003E2801">
      <w:pPr>
        <w:tabs>
          <w:tab w:val="left" w:pos="3360"/>
        </w:tabs>
        <w:rPr>
          <w:sz w:val="26"/>
          <w:szCs w:val="26"/>
        </w:rPr>
      </w:pPr>
      <w:r w:rsidRPr="00D234BB">
        <w:rPr>
          <w:sz w:val="26"/>
          <w:szCs w:val="26"/>
        </w:rPr>
        <w:t xml:space="preserve">начальник Управления по экономическому </w:t>
      </w:r>
    </w:p>
    <w:p w:rsidR="003E2801" w:rsidRPr="00D234BB" w:rsidRDefault="003E2801" w:rsidP="003E2801">
      <w:pPr>
        <w:tabs>
          <w:tab w:val="left" w:pos="3360"/>
        </w:tabs>
        <w:rPr>
          <w:sz w:val="26"/>
          <w:szCs w:val="26"/>
        </w:rPr>
      </w:pPr>
      <w:r w:rsidRPr="00D234BB">
        <w:rPr>
          <w:sz w:val="26"/>
          <w:szCs w:val="26"/>
        </w:rPr>
        <w:t xml:space="preserve">развитию, имущественным и земельным </w:t>
      </w:r>
    </w:p>
    <w:p w:rsidR="003E2801" w:rsidRPr="00D234BB" w:rsidRDefault="003E2801" w:rsidP="003E2801">
      <w:pPr>
        <w:tabs>
          <w:tab w:val="left" w:pos="-3060"/>
        </w:tabs>
        <w:rPr>
          <w:b/>
          <w:sz w:val="26"/>
          <w:szCs w:val="26"/>
        </w:rPr>
      </w:pPr>
      <w:r w:rsidRPr="00D234BB">
        <w:rPr>
          <w:sz w:val="26"/>
          <w:szCs w:val="26"/>
        </w:rPr>
        <w:t>отношениям администрации райо</w:t>
      </w:r>
      <w:r>
        <w:rPr>
          <w:sz w:val="26"/>
          <w:szCs w:val="26"/>
        </w:rPr>
        <w:t xml:space="preserve">на                                                            </w:t>
      </w:r>
      <w:r w:rsidRPr="00D234BB">
        <w:rPr>
          <w:sz w:val="26"/>
          <w:szCs w:val="26"/>
        </w:rPr>
        <w:t xml:space="preserve">   О.В. Пыльцов</w:t>
      </w:r>
    </w:p>
    <w:p w:rsidR="003E2801" w:rsidRDefault="003E2801" w:rsidP="003E2801">
      <w:pPr>
        <w:tabs>
          <w:tab w:val="left" w:pos="3360"/>
        </w:tabs>
        <w:rPr>
          <w:sz w:val="26"/>
          <w:szCs w:val="26"/>
        </w:rPr>
      </w:pPr>
    </w:p>
    <w:p w:rsidR="009436CB" w:rsidRDefault="009436CB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Default="003E2801" w:rsidP="003E2801">
      <w:pPr>
        <w:suppressAutoHyphens/>
        <w:ind w:right="-39"/>
        <w:rPr>
          <w:caps/>
          <w:sz w:val="26"/>
          <w:szCs w:val="26"/>
        </w:rPr>
      </w:pPr>
    </w:p>
    <w:p w:rsidR="003E2801" w:rsidRPr="003E2801" w:rsidRDefault="003E2801" w:rsidP="003E2801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E2801">
        <w:rPr>
          <w:rFonts w:eastAsia="Calibri"/>
          <w:b/>
          <w:sz w:val="26"/>
          <w:szCs w:val="26"/>
          <w:lang w:eastAsia="en-US"/>
        </w:rPr>
        <w:lastRenderedPageBreak/>
        <w:t>ИНФОРМАЦИЯ</w:t>
      </w:r>
    </w:p>
    <w:p w:rsidR="003E2801" w:rsidRPr="003E2801" w:rsidRDefault="003E2801" w:rsidP="003E2801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3E2801">
        <w:rPr>
          <w:rFonts w:eastAsia="Calibri"/>
          <w:b/>
          <w:sz w:val="26"/>
          <w:szCs w:val="26"/>
          <w:lang w:eastAsia="en-US"/>
        </w:rPr>
        <w:t xml:space="preserve">  О мерах по вовлечению в оборот земель сельскохозяйственного назначения и эффективному использованию пашни на территории района</w:t>
      </w:r>
    </w:p>
    <w:p w:rsidR="003E2801" w:rsidRPr="003E2801" w:rsidRDefault="003E2801" w:rsidP="003E2801">
      <w:pPr>
        <w:ind w:firstLine="709"/>
        <w:jc w:val="both"/>
        <w:rPr>
          <w:sz w:val="26"/>
          <w:szCs w:val="26"/>
        </w:rPr>
      </w:pPr>
      <w:r w:rsidRPr="003E2801">
        <w:rPr>
          <w:sz w:val="26"/>
          <w:szCs w:val="26"/>
        </w:rPr>
        <w:t xml:space="preserve">Природно-климатические условия последних двух лет не позволяют сельхозтоваропроизводителям района получать достойную урожайность зерновых, зернобобовых и технических культур, которая обеспечила бы финансовую стабильность. В результате этого, как правило низко продуктивные пахотные земли по отдельным сельхозорганизациям и К(Ф)Х не обрабатываются и числятся в отчетности как пар, их использование является экономически не целесообразным. В то же время исключение земель из сельхозоборота способствует восстановлению естественного плодородия и экономических функций почвы. Такие примеры в районе присутствуют в хозяйствах АО «ПЗ «Бурлинский», ООО «АгроСтрой» и ООО «Лесное». </w:t>
      </w:r>
    </w:p>
    <w:p w:rsidR="003E2801" w:rsidRPr="003E2801" w:rsidRDefault="003E2801" w:rsidP="003E2801">
      <w:pPr>
        <w:ind w:firstLine="709"/>
        <w:jc w:val="both"/>
        <w:rPr>
          <w:sz w:val="26"/>
          <w:szCs w:val="26"/>
        </w:rPr>
      </w:pPr>
      <w:r w:rsidRPr="003E2801">
        <w:rPr>
          <w:sz w:val="26"/>
          <w:szCs w:val="26"/>
        </w:rPr>
        <w:t xml:space="preserve">В 2022 году урожайность пшеницы в АО «ПЗ «Бурлинский» составила 2,3 ц/га, ООО </w:t>
      </w:r>
      <w:r>
        <w:rPr>
          <w:sz w:val="26"/>
          <w:szCs w:val="26"/>
        </w:rPr>
        <w:t>«</w:t>
      </w:r>
      <w:r w:rsidRPr="003E2801">
        <w:rPr>
          <w:sz w:val="26"/>
          <w:szCs w:val="26"/>
        </w:rPr>
        <w:t xml:space="preserve">АгроСтрой» 1,7 ц/га, ООО «Лесное 4,3 ц/га, средняя по району 4,9 ц/га. Как показывает практика, чтобы иметь положительную динамику от возделывания зерновых культур их урожайность должна составлять не менее 6 -7 ц/га. Аналогичная ситуация складывалась и на выращивании технических культур. Средняя урожайность подсолнечника составила 5,4 ц/га, льна 5,6ц/га, рапса 1,6 ц/га. </w:t>
      </w:r>
    </w:p>
    <w:p w:rsidR="003E2801" w:rsidRPr="003E2801" w:rsidRDefault="003E2801" w:rsidP="003E2801">
      <w:pPr>
        <w:ind w:firstLine="709"/>
        <w:jc w:val="both"/>
        <w:rPr>
          <w:sz w:val="26"/>
          <w:szCs w:val="26"/>
        </w:rPr>
      </w:pPr>
      <w:r w:rsidRPr="003E2801">
        <w:rPr>
          <w:sz w:val="26"/>
          <w:szCs w:val="26"/>
        </w:rPr>
        <w:t xml:space="preserve">Площадь обрабатываемой пашни по итогам 2022 года составила 70888 га, что на 5807 га больше уровня 2021 года, из этой площади 17593 га (24,8%) приходится на долю ООО «СЕВЕРНОЕ АГРОРАЗВИТИЕ». В площадь пашни входили 18711 га пара, о которых говорилось выше. Следует отметить, что в ООО «Модерн-Агро» земельные участки взяты в субаренду у ООО «АгроСтрой», которые продолжительное время не обрабатывались, в настоящее время введены в оборот. </w:t>
      </w:r>
    </w:p>
    <w:p w:rsidR="003E2801" w:rsidRPr="003E2801" w:rsidRDefault="003E2801" w:rsidP="003E2801">
      <w:pPr>
        <w:ind w:firstLine="709"/>
        <w:jc w:val="both"/>
        <w:rPr>
          <w:spacing w:val="-8"/>
          <w:sz w:val="26"/>
          <w:szCs w:val="26"/>
        </w:rPr>
      </w:pPr>
      <w:r w:rsidRPr="003E2801">
        <w:rPr>
          <w:spacing w:val="-8"/>
          <w:sz w:val="26"/>
          <w:szCs w:val="26"/>
        </w:rPr>
        <w:t xml:space="preserve">В начале текущего года при составлении предварительной структуры посевных площадей был запланирован посев на площади 57891 га, в том числе зерновых культур -20599 га, технических культур -31897 га, кормовых культур – 5395 га. Площадь пашни составила 73680 га, что на 2880 га. больше уровня 2022 года. В результате за 2 года обрабатываемая пашня увеличилась на 8687 га, что является вовлечением в оборот ранее не обрабатывавшихся земель. </w:t>
      </w:r>
    </w:p>
    <w:p w:rsidR="003E2801" w:rsidRPr="003E2801" w:rsidRDefault="003E2801" w:rsidP="003E2801">
      <w:pPr>
        <w:ind w:firstLine="709"/>
        <w:jc w:val="both"/>
        <w:rPr>
          <w:spacing w:val="-8"/>
          <w:sz w:val="26"/>
          <w:szCs w:val="26"/>
        </w:rPr>
      </w:pPr>
      <w:r w:rsidRPr="003E2801">
        <w:rPr>
          <w:spacing w:val="-8"/>
          <w:sz w:val="26"/>
          <w:szCs w:val="26"/>
        </w:rPr>
        <w:t xml:space="preserve">В настоящее время на уровне Межрегионального территориального управления Федерального агентства по управлению государственным имуществом в Алтайском крае и Республики Алтай рассматривается вопрос о передаче в аренду ИП Дайрабаеву М.М. сельхозугодий, находящихся в федеральной собственности в границах МО «Новосельский сельсовет» площадью 7138 га, из них пашни (залежь) - 4231 га, сенокосов -767 га, пастбищ - 2140 га. </w:t>
      </w:r>
    </w:p>
    <w:p w:rsidR="003E2801" w:rsidRPr="003E2801" w:rsidRDefault="003E2801" w:rsidP="00A40921">
      <w:pPr>
        <w:ind w:firstLine="708"/>
        <w:jc w:val="both"/>
        <w:rPr>
          <w:sz w:val="26"/>
          <w:szCs w:val="26"/>
        </w:rPr>
      </w:pPr>
      <w:r w:rsidRPr="003E2801">
        <w:rPr>
          <w:sz w:val="26"/>
          <w:szCs w:val="26"/>
        </w:rPr>
        <w:t xml:space="preserve">Правительство Алтайского края письмом от 03.10.2023 г. № 7127 информировало муниципалитеты о том, что в рамках исполнения Постановления Правительства РФ от 14.05.2021 г. № 731-П «О государственной программе эффективного вовлечения в оборот земель сельхозназначения и развития мелиоративного комплекса РФ» и других нормативно-правовых актов РФ предусмотрело ведение государственного реестра земель сельскохозяйственного назначения. </w:t>
      </w:r>
    </w:p>
    <w:p w:rsidR="003E2801" w:rsidRPr="003E2801" w:rsidRDefault="003E2801" w:rsidP="003E2801">
      <w:pPr>
        <w:ind w:firstLine="709"/>
        <w:jc w:val="both"/>
        <w:rPr>
          <w:spacing w:val="-10"/>
          <w:sz w:val="26"/>
          <w:szCs w:val="26"/>
        </w:rPr>
      </w:pPr>
      <w:r w:rsidRPr="003E2801">
        <w:rPr>
          <w:spacing w:val="-10"/>
          <w:sz w:val="26"/>
          <w:szCs w:val="26"/>
        </w:rPr>
        <w:t xml:space="preserve">Единая федеральная информационная система о землях сельскохозяйственного назначения (ЕФИС ЗСН) предназначена для обеспечения актуальными и достоверными сведениями о таких землях, включая данные об их местоположении, состоянии и фактическом использовании. </w:t>
      </w:r>
    </w:p>
    <w:p w:rsidR="003E2801" w:rsidRPr="003E2801" w:rsidRDefault="003E2801" w:rsidP="003E2801">
      <w:pPr>
        <w:ind w:firstLine="709"/>
        <w:jc w:val="both"/>
        <w:rPr>
          <w:sz w:val="26"/>
          <w:szCs w:val="26"/>
        </w:rPr>
      </w:pPr>
      <w:r w:rsidRPr="003E2801">
        <w:rPr>
          <w:sz w:val="26"/>
          <w:szCs w:val="26"/>
        </w:rPr>
        <w:t xml:space="preserve">Данная многогранная работа должна вестись на системной основе, поэтому               Правительство Алтайского края акцентирует внимание муниципалитетов на том, что в структурах местных администраций должны быть введены единицы в штатное расписание специалистов для ведения реестра о землях сельхозназначения и оказания помощи сельхозтоваропроизводителям в исполнении регламентов работы системы».            </w:t>
      </w:r>
    </w:p>
    <w:p w:rsidR="00866148" w:rsidRDefault="00866148" w:rsidP="003E2801">
      <w:pPr>
        <w:jc w:val="both"/>
        <w:rPr>
          <w:sz w:val="26"/>
          <w:szCs w:val="26"/>
        </w:rPr>
      </w:pPr>
    </w:p>
    <w:p w:rsidR="003E2801" w:rsidRPr="003E2801" w:rsidRDefault="003E2801" w:rsidP="003E2801">
      <w:pPr>
        <w:jc w:val="both"/>
        <w:rPr>
          <w:sz w:val="26"/>
          <w:szCs w:val="26"/>
        </w:rPr>
      </w:pPr>
      <w:bookmarkStart w:id="0" w:name="_GoBack"/>
      <w:bookmarkEnd w:id="0"/>
      <w:r w:rsidRPr="003E2801">
        <w:rPr>
          <w:sz w:val="26"/>
          <w:szCs w:val="26"/>
        </w:rPr>
        <w:t xml:space="preserve">Начальник управления </w:t>
      </w:r>
    </w:p>
    <w:p w:rsidR="003E2801" w:rsidRPr="00866148" w:rsidRDefault="003E2801" w:rsidP="00866148">
      <w:pPr>
        <w:jc w:val="both"/>
        <w:rPr>
          <w:sz w:val="26"/>
          <w:szCs w:val="26"/>
        </w:rPr>
      </w:pPr>
      <w:r w:rsidRPr="003E2801">
        <w:rPr>
          <w:sz w:val="26"/>
          <w:szCs w:val="26"/>
        </w:rPr>
        <w:t>сельского хозяйства                                                                                              Т.К. Карагаев</w:t>
      </w:r>
    </w:p>
    <w:sectPr w:rsidR="003E2801" w:rsidRPr="00866148" w:rsidSect="00A40921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5E3" w:rsidRDefault="00C635E3" w:rsidP="003E2801">
      <w:r>
        <w:separator/>
      </w:r>
    </w:p>
  </w:endnote>
  <w:endnote w:type="continuationSeparator" w:id="0">
    <w:p w:rsidR="00C635E3" w:rsidRDefault="00C635E3" w:rsidP="003E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5E3" w:rsidRDefault="00C635E3" w:rsidP="003E2801">
      <w:r>
        <w:separator/>
      </w:r>
    </w:p>
  </w:footnote>
  <w:footnote w:type="continuationSeparator" w:id="0">
    <w:p w:rsidR="00C635E3" w:rsidRDefault="00C635E3" w:rsidP="003E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3038"/>
    <w:multiLevelType w:val="hybridMultilevel"/>
    <w:tmpl w:val="07E2AE5E"/>
    <w:lvl w:ilvl="0" w:tplc="8B06CBB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751C769F"/>
    <w:multiLevelType w:val="hybridMultilevel"/>
    <w:tmpl w:val="CE88D458"/>
    <w:lvl w:ilvl="0" w:tplc="9B545600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">
    <w:nsid w:val="7B360CCF"/>
    <w:multiLevelType w:val="hybridMultilevel"/>
    <w:tmpl w:val="52A4BA70"/>
    <w:lvl w:ilvl="0" w:tplc="8F1A78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64B"/>
    <w:rsid w:val="00000673"/>
    <w:rsid w:val="000015FD"/>
    <w:rsid w:val="000028EE"/>
    <w:rsid w:val="00002DCE"/>
    <w:rsid w:val="00007F56"/>
    <w:rsid w:val="00010695"/>
    <w:rsid w:val="00011BFD"/>
    <w:rsid w:val="00013C72"/>
    <w:rsid w:val="000149D8"/>
    <w:rsid w:val="00014D50"/>
    <w:rsid w:val="000176D8"/>
    <w:rsid w:val="00020392"/>
    <w:rsid w:val="00022555"/>
    <w:rsid w:val="000232C1"/>
    <w:rsid w:val="00023E2D"/>
    <w:rsid w:val="00023F4B"/>
    <w:rsid w:val="000263D7"/>
    <w:rsid w:val="000277D1"/>
    <w:rsid w:val="00032E8E"/>
    <w:rsid w:val="00036001"/>
    <w:rsid w:val="00041E9C"/>
    <w:rsid w:val="00045C8B"/>
    <w:rsid w:val="00045FA5"/>
    <w:rsid w:val="00047F30"/>
    <w:rsid w:val="00050792"/>
    <w:rsid w:val="00051BA2"/>
    <w:rsid w:val="00051EBB"/>
    <w:rsid w:val="0005292D"/>
    <w:rsid w:val="000529D3"/>
    <w:rsid w:val="00052FC4"/>
    <w:rsid w:val="00053508"/>
    <w:rsid w:val="00054DA7"/>
    <w:rsid w:val="0005568E"/>
    <w:rsid w:val="00055D5C"/>
    <w:rsid w:val="000603AC"/>
    <w:rsid w:val="00061FAA"/>
    <w:rsid w:val="00065424"/>
    <w:rsid w:val="00066301"/>
    <w:rsid w:val="0006770B"/>
    <w:rsid w:val="00067D79"/>
    <w:rsid w:val="00071434"/>
    <w:rsid w:val="00073EB6"/>
    <w:rsid w:val="00076786"/>
    <w:rsid w:val="00076CD4"/>
    <w:rsid w:val="000803DA"/>
    <w:rsid w:val="000812AF"/>
    <w:rsid w:val="00083C49"/>
    <w:rsid w:val="000858E0"/>
    <w:rsid w:val="000861F1"/>
    <w:rsid w:val="00087B4C"/>
    <w:rsid w:val="0009286A"/>
    <w:rsid w:val="000932BA"/>
    <w:rsid w:val="000938E7"/>
    <w:rsid w:val="00093A77"/>
    <w:rsid w:val="00094406"/>
    <w:rsid w:val="00095959"/>
    <w:rsid w:val="0009622A"/>
    <w:rsid w:val="000971F9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529"/>
    <w:rsid w:val="000D7978"/>
    <w:rsid w:val="000E363D"/>
    <w:rsid w:val="000E7735"/>
    <w:rsid w:val="000F164F"/>
    <w:rsid w:val="000F4B53"/>
    <w:rsid w:val="000F578F"/>
    <w:rsid w:val="000F66B8"/>
    <w:rsid w:val="001008B6"/>
    <w:rsid w:val="0010141C"/>
    <w:rsid w:val="0010223D"/>
    <w:rsid w:val="00103648"/>
    <w:rsid w:val="00104045"/>
    <w:rsid w:val="00106795"/>
    <w:rsid w:val="00112B75"/>
    <w:rsid w:val="00114410"/>
    <w:rsid w:val="00115B04"/>
    <w:rsid w:val="0011602E"/>
    <w:rsid w:val="00116C23"/>
    <w:rsid w:val="001203D3"/>
    <w:rsid w:val="001220A1"/>
    <w:rsid w:val="001239B8"/>
    <w:rsid w:val="00125D45"/>
    <w:rsid w:val="0012717B"/>
    <w:rsid w:val="001276B0"/>
    <w:rsid w:val="00132A7C"/>
    <w:rsid w:val="00133067"/>
    <w:rsid w:val="00135B73"/>
    <w:rsid w:val="00137208"/>
    <w:rsid w:val="00137E7A"/>
    <w:rsid w:val="00137EA9"/>
    <w:rsid w:val="00141CC9"/>
    <w:rsid w:val="0014220D"/>
    <w:rsid w:val="00147C43"/>
    <w:rsid w:val="001504B8"/>
    <w:rsid w:val="0015113D"/>
    <w:rsid w:val="001529C7"/>
    <w:rsid w:val="001539BC"/>
    <w:rsid w:val="00154EF8"/>
    <w:rsid w:val="00155ED2"/>
    <w:rsid w:val="0016066A"/>
    <w:rsid w:val="00161E0B"/>
    <w:rsid w:val="00161E59"/>
    <w:rsid w:val="001621E7"/>
    <w:rsid w:val="00165760"/>
    <w:rsid w:val="00165EFE"/>
    <w:rsid w:val="001709FC"/>
    <w:rsid w:val="00172833"/>
    <w:rsid w:val="00172BE8"/>
    <w:rsid w:val="0017785A"/>
    <w:rsid w:val="00180A6B"/>
    <w:rsid w:val="00186CBF"/>
    <w:rsid w:val="001916BB"/>
    <w:rsid w:val="00191ED6"/>
    <w:rsid w:val="0019212B"/>
    <w:rsid w:val="00192A5D"/>
    <w:rsid w:val="00193C56"/>
    <w:rsid w:val="00195A2E"/>
    <w:rsid w:val="00197D1A"/>
    <w:rsid w:val="001A15A2"/>
    <w:rsid w:val="001A4F24"/>
    <w:rsid w:val="001A6A9C"/>
    <w:rsid w:val="001B05DB"/>
    <w:rsid w:val="001B208A"/>
    <w:rsid w:val="001B5929"/>
    <w:rsid w:val="001B5ED0"/>
    <w:rsid w:val="001B657B"/>
    <w:rsid w:val="001B716C"/>
    <w:rsid w:val="001B7D66"/>
    <w:rsid w:val="001C011B"/>
    <w:rsid w:val="001C12D3"/>
    <w:rsid w:val="001C24D3"/>
    <w:rsid w:val="001C3CB8"/>
    <w:rsid w:val="001C572F"/>
    <w:rsid w:val="001C584E"/>
    <w:rsid w:val="001C58C6"/>
    <w:rsid w:val="001C5AB3"/>
    <w:rsid w:val="001C5F86"/>
    <w:rsid w:val="001D0016"/>
    <w:rsid w:val="001D32A8"/>
    <w:rsid w:val="001D3AC2"/>
    <w:rsid w:val="001D40B6"/>
    <w:rsid w:val="001D46BB"/>
    <w:rsid w:val="001D578C"/>
    <w:rsid w:val="001D5FC6"/>
    <w:rsid w:val="001E0B52"/>
    <w:rsid w:val="001E10EC"/>
    <w:rsid w:val="001E2BC7"/>
    <w:rsid w:val="001E3674"/>
    <w:rsid w:val="001E42FB"/>
    <w:rsid w:val="001E7EEE"/>
    <w:rsid w:val="001E7EF4"/>
    <w:rsid w:val="001F24A3"/>
    <w:rsid w:val="001F3701"/>
    <w:rsid w:val="001F4F3E"/>
    <w:rsid w:val="001F509E"/>
    <w:rsid w:val="00201BE2"/>
    <w:rsid w:val="00202C4E"/>
    <w:rsid w:val="00203D58"/>
    <w:rsid w:val="0020410C"/>
    <w:rsid w:val="00207DC5"/>
    <w:rsid w:val="00211C8E"/>
    <w:rsid w:val="00212C72"/>
    <w:rsid w:val="0021353E"/>
    <w:rsid w:val="00213915"/>
    <w:rsid w:val="00215560"/>
    <w:rsid w:val="00215F48"/>
    <w:rsid w:val="0021607E"/>
    <w:rsid w:val="002175FC"/>
    <w:rsid w:val="00217E9C"/>
    <w:rsid w:val="00220D4E"/>
    <w:rsid w:val="002228BA"/>
    <w:rsid w:val="00223DDC"/>
    <w:rsid w:val="0022794D"/>
    <w:rsid w:val="002303CF"/>
    <w:rsid w:val="002308DD"/>
    <w:rsid w:val="00231433"/>
    <w:rsid w:val="002330BA"/>
    <w:rsid w:val="002334CF"/>
    <w:rsid w:val="00233949"/>
    <w:rsid w:val="00236E5F"/>
    <w:rsid w:val="00236E7C"/>
    <w:rsid w:val="002413B1"/>
    <w:rsid w:val="00241472"/>
    <w:rsid w:val="0024626D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673DD"/>
    <w:rsid w:val="002710B2"/>
    <w:rsid w:val="002721BE"/>
    <w:rsid w:val="00272751"/>
    <w:rsid w:val="00273347"/>
    <w:rsid w:val="00276C1C"/>
    <w:rsid w:val="00277C81"/>
    <w:rsid w:val="00280B10"/>
    <w:rsid w:val="00287802"/>
    <w:rsid w:val="00290336"/>
    <w:rsid w:val="002907EB"/>
    <w:rsid w:val="00290DAD"/>
    <w:rsid w:val="0029256B"/>
    <w:rsid w:val="00292DB6"/>
    <w:rsid w:val="00292F93"/>
    <w:rsid w:val="002933F1"/>
    <w:rsid w:val="00293762"/>
    <w:rsid w:val="00295827"/>
    <w:rsid w:val="002975C5"/>
    <w:rsid w:val="002977BC"/>
    <w:rsid w:val="002A07FC"/>
    <w:rsid w:val="002A1504"/>
    <w:rsid w:val="002A1C2A"/>
    <w:rsid w:val="002A1F99"/>
    <w:rsid w:val="002A2566"/>
    <w:rsid w:val="002A27DB"/>
    <w:rsid w:val="002A536F"/>
    <w:rsid w:val="002A743E"/>
    <w:rsid w:val="002A7EEE"/>
    <w:rsid w:val="002B1069"/>
    <w:rsid w:val="002B1D92"/>
    <w:rsid w:val="002B291B"/>
    <w:rsid w:val="002B6620"/>
    <w:rsid w:val="002C0B63"/>
    <w:rsid w:val="002D2164"/>
    <w:rsid w:val="002D3FC1"/>
    <w:rsid w:val="002D4359"/>
    <w:rsid w:val="002D5254"/>
    <w:rsid w:val="002E3285"/>
    <w:rsid w:val="002F1524"/>
    <w:rsid w:val="002F43FF"/>
    <w:rsid w:val="002F6179"/>
    <w:rsid w:val="002F76A8"/>
    <w:rsid w:val="002F79FD"/>
    <w:rsid w:val="0030343B"/>
    <w:rsid w:val="00303467"/>
    <w:rsid w:val="003046D5"/>
    <w:rsid w:val="00305458"/>
    <w:rsid w:val="0031177F"/>
    <w:rsid w:val="00311E25"/>
    <w:rsid w:val="00313E04"/>
    <w:rsid w:val="003155C0"/>
    <w:rsid w:val="003205C0"/>
    <w:rsid w:val="003207E2"/>
    <w:rsid w:val="00324BCB"/>
    <w:rsid w:val="0032504B"/>
    <w:rsid w:val="00325327"/>
    <w:rsid w:val="00325A5B"/>
    <w:rsid w:val="003265AA"/>
    <w:rsid w:val="0032728E"/>
    <w:rsid w:val="003276B5"/>
    <w:rsid w:val="003277A1"/>
    <w:rsid w:val="00331F3D"/>
    <w:rsid w:val="0033289D"/>
    <w:rsid w:val="00335903"/>
    <w:rsid w:val="00336AF1"/>
    <w:rsid w:val="00336F92"/>
    <w:rsid w:val="003431DC"/>
    <w:rsid w:val="00343972"/>
    <w:rsid w:val="00343BC1"/>
    <w:rsid w:val="003453BE"/>
    <w:rsid w:val="003464EB"/>
    <w:rsid w:val="003470EA"/>
    <w:rsid w:val="00350664"/>
    <w:rsid w:val="0035211C"/>
    <w:rsid w:val="00352666"/>
    <w:rsid w:val="0035568A"/>
    <w:rsid w:val="00356D9F"/>
    <w:rsid w:val="00357B6E"/>
    <w:rsid w:val="0036041A"/>
    <w:rsid w:val="00361582"/>
    <w:rsid w:val="00365AE6"/>
    <w:rsid w:val="00366198"/>
    <w:rsid w:val="00366DD4"/>
    <w:rsid w:val="0036788C"/>
    <w:rsid w:val="00367EB8"/>
    <w:rsid w:val="0037001F"/>
    <w:rsid w:val="003708D8"/>
    <w:rsid w:val="0037119F"/>
    <w:rsid w:val="0037404C"/>
    <w:rsid w:val="003749A1"/>
    <w:rsid w:val="00374FA0"/>
    <w:rsid w:val="00375106"/>
    <w:rsid w:val="003751D6"/>
    <w:rsid w:val="00376A8E"/>
    <w:rsid w:val="00380E86"/>
    <w:rsid w:val="00383074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A6F4D"/>
    <w:rsid w:val="003A7CD4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2A8A"/>
    <w:rsid w:val="003D3CEA"/>
    <w:rsid w:val="003D4F2F"/>
    <w:rsid w:val="003D5E2B"/>
    <w:rsid w:val="003E0136"/>
    <w:rsid w:val="003E2801"/>
    <w:rsid w:val="003E4E85"/>
    <w:rsid w:val="003E6C64"/>
    <w:rsid w:val="003F2C15"/>
    <w:rsid w:val="00400FA8"/>
    <w:rsid w:val="00401387"/>
    <w:rsid w:val="00401CF3"/>
    <w:rsid w:val="00406457"/>
    <w:rsid w:val="00410868"/>
    <w:rsid w:val="0041238A"/>
    <w:rsid w:val="004123F8"/>
    <w:rsid w:val="004133F4"/>
    <w:rsid w:val="0041661A"/>
    <w:rsid w:val="00416C2A"/>
    <w:rsid w:val="004226FD"/>
    <w:rsid w:val="00422A21"/>
    <w:rsid w:val="00423637"/>
    <w:rsid w:val="00423A22"/>
    <w:rsid w:val="00424E5F"/>
    <w:rsid w:val="00425D2C"/>
    <w:rsid w:val="00427F09"/>
    <w:rsid w:val="004319FD"/>
    <w:rsid w:val="00432378"/>
    <w:rsid w:val="00433CF3"/>
    <w:rsid w:val="004367C3"/>
    <w:rsid w:val="004417E0"/>
    <w:rsid w:val="00441C0A"/>
    <w:rsid w:val="00443861"/>
    <w:rsid w:val="00443EB3"/>
    <w:rsid w:val="0044414F"/>
    <w:rsid w:val="00444440"/>
    <w:rsid w:val="004546FC"/>
    <w:rsid w:val="00454A1A"/>
    <w:rsid w:val="00457331"/>
    <w:rsid w:val="00462B77"/>
    <w:rsid w:val="00475DD1"/>
    <w:rsid w:val="00476AA7"/>
    <w:rsid w:val="00477231"/>
    <w:rsid w:val="004811F7"/>
    <w:rsid w:val="00483E3C"/>
    <w:rsid w:val="00484150"/>
    <w:rsid w:val="00486A3C"/>
    <w:rsid w:val="00487D65"/>
    <w:rsid w:val="00497B62"/>
    <w:rsid w:val="004A03C5"/>
    <w:rsid w:val="004A4BA5"/>
    <w:rsid w:val="004A6677"/>
    <w:rsid w:val="004B1B2E"/>
    <w:rsid w:val="004B255F"/>
    <w:rsid w:val="004B5048"/>
    <w:rsid w:val="004B5401"/>
    <w:rsid w:val="004B6D64"/>
    <w:rsid w:val="004C010D"/>
    <w:rsid w:val="004C0924"/>
    <w:rsid w:val="004C4915"/>
    <w:rsid w:val="004D0048"/>
    <w:rsid w:val="004D17BE"/>
    <w:rsid w:val="004D1E3E"/>
    <w:rsid w:val="004D28F5"/>
    <w:rsid w:val="004D3DE6"/>
    <w:rsid w:val="004D4A27"/>
    <w:rsid w:val="004D4ACF"/>
    <w:rsid w:val="004D6CF7"/>
    <w:rsid w:val="004D78ED"/>
    <w:rsid w:val="004E01A0"/>
    <w:rsid w:val="004E0349"/>
    <w:rsid w:val="004E28BC"/>
    <w:rsid w:val="004E513A"/>
    <w:rsid w:val="004E6717"/>
    <w:rsid w:val="004E7BD5"/>
    <w:rsid w:val="004F0713"/>
    <w:rsid w:val="004F5326"/>
    <w:rsid w:val="004F5F3B"/>
    <w:rsid w:val="004F701F"/>
    <w:rsid w:val="004F7348"/>
    <w:rsid w:val="00500462"/>
    <w:rsid w:val="00503174"/>
    <w:rsid w:val="005036E6"/>
    <w:rsid w:val="00503993"/>
    <w:rsid w:val="005058FA"/>
    <w:rsid w:val="00507F59"/>
    <w:rsid w:val="005113C9"/>
    <w:rsid w:val="005121F9"/>
    <w:rsid w:val="00514E68"/>
    <w:rsid w:val="00516517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46327"/>
    <w:rsid w:val="0055094C"/>
    <w:rsid w:val="00550A39"/>
    <w:rsid w:val="005527D6"/>
    <w:rsid w:val="00554639"/>
    <w:rsid w:val="00556BA9"/>
    <w:rsid w:val="005578D2"/>
    <w:rsid w:val="00565E42"/>
    <w:rsid w:val="00566ADB"/>
    <w:rsid w:val="0057071B"/>
    <w:rsid w:val="00580C72"/>
    <w:rsid w:val="005856E2"/>
    <w:rsid w:val="005868F5"/>
    <w:rsid w:val="00586D20"/>
    <w:rsid w:val="005874AD"/>
    <w:rsid w:val="0059327C"/>
    <w:rsid w:val="00594A4B"/>
    <w:rsid w:val="005A24B5"/>
    <w:rsid w:val="005A2875"/>
    <w:rsid w:val="005A4C2D"/>
    <w:rsid w:val="005A4CA4"/>
    <w:rsid w:val="005A5482"/>
    <w:rsid w:val="005B1DBC"/>
    <w:rsid w:val="005B26E8"/>
    <w:rsid w:val="005B3FD3"/>
    <w:rsid w:val="005B5B30"/>
    <w:rsid w:val="005C0492"/>
    <w:rsid w:val="005C4474"/>
    <w:rsid w:val="005C4738"/>
    <w:rsid w:val="005C63B1"/>
    <w:rsid w:val="005D052B"/>
    <w:rsid w:val="005D0769"/>
    <w:rsid w:val="005D55AA"/>
    <w:rsid w:val="005D5656"/>
    <w:rsid w:val="005E13B2"/>
    <w:rsid w:val="005E25CF"/>
    <w:rsid w:val="005E34D3"/>
    <w:rsid w:val="005E385C"/>
    <w:rsid w:val="005E63A2"/>
    <w:rsid w:val="005E6DAB"/>
    <w:rsid w:val="005F1356"/>
    <w:rsid w:val="005F3BA1"/>
    <w:rsid w:val="005F462F"/>
    <w:rsid w:val="005F658A"/>
    <w:rsid w:val="005F6FFC"/>
    <w:rsid w:val="005F7437"/>
    <w:rsid w:val="005F7809"/>
    <w:rsid w:val="00603A85"/>
    <w:rsid w:val="00604613"/>
    <w:rsid w:val="00605220"/>
    <w:rsid w:val="00610468"/>
    <w:rsid w:val="00611770"/>
    <w:rsid w:val="00611A74"/>
    <w:rsid w:val="00611BA5"/>
    <w:rsid w:val="00612DE7"/>
    <w:rsid w:val="00612E4E"/>
    <w:rsid w:val="00613FE0"/>
    <w:rsid w:val="00613FF5"/>
    <w:rsid w:val="0061490D"/>
    <w:rsid w:val="0061608E"/>
    <w:rsid w:val="006178A1"/>
    <w:rsid w:val="006201A3"/>
    <w:rsid w:val="00622414"/>
    <w:rsid w:val="00623D83"/>
    <w:rsid w:val="0062584A"/>
    <w:rsid w:val="006267CE"/>
    <w:rsid w:val="00626C68"/>
    <w:rsid w:val="00626DC0"/>
    <w:rsid w:val="0063299C"/>
    <w:rsid w:val="00634299"/>
    <w:rsid w:val="0063557C"/>
    <w:rsid w:val="006414DD"/>
    <w:rsid w:val="00646DB6"/>
    <w:rsid w:val="00646FBA"/>
    <w:rsid w:val="006475A6"/>
    <w:rsid w:val="00647B9C"/>
    <w:rsid w:val="00647C19"/>
    <w:rsid w:val="006501C3"/>
    <w:rsid w:val="00650281"/>
    <w:rsid w:val="00651AC8"/>
    <w:rsid w:val="006525B5"/>
    <w:rsid w:val="006530FA"/>
    <w:rsid w:val="006551DF"/>
    <w:rsid w:val="00660BC3"/>
    <w:rsid w:val="006643DE"/>
    <w:rsid w:val="006662D3"/>
    <w:rsid w:val="0066688B"/>
    <w:rsid w:val="00670659"/>
    <w:rsid w:val="00671834"/>
    <w:rsid w:val="0067458A"/>
    <w:rsid w:val="00674CA4"/>
    <w:rsid w:val="006833BE"/>
    <w:rsid w:val="00684F5A"/>
    <w:rsid w:val="0068692E"/>
    <w:rsid w:val="00690838"/>
    <w:rsid w:val="00695803"/>
    <w:rsid w:val="00695969"/>
    <w:rsid w:val="0069598C"/>
    <w:rsid w:val="00695C94"/>
    <w:rsid w:val="006964C9"/>
    <w:rsid w:val="00696B30"/>
    <w:rsid w:val="006A0EBD"/>
    <w:rsid w:val="006A4420"/>
    <w:rsid w:val="006A453A"/>
    <w:rsid w:val="006A472B"/>
    <w:rsid w:val="006A7A4F"/>
    <w:rsid w:val="006B1242"/>
    <w:rsid w:val="006B171B"/>
    <w:rsid w:val="006B2AA9"/>
    <w:rsid w:val="006B3C12"/>
    <w:rsid w:val="006B3D7B"/>
    <w:rsid w:val="006B7BB8"/>
    <w:rsid w:val="006C1998"/>
    <w:rsid w:val="006C22A8"/>
    <w:rsid w:val="006C3D21"/>
    <w:rsid w:val="006C500A"/>
    <w:rsid w:val="006D03C9"/>
    <w:rsid w:val="006D18D5"/>
    <w:rsid w:val="006D26BC"/>
    <w:rsid w:val="006D3449"/>
    <w:rsid w:val="006D3E19"/>
    <w:rsid w:val="006D4B4E"/>
    <w:rsid w:val="006D591F"/>
    <w:rsid w:val="006D7D47"/>
    <w:rsid w:val="006E09AF"/>
    <w:rsid w:val="006E16E2"/>
    <w:rsid w:val="006E1C6D"/>
    <w:rsid w:val="006E2EDE"/>
    <w:rsid w:val="006E6BDE"/>
    <w:rsid w:val="006F1D61"/>
    <w:rsid w:val="006F1FE5"/>
    <w:rsid w:val="006F4BBA"/>
    <w:rsid w:val="006F5030"/>
    <w:rsid w:val="006F5EC8"/>
    <w:rsid w:val="006F63F6"/>
    <w:rsid w:val="006F756C"/>
    <w:rsid w:val="00704BD8"/>
    <w:rsid w:val="00704F4A"/>
    <w:rsid w:val="00705761"/>
    <w:rsid w:val="0070712E"/>
    <w:rsid w:val="00707507"/>
    <w:rsid w:val="00712EE5"/>
    <w:rsid w:val="00713EC1"/>
    <w:rsid w:val="00715828"/>
    <w:rsid w:val="00717EAD"/>
    <w:rsid w:val="00720514"/>
    <w:rsid w:val="00721114"/>
    <w:rsid w:val="0072530E"/>
    <w:rsid w:val="00731B41"/>
    <w:rsid w:val="00731FEA"/>
    <w:rsid w:val="00734B50"/>
    <w:rsid w:val="00734E72"/>
    <w:rsid w:val="00736186"/>
    <w:rsid w:val="00737811"/>
    <w:rsid w:val="00744318"/>
    <w:rsid w:val="00746418"/>
    <w:rsid w:val="007473BD"/>
    <w:rsid w:val="007550C8"/>
    <w:rsid w:val="00756D3D"/>
    <w:rsid w:val="00756EA7"/>
    <w:rsid w:val="007570BC"/>
    <w:rsid w:val="007606CD"/>
    <w:rsid w:val="0076159D"/>
    <w:rsid w:val="00761B2F"/>
    <w:rsid w:val="007628D8"/>
    <w:rsid w:val="007636E5"/>
    <w:rsid w:val="00764796"/>
    <w:rsid w:val="00765D8D"/>
    <w:rsid w:val="0076648F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323E"/>
    <w:rsid w:val="00784D2B"/>
    <w:rsid w:val="00785BC3"/>
    <w:rsid w:val="007860AE"/>
    <w:rsid w:val="00787304"/>
    <w:rsid w:val="007919D9"/>
    <w:rsid w:val="00795AE8"/>
    <w:rsid w:val="00795BBF"/>
    <w:rsid w:val="00797617"/>
    <w:rsid w:val="007A13F6"/>
    <w:rsid w:val="007A28E2"/>
    <w:rsid w:val="007A2CBB"/>
    <w:rsid w:val="007A4F24"/>
    <w:rsid w:val="007A643D"/>
    <w:rsid w:val="007A6E66"/>
    <w:rsid w:val="007A7D34"/>
    <w:rsid w:val="007A7F54"/>
    <w:rsid w:val="007B172A"/>
    <w:rsid w:val="007B1B4F"/>
    <w:rsid w:val="007B1D81"/>
    <w:rsid w:val="007B30F1"/>
    <w:rsid w:val="007B3490"/>
    <w:rsid w:val="007B4282"/>
    <w:rsid w:val="007B459D"/>
    <w:rsid w:val="007B4759"/>
    <w:rsid w:val="007B7A79"/>
    <w:rsid w:val="007C07F5"/>
    <w:rsid w:val="007C273A"/>
    <w:rsid w:val="007C7599"/>
    <w:rsid w:val="007D028D"/>
    <w:rsid w:val="007D3C45"/>
    <w:rsid w:val="007D57FA"/>
    <w:rsid w:val="007E3041"/>
    <w:rsid w:val="007E4284"/>
    <w:rsid w:val="007E4328"/>
    <w:rsid w:val="007F0BD3"/>
    <w:rsid w:val="007F1280"/>
    <w:rsid w:val="007F266E"/>
    <w:rsid w:val="007F28D6"/>
    <w:rsid w:val="007F5BBE"/>
    <w:rsid w:val="007F6A19"/>
    <w:rsid w:val="007F6BEC"/>
    <w:rsid w:val="007F7217"/>
    <w:rsid w:val="00803FB6"/>
    <w:rsid w:val="008041B9"/>
    <w:rsid w:val="00805803"/>
    <w:rsid w:val="00805B9B"/>
    <w:rsid w:val="008069B7"/>
    <w:rsid w:val="008071A8"/>
    <w:rsid w:val="00811440"/>
    <w:rsid w:val="008118B5"/>
    <w:rsid w:val="00811B32"/>
    <w:rsid w:val="008136DE"/>
    <w:rsid w:val="00813877"/>
    <w:rsid w:val="0081398F"/>
    <w:rsid w:val="00814790"/>
    <w:rsid w:val="00814FC3"/>
    <w:rsid w:val="00815FCB"/>
    <w:rsid w:val="0082430E"/>
    <w:rsid w:val="00827F7C"/>
    <w:rsid w:val="00832946"/>
    <w:rsid w:val="0083325A"/>
    <w:rsid w:val="0083568B"/>
    <w:rsid w:val="0083749A"/>
    <w:rsid w:val="0083792A"/>
    <w:rsid w:val="00837D14"/>
    <w:rsid w:val="0084255C"/>
    <w:rsid w:val="00842EF5"/>
    <w:rsid w:val="00844660"/>
    <w:rsid w:val="00844C6E"/>
    <w:rsid w:val="008475A6"/>
    <w:rsid w:val="008514DE"/>
    <w:rsid w:val="008523FB"/>
    <w:rsid w:val="00852BDF"/>
    <w:rsid w:val="008534FD"/>
    <w:rsid w:val="00853528"/>
    <w:rsid w:val="00860179"/>
    <w:rsid w:val="00860E45"/>
    <w:rsid w:val="00862031"/>
    <w:rsid w:val="00866148"/>
    <w:rsid w:val="00866DDA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0FC"/>
    <w:rsid w:val="008858A3"/>
    <w:rsid w:val="00885A8E"/>
    <w:rsid w:val="008910F0"/>
    <w:rsid w:val="00891296"/>
    <w:rsid w:val="00891A7D"/>
    <w:rsid w:val="00895983"/>
    <w:rsid w:val="00895AE2"/>
    <w:rsid w:val="008964C0"/>
    <w:rsid w:val="00897141"/>
    <w:rsid w:val="008973D5"/>
    <w:rsid w:val="008A0B08"/>
    <w:rsid w:val="008A3091"/>
    <w:rsid w:val="008A3C0F"/>
    <w:rsid w:val="008A3C6E"/>
    <w:rsid w:val="008A4AE2"/>
    <w:rsid w:val="008A5EB2"/>
    <w:rsid w:val="008A6B84"/>
    <w:rsid w:val="008A7DCE"/>
    <w:rsid w:val="008B5CAA"/>
    <w:rsid w:val="008B5FF5"/>
    <w:rsid w:val="008B7B01"/>
    <w:rsid w:val="008C1D90"/>
    <w:rsid w:val="008C3791"/>
    <w:rsid w:val="008C4A73"/>
    <w:rsid w:val="008C636C"/>
    <w:rsid w:val="008D21AC"/>
    <w:rsid w:val="008D49EE"/>
    <w:rsid w:val="008D66C3"/>
    <w:rsid w:val="008D6C46"/>
    <w:rsid w:val="008D71EA"/>
    <w:rsid w:val="008E061A"/>
    <w:rsid w:val="008E0A80"/>
    <w:rsid w:val="008E2AAF"/>
    <w:rsid w:val="008E3F2C"/>
    <w:rsid w:val="008E4006"/>
    <w:rsid w:val="008E4305"/>
    <w:rsid w:val="008E50D4"/>
    <w:rsid w:val="008E64B8"/>
    <w:rsid w:val="008F33D5"/>
    <w:rsid w:val="008F527F"/>
    <w:rsid w:val="008F58E8"/>
    <w:rsid w:val="008F76B4"/>
    <w:rsid w:val="00901AAC"/>
    <w:rsid w:val="00903343"/>
    <w:rsid w:val="00903393"/>
    <w:rsid w:val="00903974"/>
    <w:rsid w:val="009104C7"/>
    <w:rsid w:val="00911D0B"/>
    <w:rsid w:val="00912A99"/>
    <w:rsid w:val="0091309B"/>
    <w:rsid w:val="00914436"/>
    <w:rsid w:val="00915B55"/>
    <w:rsid w:val="00916593"/>
    <w:rsid w:val="00917028"/>
    <w:rsid w:val="0092282C"/>
    <w:rsid w:val="0092397B"/>
    <w:rsid w:val="00927BD0"/>
    <w:rsid w:val="00931866"/>
    <w:rsid w:val="009334DD"/>
    <w:rsid w:val="00933C5E"/>
    <w:rsid w:val="00934D4C"/>
    <w:rsid w:val="00940FD2"/>
    <w:rsid w:val="00942593"/>
    <w:rsid w:val="009436CB"/>
    <w:rsid w:val="0094371F"/>
    <w:rsid w:val="00945FAD"/>
    <w:rsid w:val="00951DA4"/>
    <w:rsid w:val="00951E8E"/>
    <w:rsid w:val="009523FF"/>
    <w:rsid w:val="009549CE"/>
    <w:rsid w:val="0095561D"/>
    <w:rsid w:val="009616BF"/>
    <w:rsid w:val="0096212B"/>
    <w:rsid w:val="009634DF"/>
    <w:rsid w:val="00970985"/>
    <w:rsid w:val="009712A9"/>
    <w:rsid w:val="00972D56"/>
    <w:rsid w:val="00973A40"/>
    <w:rsid w:val="009748E1"/>
    <w:rsid w:val="00975E41"/>
    <w:rsid w:val="00976DC7"/>
    <w:rsid w:val="009807D8"/>
    <w:rsid w:val="00980940"/>
    <w:rsid w:val="00982F96"/>
    <w:rsid w:val="00983042"/>
    <w:rsid w:val="00987CE4"/>
    <w:rsid w:val="00990C67"/>
    <w:rsid w:val="00990C6A"/>
    <w:rsid w:val="00990DAF"/>
    <w:rsid w:val="00991301"/>
    <w:rsid w:val="0099401E"/>
    <w:rsid w:val="00994976"/>
    <w:rsid w:val="00996136"/>
    <w:rsid w:val="009A17B2"/>
    <w:rsid w:val="009A3E1C"/>
    <w:rsid w:val="009A4DC3"/>
    <w:rsid w:val="009B0318"/>
    <w:rsid w:val="009B55F7"/>
    <w:rsid w:val="009B627E"/>
    <w:rsid w:val="009C05A8"/>
    <w:rsid w:val="009C11A8"/>
    <w:rsid w:val="009C1B7F"/>
    <w:rsid w:val="009C31D8"/>
    <w:rsid w:val="009C5FA5"/>
    <w:rsid w:val="009C66CE"/>
    <w:rsid w:val="009C7C8B"/>
    <w:rsid w:val="009D6B8F"/>
    <w:rsid w:val="009E0321"/>
    <w:rsid w:val="009E2586"/>
    <w:rsid w:val="009E32B9"/>
    <w:rsid w:val="009F4352"/>
    <w:rsid w:val="009F56A8"/>
    <w:rsid w:val="009F7884"/>
    <w:rsid w:val="00A00DD3"/>
    <w:rsid w:val="00A0373C"/>
    <w:rsid w:val="00A0397F"/>
    <w:rsid w:val="00A03A1A"/>
    <w:rsid w:val="00A0463B"/>
    <w:rsid w:val="00A046B1"/>
    <w:rsid w:val="00A06B01"/>
    <w:rsid w:val="00A07F04"/>
    <w:rsid w:val="00A11E69"/>
    <w:rsid w:val="00A144CF"/>
    <w:rsid w:val="00A23378"/>
    <w:rsid w:val="00A23A11"/>
    <w:rsid w:val="00A24033"/>
    <w:rsid w:val="00A24CAC"/>
    <w:rsid w:val="00A250C6"/>
    <w:rsid w:val="00A25C44"/>
    <w:rsid w:val="00A25C85"/>
    <w:rsid w:val="00A30706"/>
    <w:rsid w:val="00A31785"/>
    <w:rsid w:val="00A353A4"/>
    <w:rsid w:val="00A40921"/>
    <w:rsid w:val="00A40F6D"/>
    <w:rsid w:val="00A47790"/>
    <w:rsid w:val="00A50348"/>
    <w:rsid w:val="00A505B0"/>
    <w:rsid w:val="00A5094F"/>
    <w:rsid w:val="00A53078"/>
    <w:rsid w:val="00A55D7D"/>
    <w:rsid w:val="00A572F6"/>
    <w:rsid w:val="00A634E1"/>
    <w:rsid w:val="00A640A8"/>
    <w:rsid w:val="00A66E5E"/>
    <w:rsid w:val="00A708C4"/>
    <w:rsid w:val="00A72918"/>
    <w:rsid w:val="00A738B8"/>
    <w:rsid w:val="00A81E57"/>
    <w:rsid w:val="00A82EBB"/>
    <w:rsid w:val="00A85A03"/>
    <w:rsid w:val="00A923B4"/>
    <w:rsid w:val="00A93E8B"/>
    <w:rsid w:val="00A96AA4"/>
    <w:rsid w:val="00A96C56"/>
    <w:rsid w:val="00A97062"/>
    <w:rsid w:val="00A97B3E"/>
    <w:rsid w:val="00AA2851"/>
    <w:rsid w:val="00AA3A14"/>
    <w:rsid w:val="00AA3ADE"/>
    <w:rsid w:val="00AA456D"/>
    <w:rsid w:val="00AA6C87"/>
    <w:rsid w:val="00AB1561"/>
    <w:rsid w:val="00AB3A09"/>
    <w:rsid w:val="00AB5D0D"/>
    <w:rsid w:val="00AB6B83"/>
    <w:rsid w:val="00AB70EE"/>
    <w:rsid w:val="00AB7E53"/>
    <w:rsid w:val="00AC019F"/>
    <w:rsid w:val="00AC0FFA"/>
    <w:rsid w:val="00AC3ED7"/>
    <w:rsid w:val="00AC63E7"/>
    <w:rsid w:val="00AD1FC7"/>
    <w:rsid w:val="00AD28D4"/>
    <w:rsid w:val="00AD360C"/>
    <w:rsid w:val="00AD56BF"/>
    <w:rsid w:val="00AD582A"/>
    <w:rsid w:val="00AE3791"/>
    <w:rsid w:val="00AE4C01"/>
    <w:rsid w:val="00AE53A1"/>
    <w:rsid w:val="00AE5C11"/>
    <w:rsid w:val="00AE5FBF"/>
    <w:rsid w:val="00AE610E"/>
    <w:rsid w:val="00AE6C58"/>
    <w:rsid w:val="00AE75B2"/>
    <w:rsid w:val="00AF4B67"/>
    <w:rsid w:val="00B00685"/>
    <w:rsid w:val="00B018AA"/>
    <w:rsid w:val="00B0393F"/>
    <w:rsid w:val="00B0402E"/>
    <w:rsid w:val="00B06637"/>
    <w:rsid w:val="00B117A1"/>
    <w:rsid w:val="00B16E1B"/>
    <w:rsid w:val="00B170B8"/>
    <w:rsid w:val="00B17DC1"/>
    <w:rsid w:val="00B22931"/>
    <w:rsid w:val="00B27364"/>
    <w:rsid w:val="00B27A06"/>
    <w:rsid w:val="00B31567"/>
    <w:rsid w:val="00B3455D"/>
    <w:rsid w:val="00B372FC"/>
    <w:rsid w:val="00B37B1C"/>
    <w:rsid w:val="00B46CC2"/>
    <w:rsid w:val="00B513F9"/>
    <w:rsid w:val="00B51806"/>
    <w:rsid w:val="00B57800"/>
    <w:rsid w:val="00B626E3"/>
    <w:rsid w:val="00B627AA"/>
    <w:rsid w:val="00B63DE2"/>
    <w:rsid w:val="00B6542F"/>
    <w:rsid w:val="00B71253"/>
    <w:rsid w:val="00B7239B"/>
    <w:rsid w:val="00B72582"/>
    <w:rsid w:val="00B73605"/>
    <w:rsid w:val="00B7368D"/>
    <w:rsid w:val="00B7433E"/>
    <w:rsid w:val="00B76110"/>
    <w:rsid w:val="00B76527"/>
    <w:rsid w:val="00B812AF"/>
    <w:rsid w:val="00B821E0"/>
    <w:rsid w:val="00B823B3"/>
    <w:rsid w:val="00B826CF"/>
    <w:rsid w:val="00B84F95"/>
    <w:rsid w:val="00B851FB"/>
    <w:rsid w:val="00B85448"/>
    <w:rsid w:val="00B855DF"/>
    <w:rsid w:val="00B855F0"/>
    <w:rsid w:val="00B85976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27C"/>
    <w:rsid w:val="00BA60A3"/>
    <w:rsid w:val="00BA60FD"/>
    <w:rsid w:val="00BA6339"/>
    <w:rsid w:val="00BA70AE"/>
    <w:rsid w:val="00BB15D5"/>
    <w:rsid w:val="00BB1978"/>
    <w:rsid w:val="00BB1B5E"/>
    <w:rsid w:val="00BB2F4D"/>
    <w:rsid w:val="00BB3C79"/>
    <w:rsid w:val="00BB4918"/>
    <w:rsid w:val="00BB4954"/>
    <w:rsid w:val="00BB4CE3"/>
    <w:rsid w:val="00BC0E10"/>
    <w:rsid w:val="00BD1986"/>
    <w:rsid w:val="00BD2F2A"/>
    <w:rsid w:val="00BD59A2"/>
    <w:rsid w:val="00BD5ED2"/>
    <w:rsid w:val="00BD77DC"/>
    <w:rsid w:val="00BD78CA"/>
    <w:rsid w:val="00BE19B0"/>
    <w:rsid w:val="00BE38B7"/>
    <w:rsid w:val="00BE505C"/>
    <w:rsid w:val="00BE5B40"/>
    <w:rsid w:val="00BE6333"/>
    <w:rsid w:val="00BF0057"/>
    <w:rsid w:val="00BF1B6C"/>
    <w:rsid w:val="00BF265D"/>
    <w:rsid w:val="00BF4205"/>
    <w:rsid w:val="00BF4300"/>
    <w:rsid w:val="00BF6F91"/>
    <w:rsid w:val="00C03921"/>
    <w:rsid w:val="00C03B22"/>
    <w:rsid w:val="00C03B9D"/>
    <w:rsid w:val="00C07A0C"/>
    <w:rsid w:val="00C115B7"/>
    <w:rsid w:val="00C12410"/>
    <w:rsid w:val="00C147B1"/>
    <w:rsid w:val="00C15079"/>
    <w:rsid w:val="00C15728"/>
    <w:rsid w:val="00C17B37"/>
    <w:rsid w:val="00C2062D"/>
    <w:rsid w:val="00C20D4C"/>
    <w:rsid w:val="00C23FA8"/>
    <w:rsid w:val="00C254FA"/>
    <w:rsid w:val="00C3017B"/>
    <w:rsid w:val="00C31796"/>
    <w:rsid w:val="00C31C95"/>
    <w:rsid w:val="00C3269C"/>
    <w:rsid w:val="00C33BA5"/>
    <w:rsid w:val="00C36172"/>
    <w:rsid w:val="00C36451"/>
    <w:rsid w:val="00C37025"/>
    <w:rsid w:val="00C417BA"/>
    <w:rsid w:val="00C45A3E"/>
    <w:rsid w:val="00C45F01"/>
    <w:rsid w:val="00C468F3"/>
    <w:rsid w:val="00C47FE1"/>
    <w:rsid w:val="00C5038C"/>
    <w:rsid w:val="00C51B6B"/>
    <w:rsid w:val="00C62137"/>
    <w:rsid w:val="00C635E3"/>
    <w:rsid w:val="00C66820"/>
    <w:rsid w:val="00C6715A"/>
    <w:rsid w:val="00C67AC9"/>
    <w:rsid w:val="00C73278"/>
    <w:rsid w:val="00C75BB9"/>
    <w:rsid w:val="00C76D36"/>
    <w:rsid w:val="00C77656"/>
    <w:rsid w:val="00C8126F"/>
    <w:rsid w:val="00C81671"/>
    <w:rsid w:val="00C826FF"/>
    <w:rsid w:val="00C83671"/>
    <w:rsid w:val="00C868F5"/>
    <w:rsid w:val="00C907AB"/>
    <w:rsid w:val="00C94130"/>
    <w:rsid w:val="00C95AB5"/>
    <w:rsid w:val="00CA0ADD"/>
    <w:rsid w:val="00CA1C0E"/>
    <w:rsid w:val="00CA2E6B"/>
    <w:rsid w:val="00CB5D38"/>
    <w:rsid w:val="00CB74F9"/>
    <w:rsid w:val="00CB79BD"/>
    <w:rsid w:val="00CC0C65"/>
    <w:rsid w:val="00CC1F06"/>
    <w:rsid w:val="00CC2061"/>
    <w:rsid w:val="00CC3227"/>
    <w:rsid w:val="00CC5F6A"/>
    <w:rsid w:val="00CC5FB8"/>
    <w:rsid w:val="00CC6DCA"/>
    <w:rsid w:val="00CC7055"/>
    <w:rsid w:val="00CD10A5"/>
    <w:rsid w:val="00CD1253"/>
    <w:rsid w:val="00CD16AE"/>
    <w:rsid w:val="00CD2052"/>
    <w:rsid w:val="00CD3B64"/>
    <w:rsid w:val="00CD3BE4"/>
    <w:rsid w:val="00CD5E0C"/>
    <w:rsid w:val="00CD7962"/>
    <w:rsid w:val="00CE144B"/>
    <w:rsid w:val="00CE231A"/>
    <w:rsid w:val="00CE2DE9"/>
    <w:rsid w:val="00CE309A"/>
    <w:rsid w:val="00CE54D8"/>
    <w:rsid w:val="00CF0697"/>
    <w:rsid w:val="00CF187D"/>
    <w:rsid w:val="00CF2F71"/>
    <w:rsid w:val="00CF3228"/>
    <w:rsid w:val="00CF364B"/>
    <w:rsid w:val="00CF6746"/>
    <w:rsid w:val="00D00E47"/>
    <w:rsid w:val="00D063FA"/>
    <w:rsid w:val="00D10982"/>
    <w:rsid w:val="00D10D8B"/>
    <w:rsid w:val="00D11293"/>
    <w:rsid w:val="00D133C3"/>
    <w:rsid w:val="00D139D5"/>
    <w:rsid w:val="00D178E1"/>
    <w:rsid w:val="00D17999"/>
    <w:rsid w:val="00D231EE"/>
    <w:rsid w:val="00D2599E"/>
    <w:rsid w:val="00D26868"/>
    <w:rsid w:val="00D32D03"/>
    <w:rsid w:val="00D33CF6"/>
    <w:rsid w:val="00D34394"/>
    <w:rsid w:val="00D36860"/>
    <w:rsid w:val="00D37C7A"/>
    <w:rsid w:val="00D41F2E"/>
    <w:rsid w:val="00D43C82"/>
    <w:rsid w:val="00D4585A"/>
    <w:rsid w:val="00D462AC"/>
    <w:rsid w:val="00D46399"/>
    <w:rsid w:val="00D4763C"/>
    <w:rsid w:val="00D51AF4"/>
    <w:rsid w:val="00D51D5F"/>
    <w:rsid w:val="00D5443C"/>
    <w:rsid w:val="00D55110"/>
    <w:rsid w:val="00D60088"/>
    <w:rsid w:val="00D622EB"/>
    <w:rsid w:val="00D63EC5"/>
    <w:rsid w:val="00D659A2"/>
    <w:rsid w:val="00D65F73"/>
    <w:rsid w:val="00D6795A"/>
    <w:rsid w:val="00D70817"/>
    <w:rsid w:val="00D72853"/>
    <w:rsid w:val="00D74ECE"/>
    <w:rsid w:val="00D7520A"/>
    <w:rsid w:val="00D83E68"/>
    <w:rsid w:val="00D927CA"/>
    <w:rsid w:val="00D93468"/>
    <w:rsid w:val="00D942DF"/>
    <w:rsid w:val="00D949C5"/>
    <w:rsid w:val="00DA1110"/>
    <w:rsid w:val="00DA347D"/>
    <w:rsid w:val="00DA4727"/>
    <w:rsid w:val="00DA4EF9"/>
    <w:rsid w:val="00DA6095"/>
    <w:rsid w:val="00DA7227"/>
    <w:rsid w:val="00DB14D3"/>
    <w:rsid w:val="00DB1A11"/>
    <w:rsid w:val="00DB2066"/>
    <w:rsid w:val="00DB56E9"/>
    <w:rsid w:val="00DB6174"/>
    <w:rsid w:val="00DB6A39"/>
    <w:rsid w:val="00DB73A5"/>
    <w:rsid w:val="00DB779A"/>
    <w:rsid w:val="00DB7EE1"/>
    <w:rsid w:val="00DC7E81"/>
    <w:rsid w:val="00DD058F"/>
    <w:rsid w:val="00DD36B4"/>
    <w:rsid w:val="00DD6C9B"/>
    <w:rsid w:val="00DE2650"/>
    <w:rsid w:val="00DE3500"/>
    <w:rsid w:val="00DE4A06"/>
    <w:rsid w:val="00DE5C34"/>
    <w:rsid w:val="00DE5EC3"/>
    <w:rsid w:val="00DE6028"/>
    <w:rsid w:val="00DE6611"/>
    <w:rsid w:val="00DE6FCF"/>
    <w:rsid w:val="00DF0FA8"/>
    <w:rsid w:val="00DF4A49"/>
    <w:rsid w:val="00DF5839"/>
    <w:rsid w:val="00DF668D"/>
    <w:rsid w:val="00E02B20"/>
    <w:rsid w:val="00E06BA1"/>
    <w:rsid w:val="00E07053"/>
    <w:rsid w:val="00E107A1"/>
    <w:rsid w:val="00E1086E"/>
    <w:rsid w:val="00E11723"/>
    <w:rsid w:val="00E168C2"/>
    <w:rsid w:val="00E177B0"/>
    <w:rsid w:val="00E225BF"/>
    <w:rsid w:val="00E23419"/>
    <w:rsid w:val="00E237A9"/>
    <w:rsid w:val="00E24963"/>
    <w:rsid w:val="00E30A01"/>
    <w:rsid w:val="00E32F53"/>
    <w:rsid w:val="00E33545"/>
    <w:rsid w:val="00E33BAF"/>
    <w:rsid w:val="00E40030"/>
    <w:rsid w:val="00E40D9E"/>
    <w:rsid w:val="00E41CC7"/>
    <w:rsid w:val="00E43C3A"/>
    <w:rsid w:val="00E44618"/>
    <w:rsid w:val="00E456F1"/>
    <w:rsid w:val="00E46C39"/>
    <w:rsid w:val="00E50B1A"/>
    <w:rsid w:val="00E526C3"/>
    <w:rsid w:val="00E52D06"/>
    <w:rsid w:val="00E52FB2"/>
    <w:rsid w:val="00E5371D"/>
    <w:rsid w:val="00E54F2A"/>
    <w:rsid w:val="00E5582E"/>
    <w:rsid w:val="00E55A65"/>
    <w:rsid w:val="00E67BFD"/>
    <w:rsid w:val="00E70375"/>
    <w:rsid w:val="00E705D6"/>
    <w:rsid w:val="00E71A0E"/>
    <w:rsid w:val="00E73124"/>
    <w:rsid w:val="00E739D3"/>
    <w:rsid w:val="00E73C01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A056D"/>
    <w:rsid w:val="00EA0B87"/>
    <w:rsid w:val="00EA12FF"/>
    <w:rsid w:val="00EA27C9"/>
    <w:rsid w:val="00EA43E3"/>
    <w:rsid w:val="00EA5E04"/>
    <w:rsid w:val="00EA65FF"/>
    <w:rsid w:val="00EB0F28"/>
    <w:rsid w:val="00EB1100"/>
    <w:rsid w:val="00EB46E0"/>
    <w:rsid w:val="00EB5776"/>
    <w:rsid w:val="00EB65E4"/>
    <w:rsid w:val="00EC04EF"/>
    <w:rsid w:val="00EC0515"/>
    <w:rsid w:val="00EC110E"/>
    <w:rsid w:val="00EC13A2"/>
    <w:rsid w:val="00EC1DEE"/>
    <w:rsid w:val="00EC5484"/>
    <w:rsid w:val="00EC5861"/>
    <w:rsid w:val="00ED1997"/>
    <w:rsid w:val="00ED1BB8"/>
    <w:rsid w:val="00ED28A6"/>
    <w:rsid w:val="00ED56A2"/>
    <w:rsid w:val="00ED6470"/>
    <w:rsid w:val="00EE1821"/>
    <w:rsid w:val="00EE2040"/>
    <w:rsid w:val="00EE3BEF"/>
    <w:rsid w:val="00EE4D52"/>
    <w:rsid w:val="00EE4D58"/>
    <w:rsid w:val="00EE64AF"/>
    <w:rsid w:val="00EF3FF5"/>
    <w:rsid w:val="00EF6622"/>
    <w:rsid w:val="00EF7464"/>
    <w:rsid w:val="00F0187F"/>
    <w:rsid w:val="00F04514"/>
    <w:rsid w:val="00F045BF"/>
    <w:rsid w:val="00F05FC6"/>
    <w:rsid w:val="00F111B9"/>
    <w:rsid w:val="00F1460D"/>
    <w:rsid w:val="00F14A0D"/>
    <w:rsid w:val="00F152AE"/>
    <w:rsid w:val="00F17C70"/>
    <w:rsid w:val="00F17CA0"/>
    <w:rsid w:val="00F17D89"/>
    <w:rsid w:val="00F215F7"/>
    <w:rsid w:val="00F21BEE"/>
    <w:rsid w:val="00F225E7"/>
    <w:rsid w:val="00F25100"/>
    <w:rsid w:val="00F27CFD"/>
    <w:rsid w:val="00F312B3"/>
    <w:rsid w:val="00F3630C"/>
    <w:rsid w:val="00F36338"/>
    <w:rsid w:val="00F41BCD"/>
    <w:rsid w:val="00F41EF4"/>
    <w:rsid w:val="00F4688E"/>
    <w:rsid w:val="00F47CA8"/>
    <w:rsid w:val="00F5090C"/>
    <w:rsid w:val="00F50B50"/>
    <w:rsid w:val="00F52E0D"/>
    <w:rsid w:val="00F5369B"/>
    <w:rsid w:val="00F5440B"/>
    <w:rsid w:val="00F61179"/>
    <w:rsid w:val="00F6205E"/>
    <w:rsid w:val="00F65D40"/>
    <w:rsid w:val="00F665CE"/>
    <w:rsid w:val="00F66CCA"/>
    <w:rsid w:val="00F73D34"/>
    <w:rsid w:val="00F81B8F"/>
    <w:rsid w:val="00F84600"/>
    <w:rsid w:val="00F84943"/>
    <w:rsid w:val="00F85AEE"/>
    <w:rsid w:val="00F86326"/>
    <w:rsid w:val="00F87DA5"/>
    <w:rsid w:val="00F908B5"/>
    <w:rsid w:val="00F94D5E"/>
    <w:rsid w:val="00FA5755"/>
    <w:rsid w:val="00FA5C35"/>
    <w:rsid w:val="00FA6C68"/>
    <w:rsid w:val="00FB1F9D"/>
    <w:rsid w:val="00FB3EEF"/>
    <w:rsid w:val="00FB56AE"/>
    <w:rsid w:val="00FB6A83"/>
    <w:rsid w:val="00FB7018"/>
    <w:rsid w:val="00FC1B62"/>
    <w:rsid w:val="00FC4DDF"/>
    <w:rsid w:val="00FC4F0B"/>
    <w:rsid w:val="00FC5796"/>
    <w:rsid w:val="00FC6425"/>
    <w:rsid w:val="00FC67A3"/>
    <w:rsid w:val="00FD0698"/>
    <w:rsid w:val="00FD12B8"/>
    <w:rsid w:val="00FD15E4"/>
    <w:rsid w:val="00FD18F1"/>
    <w:rsid w:val="00FD45D9"/>
    <w:rsid w:val="00FD5043"/>
    <w:rsid w:val="00FD58B7"/>
    <w:rsid w:val="00FD7FE3"/>
    <w:rsid w:val="00FE1D6E"/>
    <w:rsid w:val="00FE467E"/>
    <w:rsid w:val="00FE4C29"/>
    <w:rsid w:val="00FF053E"/>
    <w:rsid w:val="00FF1ED2"/>
    <w:rsid w:val="00FF1FC6"/>
    <w:rsid w:val="00FF2210"/>
    <w:rsid w:val="00FF6785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15B7-2DD6-4D63-B31F-69599BFE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xl189">
    <w:name w:val="xl18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1">
    <w:name w:val="xl191"/>
    <w:basedOn w:val="a"/>
    <w:rsid w:val="008534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3">
    <w:name w:val="xl193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4">
    <w:name w:val="xl194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95">
    <w:name w:val="xl19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7">
    <w:name w:val="xl19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8">
    <w:name w:val="xl19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01">
    <w:name w:val="xl20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03">
    <w:name w:val="xl20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4">
    <w:name w:val="xl20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05">
    <w:name w:val="xl205"/>
    <w:basedOn w:val="a"/>
    <w:rsid w:val="008534FD"/>
    <w:pP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0">
    <w:name w:val="xl210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11">
    <w:name w:val="xl21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2">
    <w:name w:val="xl21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3">
    <w:name w:val="xl21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14">
    <w:name w:val="xl21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15">
    <w:name w:val="xl21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216">
    <w:name w:val="xl216"/>
    <w:basedOn w:val="a"/>
    <w:rsid w:val="00853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18">
    <w:name w:val="xl218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9">
    <w:name w:val="xl21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21">
    <w:name w:val="xl221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23">
    <w:name w:val="xl22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4">
    <w:name w:val="xl224"/>
    <w:basedOn w:val="a"/>
    <w:rsid w:val="008534FD"/>
    <w:pP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5">
    <w:name w:val="xl22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26">
    <w:name w:val="xl22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28">
    <w:name w:val="xl22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9">
    <w:name w:val="xl229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0">
    <w:name w:val="xl23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2">
    <w:name w:val="xl23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3">
    <w:name w:val="xl23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4">
    <w:name w:val="xl23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235">
    <w:name w:val="xl235"/>
    <w:basedOn w:val="a"/>
    <w:rsid w:val="008534F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236">
    <w:name w:val="xl236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7">
    <w:name w:val="xl237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8">
    <w:name w:val="xl23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9">
    <w:name w:val="xl23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40">
    <w:name w:val="xl240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1">
    <w:name w:val="xl24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42">
    <w:name w:val="xl24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</w:rPr>
  </w:style>
  <w:style w:type="paragraph" w:customStyle="1" w:styleId="xl244">
    <w:name w:val="xl24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6">
    <w:name w:val="xl24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7">
    <w:name w:val="xl247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48">
    <w:name w:val="xl24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9">
    <w:name w:val="xl24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0">
    <w:name w:val="xl250"/>
    <w:basedOn w:val="a"/>
    <w:rsid w:val="008534FD"/>
    <w:pP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51">
    <w:name w:val="xl251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2">
    <w:name w:val="xl252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54">
    <w:name w:val="xl25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5">
    <w:name w:val="xl255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6">
    <w:name w:val="xl256"/>
    <w:basedOn w:val="a"/>
    <w:rsid w:val="008534FD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a"/>
    <w:rsid w:val="008D21A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"/>
    <w:rsid w:val="008D21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9">
    <w:name w:val="xl259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60">
    <w:name w:val="xl260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61">
    <w:name w:val="xl261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64">
    <w:name w:val="xl264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65">
    <w:name w:val="xl265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11">
    <w:name w:val="Без интервала1"/>
    <w:rsid w:val="00866DDA"/>
    <w:pPr>
      <w:suppressAutoHyphens/>
    </w:pPr>
    <w:rPr>
      <w:rFonts w:ascii="Arial" w:eastAsia="Arial" w:hAnsi="Arial" w:cs="Arial"/>
      <w:sz w:val="22"/>
      <w:szCs w:val="22"/>
      <w:lang w:eastAsia="en-US"/>
    </w:rPr>
  </w:style>
  <w:style w:type="paragraph" w:styleId="ac">
    <w:name w:val="Balloon Text"/>
    <w:basedOn w:val="a"/>
    <w:link w:val="ad"/>
    <w:rsid w:val="000858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0858E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7E3041"/>
    <w:pPr>
      <w:ind w:left="720"/>
      <w:contextualSpacing/>
    </w:pPr>
  </w:style>
  <w:style w:type="paragraph" w:styleId="af">
    <w:name w:val="header"/>
    <w:basedOn w:val="a"/>
    <w:link w:val="af0"/>
    <w:unhideWhenUsed/>
    <w:rsid w:val="003E280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3E28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78E3-EB05-44FC-825C-304DD4A3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3898</TotalTime>
  <Pages>4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10436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HOME</dc:creator>
  <cp:lastModifiedBy>Светлана Чумадевская</cp:lastModifiedBy>
  <cp:revision>8</cp:revision>
  <cp:lastPrinted>2023-10-30T02:47:00Z</cp:lastPrinted>
  <dcterms:created xsi:type="dcterms:W3CDTF">2023-10-27T10:19:00Z</dcterms:created>
  <dcterms:modified xsi:type="dcterms:W3CDTF">2023-11-01T08:51:00Z</dcterms:modified>
</cp:coreProperties>
</file>