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EE" w:rsidRPr="00B2589E" w:rsidRDefault="00393036" w:rsidP="00EA6498">
      <w:pPr>
        <w:pStyle w:val="affa"/>
        <w:widowControl w:val="0"/>
        <w:rPr>
          <w:b/>
          <w:color w:val="000000"/>
          <w:szCs w:val="24"/>
        </w:rPr>
      </w:pPr>
      <w:bookmarkStart w:id="0" w:name="sub_100"/>
      <w:r w:rsidRPr="00B2589E">
        <w:rPr>
          <w:b/>
          <w:color w:val="000000"/>
          <w:szCs w:val="24"/>
        </w:rPr>
        <w:t>РОССИЙСКАЯ ФЕДЕРАЦИЯ</w:t>
      </w:r>
    </w:p>
    <w:p w:rsidR="00393036" w:rsidRPr="00B2589E" w:rsidRDefault="00393036" w:rsidP="00EA6498">
      <w:pPr>
        <w:jc w:val="center"/>
        <w:rPr>
          <w:rFonts w:ascii="Times New Roman" w:hAnsi="Times New Roman" w:cs="Times New Roman"/>
          <w:b/>
          <w:color w:val="000000"/>
        </w:rPr>
      </w:pPr>
      <w:r w:rsidRPr="00B2589E">
        <w:rPr>
          <w:rFonts w:ascii="Times New Roman" w:hAnsi="Times New Roman" w:cs="Times New Roman"/>
          <w:b/>
          <w:color w:val="000000"/>
        </w:rPr>
        <w:t>БУРЛИНСКИЙ РАЙОННЫЙ СОВЕТ НАРОДНЫХ ДЕПУТАТОВ</w:t>
      </w:r>
    </w:p>
    <w:p w:rsidR="00393036" w:rsidRPr="00B2589E" w:rsidRDefault="00393036" w:rsidP="00EA6498">
      <w:pPr>
        <w:pStyle w:val="3"/>
        <w:spacing w:before="0" w:after="0"/>
        <w:rPr>
          <w:rFonts w:ascii="Times New Roman" w:hAnsi="Times New Roman" w:cs="Times New Roman"/>
          <w:color w:val="000000"/>
        </w:rPr>
      </w:pPr>
      <w:r w:rsidRPr="00B2589E">
        <w:rPr>
          <w:rFonts w:ascii="Times New Roman" w:hAnsi="Times New Roman" w:cs="Times New Roman"/>
          <w:color w:val="000000"/>
        </w:rPr>
        <w:t>АЛТАЙСКОГО КРАЯ</w:t>
      </w:r>
    </w:p>
    <w:p w:rsidR="00393036" w:rsidRDefault="00393036" w:rsidP="00BD100B">
      <w:pPr>
        <w:ind w:firstLine="0"/>
        <w:rPr>
          <w:rFonts w:ascii="Times New Roman" w:hAnsi="Times New Roman" w:cs="Times New Roman"/>
          <w:color w:val="000000"/>
        </w:rPr>
      </w:pPr>
    </w:p>
    <w:p w:rsidR="00937949" w:rsidRPr="00B2589E" w:rsidRDefault="00937949" w:rsidP="00BD100B">
      <w:pPr>
        <w:ind w:firstLine="0"/>
        <w:rPr>
          <w:rFonts w:ascii="Times New Roman" w:hAnsi="Times New Roman" w:cs="Times New Roman"/>
          <w:color w:val="000000"/>
        </w:rPr>
      </w:pPr>
    </w:p>
    <w:p w:rsidR="00393036" w:rsidRDefault="00393036" w:rsidP="00937949">
      <w:pPr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89E">
        <w:rPr>
          <w:rFonts w:ascii="Times New Roman" w:hAnsi="Times New Roman" w:cs="Times New Roman"/>
          <w:b/>
          <w:color w:val="000000"/>
          <w:sz w:val="28"/>
          <w:szCs w:val="28"/>
        </w:rPr>
        <w:t>Р Е Ш Е Н И Е</w:t>
      </w:r>
    </w:p>
    <w:p w:rsidR="00393036" w:rsidRPr="00B2589E" w:rsidRDefault="00393036" w:rsidP="00BD100B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036" w:rsidRPr="00B2589E" w:rsidRDefault="00937949" w:rsidP="00587AF8">
      <w:pPr>
        <w:ind w:firstLine="0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16 </w:t>
      </w:r>
      <w:r w:rsidR="00214C85">
        <w:rPr>
          <w:rFonts w:ascii="Times New Roman" w:hAnsi="Times New Roman" w:cs="Times New Roman"/>
          <w:color w:val="000000"/>
          <w:sz w:val="26"/>
          <w:szCs w:val="26"/>
        </w:rPr>
        <w:t>декабря</w:t>
      </w:r>
      <w:r w:rsidR="00C50ED1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 w:rsidR="00B75E62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214C8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C50E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93036" w:rsidRPr="00B2589E">
        <w:rPr>
          <w:rFonts w:ascii="Times New Roman" w:hAnsi="Times New Roman" w:cs="Times New Roman"/>
          <w:bCs/>
          <w:color w:val="000000"/>
          <w:sz w:val="26"/>
          <w:szCs w:val="28"/>
        </w:rPr>
        <w:t>г</w:t>
      </w:r>
      <w:r>
        <w:rPr>
          <w:rFonts w:ascii="Times New Roman" w:hAnsi="Times New Roman" w:cs="Times New Roman"/>
          <w:bCs/>
          <w:color w:val="000000"/>
          <w:sz w:val="26"/>
          <w:szCs w:val="28"/>
        </w:rPr>
        <w:t>.</w:t>
      </w:r>
      <w:r w:rsidR="00393036"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                                                  </w:t>
      </w:r>
      <w:r w:rsidR="000A15E6"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     </w:t>
      </w:r>
      <w:r w:rsidR="00393036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BA71E1">
        <w:rPr>
          <w:rFonts w:ascii="Times New Roman" w:hAnsi="Times New Roman" w:cs="Times New Roman"/>
          <w:color w:val="000000"/>
          <w:sz w:val="26"/>
          <w:szCs w:val="28"/>
        </w:rPr>
        <w:t xml:space="preserve">      </w:t>
      </w:r>
      <w:r w:rsidR="00393036">
        <w:rPr>
          <w:rFonts w:ascii="Times New Roman" w:hAnsi="Times New Roman" w:cs="Times New Roman"/>
          <w:color w:val="000000"/>
          <w:sz w:val="26"/>
          <w:szCs w:val="28"/>
        </w:rPr>
        <w:t>№</w:t>
      </w:r>
      <w:r w:rsidR="00BA71E1">
        <w:rPr>
          <w:rFonts w:ascii="Times New Roman" w:hAnsi="Times New Roman" w:cs="Times New Roman"/>
          <w:color w:val="000000"/>
          <w:sz w:val="26"/>
          <w:szCs w:val="28"/>
        </w:rPr>
        <w:t xml:space="preserve"> 36</w:t>
      </w:r>
      <w:r w:rsidR="00393036" w:rsidRPr="00B2589E"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                                                                    </w:t>
      </w:r>
    </w:p>
    <w:p w:rsidR="00393036" w:rsidRPr="00B2589E" w:rsidRDefault="00393036" w:rsidP="00BD100B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B2589E">
        <w:rPr>
          <w:rFonts w:ascii="Times New Roman" w:hAnsi="Times New Roman" w:cs="Times New Roman"/>
          <w:color w:val="000000"/>
          <w:sz w:val="22"/>
          <w:szCs w:val="22"/>
        </w:rPr>
        <w:t>с.Бурла</w:t>
      </w:r>
    </w:p>
    <w:p w:rsidR="00393036" w:rsidRPr="00B2589E" w:rsidRDefault="00393036" w:rsidP="00B2589E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BA71E1" w:rsidRDefault="00393036" w:rsidP="00B75E62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89E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 утверждении Положения о бюджетном </w:t>
      </w:r>
    </w:p>
    <w:p w:rsidR="00122050" w:rsidRPr="008B7065" w:rsidRDefault="00BA71E1" w:rsidP="00B75E62">
      <w:pPr>
        <w:ind w:firstLine="0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F658EE">
        <w:rPr>
          <w:rFonts w:ascii="Times New Roman" w:hAnsi="Times New Roman" w:cs="Times New Roman"/>
          <w:b/>
          <w:color w:val="000000"/>
          <w:sz w:val="28"/>
          <w:szCs w:val="28"/>
        </w:rPr>
        <w:t>роцессе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930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Бурлинском районе </w:t>
      </w:r>
    </w:p>
    <w:p w:rsidR="002D03EC" w:rsidRPr="00B2589E" w:rsidRDefault="002D03EC" w:rsidP="00B2589E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036" w:rsidRPr="00B2589E" w:rsidRDefault="00393036" w:rsidP="00B2589E">
      <w:pPr>
        <w:rPr>
          <w:rFonts w:ascii="Times New Roman" w:hAnsi="Times New Roman" w:cs="Times New Roman"/>
          <w:sz w:val="26"/>
          <w:szCs w:val="26"/>
        </w:rPr>
      </w:pPr>
      <w:r w:rsidRPr="00B2589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B75E62">
        <w:rPr>
          <w:rFonts w:ascii="Times New Roman" w:hAnsi="Times New Roman" w:cs="Times New Roman"/>
          <w:sz w:val="26"/>
          <w:szCs w:val="26"/>
        </w:rPr>
        <w:t>Бюджетным кодексом Российской Федерации,</w:t>
      </w:r>
      <w:r w:rsidR="002C51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Устав</w:t>
      </w:r>
      <w:r w:rsidR="002C514E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Бурлинский район, </w:t>
      </w:r>
      <w:r w:rsidR="002C514E">
        <w:rPr>
          <w:rFonts w:ascii="Times New Roman" w:hAnsi="Times New Roman" w:cs="Times New Roman"/>
          <w:sz w:val="26"/>
          <w:szCs w:val="26"/>
        </w:rPr>
        <w:t xml:space="preserve">Бурлинский </w:t>
      </w:r>
      <w:r>
        <w:rPr>
          <w:rFonts w:ascii="Times New Roman" w:hAnsi="Times New Roman" w:cs="Times New Roman"/>
          <w:sz w:val="26"/>
          <w:szCs w:val="26"/>
        </w:rPr>
        <w:t>ра</w:t>
      </w:r>
      <w:r w:rsidR="002C514E">
        <w:rPr>
          <w:rFonts w:ascii="Times New Roman" w:hAnsi="Times New Roman" w:cs="Times New Roman"/>
          <w:sz w:val="26"/>
          <w:szCs w:val="26"/>
        </w:rPr>
        <w:t>йонный Совет народных депутатов</w:t>
      </w:r>
      <w:r w:rsidR="00F334F2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2C514E">
        <w:rPr>
          <w:rFonts w:ascii="Times New Roman" w:hAnsi="Times New Roman" w:cs="Times New Roman"/>
          <w:sz w:val="26"/>
          <w:szCs w:val="26"/>
        </w:rPr>
        <w:t>,</w:t>
      </w:r>
    </w:p>
    <w:p w:rsidR="00393036" w:rsidRPr="007215FB" w:rsidRDefault="00393036" w:rsidP="00BD100B">
      <w:pPr>
        <w:jc w:val="center"/>
        <w:rPr>
          <w:rFonts w:ascii="Times New Roman" w:hAnsi="Times New Roman" w:cs="Times New Roman"/>
          <w:sz w:val="26"/>
          <w:szCs w:val="26"/>
        </w:rPr>
      </w:pPr>
      <w:r w:rsidRPr="007215FB">
        <w:rPr>
          <w:rFonts w:ascii="Times New Roman" w:hAnsi="Times New Roman" w:cs="Times New Roman"/>
          <w:sz w:val="26"/>
          <w:szCs w:val="26"/>
        </w:rPr>
        <w:t>Р Е Ш И Л:</w:t>
      </w:r>
    </w:p>
    <w:p w:rsidR="00393036" w:rsidRPr="00937949" w:rsidRDefault="00393036" w:rsidP="00B2589E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937949">
        <w:rPr>
          <w:rFonts w:ascii="Times New Roman" w:hAnsi="Times New Roman" w:cs="Times New Roman"/>
          <w:color w:val="000000"/>
          <w:sz w:val="26"/>
          <w:szCs w:val="26"/>
        </w:rPr>
        <w:t>Утвердить</w:t>
      </w:r>
      <w:r w:rsidR="002C514E"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Положение о бюджетном </w:t>
      </w:r>
      <w:r w:rsidR="00F658EE" w:rsidRPr="00937949">
        <w:rPr>
          <w:rFonts w:ascii="Times New Roman" w:hAnsi="Times New Roman" w:cs="Times New Roman"/>
          <w:color w:val="000000"/>
          <w:sz w:val="26"/>
          <w:szCs w:val="26"/>
        </w:rPr>
        <w:t>процессе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в Бурлинском районе.</w:t>
      </w:r>
    </w:p>
    <w:p w:rsidR="00B23CDA" w:rsidRPr="00937949" w:rsidRDefault="00B23CDA" w:rsidP="00B2589E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 w:rsidRPr="00937949">
        <w:rPr>
          <w:rFonts w:ascii="Times New Roman" w:hAnsi="Times New Roman" w:cs="Times New Roman"/>
          <w:color w:val="000000"/>
          <w:sz w:val="26"/>
          <w:szCs w:val="26"/>
        </w:rPr>
        <w:t>2. Направить настоящее Положение главе района для подписания и обнародования в установленном порядке.</w:t>
      </w:r>
    </w:p>
    <w:p w:rsidR="002C514E" w:rsidRPr="00937949" w:rsidRDefault="00937949" w:rsidP="00B2589E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93036"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2C514E"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Признать утратившим силу следующие решения Бурлинского </w:t>
      </w:r>
      <w:r w:rsidR="00393036" w:rsidRPr="00937949">
        <w:rPr>
          <w:rFonts w:ascii="Times New Roman" w:hAnsi="Times New Roman" w:cs="Times New Roman"/>
          <w:color w:val="000000"/>
          <w:sz w:val="26"/>
          <w:szCs w:val="26"/>
        </w:rPr>
        <w:t>районного Совета народных депутатов</w:t>
      </w:r>
      <w:r w:rsidR="002C514E" w:rsidRPr="00937949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2C514E" w:rsidRPr="00937949" w:rsidRDefault="002C514E" w:rsidP="00B2589E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393036" w:rsidRPr="00937949">
        <w:rPr>
          <w:rFonts w:ascii="Times New Roman" w:hAnsi="Times New Roman" w:cs="Times New Roman"/>
          <w:sz w:val="26"/>
          <w:szCs w:val="26"/>
        </w:rPr>
        <w:t xml:space="preserve">от </w:t>
      </w:r>
      <w:r w:rsidR="00820CE1" w:rsidRPr="00937949">
        <w:rPr>
          <w:rFonts w:ascii="Times New Roman" w:hAnsi="Times New Roman" w:cs="Times New Roman"/>
          <w:sz w:val="26"/>
          <w:szCs w:val="26"/>
        </w:rPr>
        <w:t>2</w:t>
      </w:r>
      <w:r w:rsidR="00214C85" w:rsidRPr="00937949">
        <w:rPr>
          <w:rFonts w:ascii="Times New Roman" w:hAnsi="Times New Roman" w:cs="Times New Roman"/>
          <w:sz w:val="26"/>
          <w:szCs w:val="26"/>
        </w:rPr>
        <w:t>1</w:t>
      </w:r>
      <w:r w:rsidR="00393036" w:rsidRPr="00937949">
        <w:rPr>
          <w:rFonts w:ascii="Times New Roman" w:hAnsi="Times New Roman" w:cs="Times New Roman"/>
          <w:sz w:val="26"/>
          <w:szCs w:val="26"/>
        </w:rPr>
        <w:t xml:space="preserve"> </w:t>
      </w:r>
      <w:r w:rsidR="00820CE1" w:rsidRPr="00937949">
        <w:rPr>
          <w:rFonts w:ascii="Times New Roman" w:hAnsi="Times New Roman" w:cs="Times New Roman"/>
          <w:sz w:val="26"/>
          <w:szCs w:val="26"/>
        </w:rPr>
        <w:t>июня</w:t>
      </w:r>
      <w:r w:rsidR="00393036" w:rsidRPr="00937949">
        <w:rPr>
          <w:rFonts w:ascii="Times New Roman" w:hAnsi="Times New Roman" w:cs="Times New Roman"/>
          <w:sz w:val="26"/>
          <w:szCs w:val="26"/>
        </w:rPr>
        <w:t xml:space="preserve"> 20</w:t>
      </w:r>
      <w:r w:rsidR="00214C85" w:rsidRPr="00937949">
        <w:rPr>
          <w:rFonts w:ascii="Times New Roman" w:hAnsi="Times New Roman" w:cs="Times New Roman"/>
          <w:sz w:val="26"/>
          <w:szCs w:val="26"/>
        </w:rPr>
        <w:t>22</w:t>
      </w:r>
      <w:r w:rsidR="00393036" w:rsidRPr="00937949">
        <w:rPr>
          <w:rFonts w:ascii="Times New Roman" w:hAnsi="Times New Roman" w:cs="Times New Roman"/>
          <w:sz w:val="26"/>
          <w:szCs w:val="26"/>
        </w:rPr>
        <w:t xml:space="preserve"> г</w:t>
      </w:r>
      <w:r w:rsidR="00937949">
        <w:rPr>
          <w:rFonts w:ascii="Times New Roman" w:hAnsi="Times New Roman" w:cs="Times New Roman"/>
          <w:sz w:val="26"/>
          <w:szCs w:val="26"/>
        </w:rPr>
        <w:t>.</w:t>
      </w:r>
      <w:r w:rsidR="00393036" w:rsidRPr="00937949">
        <w:rPr>
          <w:rFonts w:ascii="Times New Roman" w:hAnsi="Times New Roman" w:cs="Times New Roman"/>
          <w:sz w:val="26"/>
          <w:szCs w:val="26"/>
        </w:rPr>
        <w:t xml:space="preserve"> № </w:t>
      </w:r>
      <w:r w:rsidR="00820CE1" w:rsidRPr="00937949">
        <w:rPr>
          <w:rFonts w:ascii="Times New Roman" w:hAnsi="Times New Roman" w:cs="Times New Roman"/>
          <w:sz w:val="26"/>
          <w:szCs w:val="26"/>
        </w:rPr>
        <w:t>1</w:t>
      </w:r>
      <w:r w:rsidR="00214C85" w:rsidRPr="00937949">
        <w:rPr>
          <w:rFonts w:ascii="Times New Roman" w:hAnsi="Times New Roman" w:cs="Times New Roman"/>
          <w:sz w:val="26"/>
          <w:szCs w:val="26"/>
        </w:rPr>
        <w:t>5</w:t>
      </w:r>
      <w:r w:rsidR="00393036" w:rsidRPr="00937949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бюджетном процессе и </w:t>
      </w:r>
      <w:r w:rsidR="00393036" w:rsidRPr="00937949">
        <w:rPr>
          <w:rFonts w:ascii="Times New Roman" w:hAnsi="Times New Roman" w:cs="Times New Roman"/>
          <w:color w:val="000000"/>
          <w:sz w:val="26"/>
          <w:szCs w:val="26"/>
        </w:rPr>
        <w:t>финансовом контроле в Бурлинском районе</w:t>
      </w:r>
      <w:r w:rsidR="00937949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334F2" w:rsidRDefault="00F334F2" w:rsidP="00F334F2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- от 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>февраля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="00937949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6 «О внесении изменений 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в Положение о бюджетном процессе и финансовом контроле в Бурлинском районе, утвержденное  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решение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районного Совета народных депутатов от 2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>.06.20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>22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№ 1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>5».</w:t>
      </w:r>
    </w:p>
    <w:p w:rsidR="00937949" w:rsidRPr="00937949" w:rsidRDefault="00937949" w:rsidP="00F334F2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Pr="00937949">
        <w:t xml:space="preserve"> 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>Контроль за выполнением настоящего решения возложить на постоянную комиссию РСНД по вопросам собственности, налогам, бюджету и экономической политике (Федяй А.В.).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93036" w:rsidRDefault="00393036" w:rsidP="00F334F2">
      <w:pPr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:rsidR="00937949" w:rsidRPr="00937949" w:rsidRDefault="00937949" w:rsidP="00F334F2">
      <w:pPr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:rsidR="006C6077" w:rsidRPr="00937949" w:rsidRDefault="006C6077" w:rsidP="006B422D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937949">
        <w:rPr>
          <w:rFonts w:ascii="Times New Roman" w:hAnsi="Times New Roman" w:cs="Times New Roman"/>
          <w:color w:val="000000"/>
          <w:sz w:val="26"/>
          <w:szCs w:val="26"/>
        </w:rPr>
        <w:t>Председатель районного</w:t>
      </w:r>
    </w:p>
    <w:p w:rsidR="00820CE1" w:rsidRPr="00937949" w:rsidRDefault="006C6077" w:rsidP="00F334F2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937949">
        <w:rPr>
          <w:rFonts w:ascii="Times New Roman" w:hAnsi="Times New Roman" w:cs="Times New Roman"/>
          <w:color w:val="000000"/>
          <w:sz w:val="26"/>
          <w:szCs w:val="26"/>
        </w:rPr>
        <w:t>Совета народных депутатов</w:t>
      </w:r>
      <w:r w:rsidR="00393036"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="00820CE1"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="00393036"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C514E"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393036"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214C85" w:rsidRPr="00937949">
        <w:rPr>
          <w:rFonts w:ascii="Times New Roman" w:hAnsi="Times New Roman" w:cs="Times New Roman"/>
          <w:color w:val="000000"/>
          <w:sz w:val="26"/>
          <w:szCs w:val="26"/>
        </w:rPr>
        <w:t>Головенко</w:t>
      </w:r>
      <w:r w:rsidR="00393036" w:rsidRPr="0093794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</w:t>
      </w:r>
    </w:p>
    <w:p w:rsidR="007A3CC0" w:rsidRPr="00937949" w:rsidRDefault="007A3CC0" w:rsidP="005A65B0">
      <w:pPr>
        <w:pStyle w:val="31"/>
        <w:widowControl w:val="0"/>
        <w:ind w:left="5670"/>
        <w:rPr>
          <w:color w:val="000000"/>
          <w:sz w:val="26"/>
          <w:szCs w:val="26"/>
        </w:rPr>
      </w:pPr>
    </w:p>
    <w:p w:rsidR="00214C85" w:rsidRPr="00937949" w:rsidRDefault="00214C85" w:rsidP="005A65B0">
      <w:pPr>
        <w:pStyle w:val="31"/>
        <w:widowControl w:val="0"/>
        <w:ind w:left="5670"/>
        <w:rPr>
          <w:color w:val="000000"/>
          <w:sz w:val="26"/>
          <w:szCs w:val="26"/>
        </w:rPr>
      </w:pPr>
    </w:p>
    <w:p w:rsidR="00214C85" w:rsidRPr="00937949" w:rsidRDefault="00214C85" w:rsidP="005A65B0">
      <w:pPr>
        <w:pStyle w:val="31"/>
        <w:widowControl w:val="0"/>
        <w:ind w:left="5670"/>
        <w:rPr>
          <w:color w:val="000000"/>
          <w:sz w:val="26"/>
          <w:szCs w:val="26"/>
        </w:rPr>
      </w:pPr>
    </w:p>
    <w:p w:rsidR="00214C85" w:rsidRDefault="00214C85" w:rsidP="005A65B0">
      <w:pPr>
        <w:pStyle w:val="31"/>
        <w:widowControl w:val="0"/>
        <w:ind w:left="5670"/>
        <w:rPr>
          <w:color w:val="000000"/>
          <w:sz w:val="26"/>
        </w:rPr>
      </w:pPr>
    </w:p>
    <w:p w:rsidR="00214C85" w:rsidRDefault="00214C85" w:rsidP="005A65B0">
      <w:pPr>
        <w:pStyle w:val="31"/>
        <w:widowControl w:val="0"/>
        <w:ind w:left="5670"/>
        <w:rPr>
          <w:color w:val="000000"/>
          <w:sz w:val="26"/>
        </w:rPr>
      </w:pPr>
    </w:p>
    <w:p w:rsidR="00214C85" w:rsidRDefault="00214C85" w:rsidP="005A65B0">
      <w:pPr>
        <w:pStyle w:val="31"/>
        <w:widowControl w:val="0"/>
        <w:ind w:left="5670"/>
        <w:rPr>
          <w:color w:val="000000"/>
          <w:sz w:val="26"/>
        </w:rPr>
      </w:pPr>
    </w:p>
    <w:p w:rsidR="00214C85" w:rsidRDefault="00214C85" w:rsidP="005A65B0">
      <w:pPr>
        <w:pStyle w:val="31"/>
        <w:widowControl w:val="0"/>
        <w:ind w:left="5670"/>
        <w:rPr>
          <w:color w:val="000000"/>
          <w:sz w:val="26"/>
        </w:rPr>
      </w:pPr>
    </w:p>
    <w:p w:rsidR="00214C85" w:rsidRDefault="00214C85" w:rsidP="005A65B0">
      <w:pPr>
        <w:pStyle w:val="31"/>
        <w:widowControl w:val="0"/>
        <w:ind w:left="5670"/>
        <w:rPr>
          <w:color w:val="000000"/>
          <w:sz w:val="26"/>
        </w:rPr>
      </w:pPr>
    </w:p>
    <w:p w:rsidR="00214C85" w:rsidRDefault="00214C85" w:rsidP="005A65B0">
      <w:pPr>
        <w:pStyle w:val="31"/>
        <w:widowControl w:val="0"/>
        <w:ind w:left="5670"/>
        <w:rPr>
          <w:color w:val="000000"/>
          <w:sz w:val="26"/>
        </w:rPr>
      </w:pPr>
    </w:p>
    <w:p w:rsidR="00214C85" w:rsidRDefault="00214C85" w:rsidP="005A65B0">
      <w:pPr>
        <w:pStyle w:val="31"/>
        <w:widowControl w:val="0"/>
        <w:ind w:left="5670"/>
        <w:rPr>
          <w:color w:val="000000"/>
          <w:sz w:val="26"/>
        </w:rPr>
      </w:pPr>
    </w:p>
    <w:p w:rsidR="00214C85" w:rsidRDefault="00214C85" w:rsidP="00BA71E1">
      <w:pPr>
        <w:pStyle w:val="31"/>
        <w:widowControl w:val="0"/>
        <w:ind w:left="0"/>
        <w:rPr>
          <w:color w:val="000000"/>
          <w:sz w:val="26"/>
        </w:rPr>
      </w:pPr>
    </w:p>
    <w:p w:rsidR="00BA71E1" w:rsidRDefault="00BA71E1" w:rsidP="00BA71E1">
      <w:pPr>
        <w:pStyle w:val="31"/>
        <w:widowControl w:val="0"/>
        <w:ind w:left="0"/>
        <w:rPr>
          <w:color w:val="000000"/>
          <w:sz w:val="26"/>
        </w:rPr>
      </w:pPr>
    </w:p>
    <w:p w:rsidR="00BA71E1" w:rsidRDefault="00BA71E1" w:rsidP="00BA71E1">
      <w:pPr>
        <w:pStyle w:val="31"/>
        <w:widowControl w:val="0"/>
        <w:ind w:left="0"/>
        <w:rPr>
          <w:color w:val="000000"/>
          <w:sz w:val="26"/>
        </w:rPr>
      </w:pPr>
    </w:p>
    <w:p w:rsidR="00BA71E1" w:rsidRDefault="00BA71E1" w:rsidP="00BA71E1">
      <w:pPr>
        <w:pStyle w:val="31"/>
        <w:widowControl w:val="0"/>
        <w:ind w:left="0"/>
        <w:rPr>
          <w:color w:val="000000"/>
          <w:sz w:val="26"/>
        </w:rPr>
      </w:pPr>
    </w:p>
    <w:p w:rsidR="00214C85" w:rsidRDefault="00214C85" w:rsidP="005A65B0">
      <w:pPr>
        <w:pStyle w:val="31"/>
        <w:widowControl w:val="0"/>
        <w:ind w:left="5670"/>
        <w:rPr>
          <w:color w:val="000000"/>
          <w:sz w:val="26"/>
        </w:rPr>
      </w:pPr>
    </w:p>
    <w:p w:rsidR="00393036" w:rsidRDefault="00937949" w:rsidP="005A65B0">
      <w:pPr>
        <w:pStyle w:val="31"/>
        <w:widowControl w:val="0"/>
        <w:ind w:left="5670"/>
        <w:rPr>
          <w:color w:val="000000"/>
          <w:sz w:val="26"/>
        </w:rPr>
      </w:pPr>
      <w:r>
        <w:rPr>
          <w:color w:val="000000"/>
          <w:sz w:val="26"/>
        </w:rPr>
        <w:lastRenderedPageBreak/>
        <w:t>УТВЕРЖДЕНО</w:t>
      </w:r>
    </w:p>
    <w:p w:rsidR="00C67333" w:rsidRDefault="00393036" w:rsidP="00C67333">
      <w:pPr>
        <w:pStyle w:val="31"/>
        <w:ind w:left="5670"/>
        <w:rPr>
          <w:color w:val="000000"/>
          <w:sz w:val="26"/>
        </w:rPr>
      </w:pPr>
      <w:r>
        <w:rPr>
          <w:color w:val="000000"/>
          <w:sz w:val="26"/>
        </w:rPr>
        <w:t>решени</w:t>
      </w:r>
      <w:r w:rsidR="00C67333">
        <w:rPr>
          <w:color w:val="000000"/>
          <w:sz w:val="26"/>
        </w:rPr>
        <w:t>ем</w:t>
      </w:r>
      <w:r>
        <w:rPr>
          <w:color w:val="000000"/>
          <w:sz w:val="26"/>
        </w:rPr>
        <w:t xml:space="preserve"> </w:t>
      </w:r>
      <w:r w:rsidR="00C67333" w:rsidRPr="00C67333">
        <w:rPr>
          <w:color w:val="000000"/>
          <w:sz w:val="26"/>
        </w:rPr>
        <w:t xml:space="preserve">Бурлинского районного Совета народных депутатов </w:t>
      </w:r>
    </w:p>
    <w:p w:rsidR="00393036" w:rsidRDefault="007A3CC0" w:rsidP="00C67333">
      <w:pPr>
        <w:pStyle w:val="31"/>
        <w:ind w:left="5670"/>
        <w:rPr>
          <w:color w:val="000000"/>
          <w:sz w:val="26"/>
        </w:rPr>
      </w:pPr>
      <w:r>
        <w:rPr>
          <w:color w:val="000000"/>
          <w:sz w:val="26"/>
        </w:rPr>
        <w:t>от</w:t>
      </w:r>
      <w:r w:rsidR="00C67333">
        <w:rPr>
          <w:color w:val="000000"/>
          <w:sz w:val="26"/>
        </w:rPr>
        <w:t xml:space="preserve"> 16 </w:t>
      </w:r>
      <w:r w:rsidR="00214C85">
        <w:rPr>
          <w:color w:val="000000"/>
          <w:sz w:val="26"/>
        </w:rPr>
        <w:t>декабря</w:t>
      </w:r>
      <w:r w:rsidR="00EF348B">
        <w:rPr>
          <w:color w:val="000000"/>
          <w:sz w:val="26"/>
        </w:rPr>
        <w:t xml:space="preserve"> </w:t>
      </w:r>
      <w:r>
        <w:rPr>
          <w:color w:val="000000"/>
          <w:sz w:val="26"/>
        </w:rPr>
        <w:t>20</w:t>
      </w:r>
      <w:r w:rsidR="00820CE1">
        <w:rPr>
          <w:color w:val="000000"/>
          <w:sz w:val="26"/>
        </w:rPr>
        <w:t>2</w:t>
      </w:r>
      <w:r w:rsidR="00214C85">
        <w:rPr>
          <w:color w:val="000000"/>
          <w:sz w:val="26"/>
        </w:rPr>
        <w:t>5</w:t>
      </w:r>
      <w:r w:rsidR="00EF348B">
        <w:rPr>
          <w:color w:val="000000"/>
          <w:sz w:val="26"/>
        </w:rPr>
        <w:t xml:space="preserve"> </w:t>
      </w:r>
      <w:r>
        <w:rPr>
          <w:color w:val="000000"/>
          <w:sz w:val="26"/>
        </w:rPr>
        <w:t>г</w:t>
      </w:r>
      <w:r w:rsidR="00C67333">
        <w:rPr>
          <w:color w:val="000000"/>
          <w:sz w:val="26"/>
        </w:rPr>
        <w:t>.</w:t>
      </w:r>
      <w:r>
        <w:rPr>
          <w:color w:val="000000"/>
          <w:sz w:val="26"/>
        </w:rPr>
        <w:t xml:space="preserve"> №</w:t>
      </w:r>
      <w:r w:rsidR="00BA71E1">
        <w:rPr>
          <w:color w:val="000000"/>
          <w:sz w:val="26"/>
        </w:rPr>
        <w:t xml:space="preserve"> 36</w:t>
      </w:r>
      <w:r>
        <w:rPr>
          <w:color w:val="000000"/>
          <w:sz w:val="26"/>
        </w:rPr>
        <w:t xml:space="preserve"> </w:t>
      </w:r>
    </w:p>
    <w:p w:rsidR="00A468A2" w:rsidRPr="0003074D" w:rsidRDefault="00EF348B" w:rsidP="00820CE1">
      <w:pPr>
        <w:pStyle w:val="31"/>
        <w:widowControl w:val="0"/>
        <w:jc w:val="both"/>
        <w:rPr>
          <w:sz w:val="24"/>
          <w:szCs w:val="24"/>
        </w:rPr>
      </w:pPr>
      <w:r>
        <w:rPr>
          <w:color w:val="000000"/>
          <w:sz w:val="26"/>
        </w:rPr>
        <w:t xml:space="preserve">                                                                          </w:t>
      </w:r>
    </w:p>
    <w:p w:rsidR="00393036" w:rsidRDefault="00393036" w:rsidP="00963741">
      <w:pPr>
        <w:pStyle w:val="31"/>
        <w:widowControl w:val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  </w:t>
      </w:r>
    </w:p>
    <w:p w:rsidR="00F710EE" w:rsidRDefault="00F710EE" w:rsidP="00963741">
      <w:pPr>
        <w:pStyle w:val="31"/>
        <w:widowControl w:val="0"/>
        <w:jc w:val="both"/>
        <w:rPr>
          <w:color w:val="000000"/>
          <w:sz w:val="26"/>
        </w:rPr>
      </w:pPr>
    </w:p>
    <w:p w:rsidR="00393036" w:rsidRPr="00963741" w:rsidRDefault="00393036" w:rsidP="00F710E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741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393036" w:rsidRPr="00963741" w:rsidRDefault="003E5486" w:rsidP="00F710E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93036" w:rsidRPr="00963741">
        <w:rPr>
          <w:rFonts w:ascii="Times New Roman" w:hAnsi="Times New Roman" w:cs="Times New Roman"/>
          <w:b/>
          <w:sz w:val="28"/>
          <w:szCs w:val="28"/>
        </w:rPr>
        <w:t>бюджетном процессе в Бурлинском районе</w:t>
      </w:r>
    </w:p>
    <w:p w:rsidR="005E46CB" w:rsidRDefault="005E46CB" w:rsidP="00C67333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710EE" w:rsidRPr="00C67333" w:rsidRDefault="00F710EE" w:rsidP="00C67333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710EE" w:rsidRDefault="005E46CB" w:rsidP="00F710EE">
      <w:pPr>
        <w:ind w:hanging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7333">
        <w:rPr>
          <w:rFonts w:ascii="Times New Roman" w:hAnsi="Times New Roman" w:cs="Times New Roman"/>
          <w:b/>
          <w:sz w:val="26"/>
          <w:szCs w:val="26"/>
        </w:rPr>
        <w:t>Статья 1. Общие положения</w:t>
      </w:r>
      <w:r w:rsidR="000C359B" w:rsidRPr="00C67333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393036" w:rsidRPr="00C67333" w:rsidRDefault="000C359B" w:rsidP="00C67333">
      <w:pPr>
        <w:ind w:left="72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7333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bookmarkEnd w:id="0"/>
    <w:p w:rsidR="00393036" w:rsidRPr="00C67333" w:rsidRDefault="00393036" w:rsidP="00C67333">
      <w:pPr>
        <w:widowControl/>
        <w:tabs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 xml:space="preserve">Положение о бюджетном </w:t>
      </w:r>
      <w:r w:rsidR="00820CE1" w:rsidRPr="00C67333">
        <w:rPr>
          <w:rFonts w:ascii="Times New Roman" w:hAnsi="Times New Roman" w:cs="Times New Roman"/>
          <w:sz w:val="26"/>
          <w:szCs w:val="26"/>
        </w:rPr>
        <w:t>пр</w:t>
      </w:r>
      <w:r w:rsidRPr="00C67333">
        <w:rPr>
          <w:rFonts w:ascii="Times New Roman" w:hAnsi="Times New Roman" w:cs="Times New Roman"/>
          <w:sz w:val="26"/>
          <w:szCs w:val="26"/>
        </w:rPr>
        <w:t>оцессе в Бурлинском районе (далее</w:t>
      </w:r>
      <w:r w:rsidR="00F334F2" w:rsidRPr="00C67333">
        <w:rPr>
          <w:rFonts w:ascii="Times New Roman" w:hAnsi="Times New Roman" w:cs="Times New Roman"/>
          <w:sz w:val="26"/>
          <w:szCs w:val="26"/>
        </w:rPr>
        <w:t xml:space="preserve"> -</w:t>
      </w:r>
      <w:r w:rsidRPr="00C67333">
        <w:rPr>
          <w:rFonts w:ascii="Times New Roman" w:hAnsi="Times New Roman" w:cs="Times New Roman"/>
          <w:sz w:val="26"/>
          <w:szCs w:val="26"/>
        </w:rPr>
        <w:t xml:space="preserve"> Положение) в соответствии с Бюджетным кодексом Российской Федерации определяет правовые основы функционирования бюджетной системы </w:t>
      </w:r>
      <w:r w:rsidR="00820CE1" w:rsidRPr="00C6733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C67333">
        <w:rPr>
          <w:rFonts w:ascii="Times New Roman" w:hAnsi="Times New Roman" w:cs="Times New Roman"/>
          <w:sz w:val="26"/>
          <w:szCs w:val="26"/>
        </w:rPr>
        <w:t>Бурлинск</w:t>
      </w:r>
      <w:r w:rsidR="00820CE1" w:rsidRPr="00C67333">
        <w:rPr>
          <w:rFonts w:ascii="Times New Roman" w:hAnsi="Times New Roman" w:cs="Times New Roman"/>
          <w:sz w:val="26"/>
          <w:szCs w:val="26"/>
        </w:rPr>
        <w:t>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820CE1" w:rsidRPr="00C67333">
        <w:rPr>
          <w:rFonts w:ascii="Times New Roman" w:hAnsi="Times New Roman" w:cs="Times New Roman"/>
          <w:sz w:val="26"/>
          <w:szCs w:val="26"/>
        </w:rPr>
        <w:t xml:space="preserve"> Алтайского края (далее – муниципальный район)</w:t>
      </w:r>
      <w:r w:rsidRPr="00C67333">
        <w:rPr>
          <w:rFonts w:ascii="Times New Roman" w:hAnsi="Times New Roman" w:cs="Times New Roman"/>
          <w:sz w:val="26"/>
          <w:szCs w:val="26"/>
        </w:rPr>
        <w:t>, правовое положение субъ</w:t>
      </w:r>
      <w:r w:rsidR="00820CE1" w:rsidRPr="00C67333">
        <w:rPr>
          <w:rFonts w:ascii="Times New Roman" w:hAnsi="Times New Roman" w:cs="Times New Roman"/>
          <w:sz w:val="26"/>
          <w:szCs w:val="26"/>
        </w:rPr>
        <w:t>ектов бюджетных правоотношений, р</w:t>
      </w:r>
      <w:r w:rsidRPr="00C67333">
        <w:rPr>
          <w:rFonts w:ascii="Times New Roman" w:hAnsi="Times New Roman" w:cs="Times New Roman"/>
          <w:sz w:val="26"/>
          <w:szCs w:val="26"/>
        </w:rPr>
        <w:t xml:space="preserve">егулирует отношения, возникающие </w:t>
      </w:r>
      <w:r w:rsidR="00820CE1" w:rsidRPr="00C67333">
        <w:rPr>
          <w:rFonts w:ascii="Times New Roman" w:hAnsi="Times New Roman" w:cs="Times New Roman"/>
          <w:sz w:val="26"/>
          <w:szCs w:val="26"/>
        </w:rPr>
        <w:t>при осуществлении  муниципальных заимствований, регулировании муниципального долга муниципального района, а также</w:t>
      </w:r>
      <w:r w:rsidRPr="00C67333">
        <w:rPr>
          <w:rFonts w:ascii="Times New Roman" w:hAnsi="Times New Roman" w:cs="Times New Roman"/>
          <w:sz w:val="26"/>
          <w:szCs w:val="26"/>
        </w:rPr>
        <w:t xml:space="preserve"> определяет основы межбюджетных отношений в </w:t>
      </w:r>
      <w:r w:rsidR="00820CE1" w:rsidRPr="00C67333">
        <w:rPr>
          <w:rFonts w:ascii="Times New Roman" w:hAnsi="Times New Roman" w:cs="Times New Roman"/>
          <w:sz w:val="26"/>
          <w:szCs w:val="26"/>
        </w:rPr>
        <w:t>муниципальном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районе.</w:t>
      </w:r>
    </w:p>
    <w:p w:rsidR="00393036" w:rsidRPr="00C67333" w:rsidRDefault="00393036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1" w:name="sub_1"/>
    </w:p>
    <w:p w:rsidR="002F4FB1" w:rsidRDefault="00B23CDA" w:rsidP="00F710EE">
      <w:pPr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" w:name="sub_202"/>
      <w:bookmarkEnd w:id="1"/>
      <w:r w:rsidRPr="00C6733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2F4FB1" w:rsidRPr="00C67333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5E46CB" w:rsidRPr="00C67333">
        <w:rPr>
          <w:rFonts w:ascii="Times New Roman" w:hAnsi="Times New Roman" w:cs="Times New Roman"/>
          <w:b/>
          <w:sz w:val="26"/>
          <w:szCs w:val="26"/>
        </w:rPr>
        <w:t>Правовая основа бюджетного процесса в муниципальном образовании Бурлинский район</w:t>
      </w:r>
    </w:p>
    <w:p w:rsidR="00F710EE" w:rsidRPr="00C67333" w:rsidRDefault="00F710EE" w:rsidP="00C67333">
      <w:pPr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EA5FEF" w:rsidRPr="00C67333" w:rsidRDefault="005E46CB" w:rsidP="00F710EE">
      <w:pPr>
        <w:widowControl/>
        <w:tabs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 xml:space="preserve">Правовую основу бюджетного процесса в муниципальном образовании Бурлинский район составляют Конституция Российской Федерации, Бюджетный кодекс Российской Федерации, федеральные законы и иные нормативные правовые акты Российской Федерации, нормативные правовые акты Алтайского края, Устав муниципального образования Бурлинский район, настоящее Положение, также иные муниципальные правовые акты муниципального образования Бурлинский район, регулирующие бюджетные правоотношения.  </w:t>
      </w:r>
    </w:p>
    <w:p w:rsidR="00393036" w:rsidRPr="00C67333" w:rsidRDefault="00393036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3" w:name="sub_3"/>
      <w:bookmarkEnd w:id="2"/>
    </w:p>
    <w:p w:rsidR="00F334F2" w:rsidRPr="00C67333" w:rsidRDefault="00F334F2" w:rsidP="00F710EE">
      <w:pPr>
        <w:pStyle w:val="2222222"/>
      </w:pPr>
      <w:bookmarkStart w:id="4" w:name="sub_4"/>
      <w:bookmarkEnd w:id="3"/>
      <w:r w:rsidRPr="00C67333">
        <w:rPr>
          <w:rStyle w:val="a3"/>
          <w:b/>
          <w:bCs/>
          <w:color w:val="auto"/>
        </w:rPr>
        <w:t xml:space="preserve">Статья </w:t>
      </w:r>
      <w:r w:rsidR="005E46CB" w:rsidRPr="00C67333">
        <w:rPr>
          <w:rStyle w:val="a3"/>
          <w:b/>
          <w:bCs/>
          <w:color w:val="auto"/>
        </w:rPr>
        <w:t>3</w:t>
      </w:r>
      <w:r w:rsidRPr="00C67333">
        <w:rPr>
          <w:rStyle w:val="a3"/>
          <w:b/>
          <w:bCs/>
          <w:color w:val="auto"/>
        </w:rPr>
        <w:t>.</w:t>
      </w:r>
      <w:r w:rsidRPr="00C67333">
        <w:rPr>
          <w:b w:val="0"/>
        </w:rPr>
        <w:t xml:space="preserve"> </w:t>
      </w:r>
      <w:r w:rsidRPr="00C67333">
        <w:t>Участники бюджетного процесса</w:t>
      </w:r>
      <w:r w:rsidR="005E46CB" w:rsidRPr="00C67333">
        <w:t>, обладающие бюджетными полном</w:t>
      </w:r>
      <w:r w:rsidR="00A03986" w:rsidRPr="00C67333">
        <w:t>о</w:t>
      </w:r>
      <w:r w:rsidR="005E46CB" w:rsidRPr="00C67333">
        <w:t>чиями</w:t>
      </w:r>
      <w:r w:rsidR="00A03986" w:rsidRPr="00C67333">
        <w:t xml:space="preserve"> на районном уровне</w:t>
      </w:r>
    </w:p>
    <w:p w:rsidR="00A03986" w:rsidRPr="00C67333" w:rsidRDefault="00A03986" w:rsidP="00C67333">
      <w:pPr>
        <w:pStyle w:val="2222222"/>
        <w:ind w:firstLine="709"/>
      </w:pPr>
    </w:p>
    <w:p w:rsidR="00F334F2" w:rsidRPr="00C67333" w:rsidRDefault="00F334F2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Участниками бюджетного процесса</w:t>
      </w:r>
      <w:r w:rsidR="00A03986" w:rsidRPr="00C67333">
        <w:rPr>
          <w:rFonts w:ascii="Times New Roman" w:hAnsi="Times New Roman" w:cs="Times New Roman"/>
          <w:sz w:val="26"/>
          <w:szCs w:val="26"/>
        </w:rPr>
        <w:t>, обладающими бюджетными полномочиями на районном уровне являются:</w:t>
      </w:r>
    </w:p>
    <w:p w:rsidR="00F334F2" w:rsidRPr="00C67333" w:rsidRDefault="00A03986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="00F334F2" w:rsidRPr="00C67333">
        <w:rPr>
          <w:rFonts w:ascii="Times New Roman" w:hAnsi="Times New Roman" w:cs="Times New Roman"/>
          <w:sz w:val="26"/>
          <w:szCs w:val="26"/>
        </w:rPr>
        <w:t>Бурлинский районный Совет народных депутатов Алтайского края (далее</w:t>
      </w:r>
      <w:r w:rsidR="00AB5693" w:rsidRPr="00C67333">
        <w:rPr>
          <w:rFonts w:ascii="Times New Roman" w:hAnsi="Times New Roman" w:cs="Times New Roman"/>
          <w:sz w:val="26"/>
          <w:szCs w:val="26"/>
        </w:rPr>
        <w:t xml:space="preserve"> – Совет)</w:t>
      </w:r>
      <w:r w:rsidR="00F334F2" w:rsidRPr="00C67333">
        <w:rPr>
          <w:rFonts w:ascii="Times New Roman" w:hAnsi="Times New Roman" w:cs="Times New Roman"/>
          <w:sz w:val="26"/>
          <w:szCs w:val="26"/>
        </w:rPr>
        <w:t>;</w:t>
      </w:r>
    </w:p>
    <w:p w:rsidR="00A03986" w:rsidRPr="00C67333" w:rsidRDefault="00A03986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Глава муниципального образования;</w:t>
      </w:r>
    </w:p>
    <w:p w:rsidR="00F334F2" w:rsidRPr="00C67333" w:rsidRDefault="00D856BC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 xml:space="preserve">Администрация района </w:t>
      </w:r>
      <w:r w:rsidR="00A03986" w:rsidRPr="00C6733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F334F2" w:rsidRPr="00C67333">
        <w:rPr>
          <w:rFonts w:ascii="Times New Roman" w:hAnsi="Times New Roman" w:cs="Times New Roman"/>
          <w:sz w:val="26"/>
          <w:szCs w:val="26"/>
        </w:rPr>
        <w:t>Бурлинск</w:t>
      </w:r>
      <w:r w:rsidRPr="00C67333">
        <w:rPr>
          <w:rFonts w:ascii="Times New Roman" w:hAnsi="Times New Roman" w:cs="Times New Roman"/>
          <w:sz w:val="26"/>
          <w:szCs w:val="26"/>
        </w:rPr>
        <w:t>ий</w:t>
      </w:r>
      <w:r w:rsidR="00F334F2" w:rsidRPr="00C67333">
        <w:rPr>
          <w:rFonts w:ascii="Times New Roman" w:hAnsi="Times New Roman" w:cs="Times New Roman"/>
          <w:sz w:val="26"/>
          <w:szCs w:val="26"/>
        </w:rPr>
        <w:t xml:space="preserve"> район Алтайского края</w:t>
      </w:r>
      <w:r w:rsidR="0084767F" w:rsidRPr="00C67333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Pr="00C67333">
        <w:rPr>
          <w:rFonts w:ascii="Times New Roman" w:hAnsi="Times New Roman" w:cs="Times New Roman"/>
          <w:sz w:val="26"/>
          <w:szCs w:val="26"/>
        </w:rPr>
        <w:t>Администрация района</w:t>
      </w:r>
      <w:r w:rsidR="0084767F" w:rsidRPr="00C67333">
        <w:rPr>
          <w:rFonts w:ascii="Times New Roman" w:hAnsi="Times New Roman" w:cs="Times New Roman"/>
          <w:sz w:val="26"/>
          <w:szCs w:val="26"/>
        </w:rPr>
        <w:t>)</w:t>
      </w:r>
      <w:r w:rsidR="00F334F2" w:rsidRPr="00C67333">
        <w:rPr>
          <w:rFonts w:ascii="Times New Roman" w:hAnsi="Times New Roman" w:cs="Times New Roman"/>
          <w:sz w:val="26"/>
          <w:szCs w:val="26"/>
        </w:rPr>
        <w:t>;</w:t>
      </w:r>
    </w:p>
    <w:p w:rsidR="00A03986" w:rsidRPr="00C67333" w:rsidRDefault="00A03986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Финансовый орган муниципального образования;</w:t>
      </w:r>
    </w:p>
    <w:p w:rsidR="00F334F2" w:rsidRPr="00C67333" w:rsidRDefault="00F334F2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 xml:space="preserve"> Контрольно-счетный орган муниципального образования Бурлинский район Алтайского края (далее</w:t>
      </w:r>
      <w:r w:rsidR="00257B8C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- Контрольно-счетный орган района);</w:t>
      </w:r>
    </w:p>
    <w:p w:rsidR="00F334F2" w:rsidRPr="00C67333" w:rsidRDefault="00A03986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Орган внутреннего муниципального контроля</w:t>
      </w:r>
      <w:r w:rsidR="00F334F2" w:rsidRPr="00C67333">
        <w:rPr>
          <w:rFonts w:ascii="Times New Roman" w:hAnsi="Times New Roman" w:cs="Times New Roman"/>
          <w:sz w:val="26"/>
          <w:szCs w:val="26"/>
        </w:rPr>
        <w:t>;</w:t>
      </w:r>
    </w:p>
    <w:p w:rsidR="00F334F2" w:rsidRPr="00C67333" w:rsidRDefault="00F334F2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 xml:space="preserve">главные распорядители (распорядители) </w:t>
      </w:r>
      <w:r w:rsidR="00A03986" w:rsidRPr="00C67333">
        <w:rPr>
          <w:rFonts w:ascii="Times New Roman" w:hAnsi="Times New Roman" w:cs="Times New Roman"/>
          <w:sz w:val="26"/>
          <w:szCs w:val="26"/>
        </w:rPr>
        <w:t>бюджетных с</w:t>
      </w:r>
      <w:r w:rsidRPr="00C67333">
        <w:rPr>
          <w:rFonts w:ascii="Times New Roman" w:hAnsi="Times New Roman" w:cs="Times New Roman"/>
          <w:sz w:val="26"/>
          <w:szCs w:val="26"/>
        </w:rPr>
        <w:t>редств;</w:t>
      </w:r>
    </w:p>
    <w:p w:rsidR="00F334F2" w:rsidRPr="00C67333" w:rsidRDefault="00F334F2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главные администраторы (</w:t>
      </w:r>
      <w:r w:rsidR="00A03986" w:rsidRPr="00C67333">
        <w:rPr>
          <w:rFonts w:ascii="Times New Roman" w:hAnsi="Times New Roman" w:cs="Times New Roman"/>
          <w:sz w:val="26"/>
          <w:szCs w:val="26"/>
        </w:rPr>
        <w:t xml:space="preserve">администраторы) доходов бюджета, </w:t>
      </w:r>
      <w:r w:rsidRPr="00C67333">
        <w:rPr>
          <w:rFonts w:ascii="Times New Roman" w:hAnsi="Times New Roman" w:cs="Times New Roman"/>
          <w:sz w:val="26"/>
          <w:szCs w:val="26"/>
        </w:rPr>
        <w:t xml:space="preserve">главные </w:t>
      </w:r>
      <w:r w:rsidRPr="00C67333">
        <w:rPr>
          <w:rFonts w:ascii="Times New Roman" w:hAnsi="Times New Roman" w:cs="Times New Roman"/>
          <w:sz w:val="26"/>
          <w:szCs w:val="26"/>
        </w:rPr>
        <w:lastRenderedPageBreak/>
        <w:t>администраторы (администраторы) источников финансирования дефицита бюджета;</w:t>
      </w:r>
    </w:p>
    <w:p w:rsidR="008B7FAD" w:rsidRPr="00C67333" w:rsidRDefault="008B7FAD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территориальные органы Федерального казначейства;</w:t>
      </w:r>
    </w:p>
    <w:p w:rsidR="00F334F2" w:rsidRPr="00C67333" w:rsidRDefault="00F334F2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получатели бюджетных средств.</w:t>
      </w:r>
    </w:p>
    <w:p w:rsidR="00F334F2" w:rsidRPr="00C67333" w:rsidRDefault="00F334F2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 xml:space="preserve">Бюджетные полномочия участников бюджетного процесса </w:t>
      </w:r>
      <w:r w:rsidR="00A03986" w:rsidRPr="00C67333">
        <w:rPr>
          <w:rFonts w:ascii="Times New Roman" w:hAnsi="Times New Roman" w:cs="Times New Roman"/>
          <w:sz w:val="26"/>
          <w:szCs w:val="26"/>
        </w:rPr>
        <w:t xml:space="preserve">настоящего Положения регулируются </w:t>
      </w:r>
      <w:r w:rsidRPr="00C67333">
        <w:rPr>
          <w:rFonts w:ascii="Times New Roman" w:hAnsi="Times New Roman" w:cs="Times New Roman"/>
          <w:sz w:val="26"/>
          <w:szCs w:val="26"/>
        </w:rPr>
        <w:t>Бюджетн</w:t>
      </w:r>
      <w:r w:rsidR="00A03986" w:rsidRPr="00C67333">
        <w:rPr>
          <w:rFonts w:ascii="Times New Roman" w:hAnsi="Times New Roman" w:cs="Times New Roman"/>
          <w:sz w:val="26"/>
          <w:szCs w:val="26"/>
        </w:rPr>
        <w:t>ым</w:t>
      </w:r>
      <w:r w:rsidRPr="00C67333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A03986" w:rsidRPr="00C67333">
        <w:rPr>
          <w:rFonts w:ascii="Times New Roman" w:hAnsi="Times New Roman" w:cs="Times New Roman"/>
          <w:sz w:val="26"/>
          <w:szCs w:val="26"/>
        </w:rPr>
        <w:t>ом Российской Федерации, принятыми в соответствии с ним</w:t>
      </w:r>
      <w:r w:rsidR="00031312" w:rsidRPr="00C67333">
        <w:rPr>
          <w:rFonts w:ascii="Times New Roman" w:hAnsi="Times New Roman" w:cs="Times New Roman"/>
          <w:sz w:val="26"/>
          <w:szCs w:val="26"/>
        </w:rPr>
        <w:t xml:space="preserve"> нормативными правовыми актами Российской Федерации, настоящим Положением и муниципальными правовыми актами.</w:t>
      </w:r>
    </w:p>
    <w:p w:rsidR="00F334F2" w:rsidRPr="00C67333" w:rsidRDefault="00F334F2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</w:p>
    <w:bookmarkEnd w:id="4"/>
    <w:p w:rsidR="002D1003" w:rsidRPr="00C67333" w:rsidRDefault="00393036" w:rsidP="00F710EE">
      <w:pPr>
        <w:pStyle w:val="2222222"/>
        <w:rPr>
          <w:rStyle w:val="a3"/>
          <w:b/>
          <w:color w:val="auto"/>
        </w:rPr>
      </w:pPr>
      <w:r w:rsidRPr="00C67333">
        <w:rPr>
          <w:rStyle w:val="a3"/>
          <w:b/>
          <w:color w:val="auto"/>
        </w:rPr>
        <w:t xml:space="preserve">Статья </w:t>
      </w:r>
      <w:r w:rsidR="00031312" w:rsidRPr="00C67333">
        <w:rPr>
          <w:rStyle w:val="a3"/>
          <w:b/>
          <w:color w:val="auto"/>
        </w:rPr>
        <w:t>4</w:t>
      </w:r>
      <w:r w:rsidRPr="00C67333">
        <w:rPr>
          <w:rStyle w:val="a3"/>
          <w:b/>
          <w:color w:val="auto"/>
        </w:rPr>
        <w:t xml:space="preserve">. </w:t>
      </w:r>
      <w:r w:rsidR="00031312" w:rsidRPr="00C67333">
        <w:rPr>
          <w:rStyle w:val="a3"/>
          <w:b/>
          <w:color w:val="auto"/>
        </w:rPr>
        <w:t>Бюджетные полномочия участников бюджетного процесса</w:t>
      </w:r>
    </w:p>
    <w:p w:rsidR="00031312" w:rsidRPr="00C67333" w:rsidRDefault="00031312" w:rsidP="00C67333">
      <w:pPr>
        <w:pStyle w:val="2222222"/>
        <w:ind w:firstLine="709"/>
        <w:rPr>
          <w:rStyle w:val="a3"/>
          <w:b/>
          <w:color w:val="auto"/>
        </w:rPr>
      </w:pPr>
    </w:p>
    <w:p w:rsidR="00031312" w:rsidRPr="00C67333" w:rsidRDefault="00031312" w:rsidP="00C67333">
      <w:pPr>
        <w:widowControl/>
        <w:tabs>
          <w:tab w:val="left" w:pos="851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 xml:space="preserve">4.1. Бурлинский районный Совет народных депутатов муниципального образования Бурлинский район </w:t>
      </w:r>
      <w:r w:rsidR="000C448F" w:rsidRPr="00C67333">
        <w:rPr>
          <w:rFonts w:ascii="Times New Roman" w:hAnsi="Times New Roman" w:cs="Times New Roman"/>
          <w:sz w:val="26"/>
          <w:szCs w:val="26"/>
        </w:rPr>
        <w:t xml:space="preserve">(далее – Совет) </w:t>
      </w:r>
      <w:r w:rsidRPr="00C67333">
        <w:rPr>
          <w:rFonts w:ascii="Times New Roman" w:hAnsi="Times New Roman" w:cs="Times New Roman"/>
          <w:sz w:val="26"/>
          <w:szCs w:val="26"/>
        </w:rPr>
        <w:t>осуществляет следующие бюджетные полномочия: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рассматривает и утверждает местный бюджет на очередной финансовый год и плановый период;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рассматривает и утверждает годовой отчет об исполнении местного бюджета;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осуществляет контроль в ходе рассмотрения отдельных вопросов исполнения местного бюджета на своих заседаниях, заседаниях комитетов, комиссий, рабочих групп;</w:t>
      </w:r>
    </w:p>
    <w:p w:rsidR="008B7FAD" w:rsidRPr="00C67333" w:rsidRDefault="008B7FAD" w:rsidP="00C67333">
      <w:pPr>
        <w:pStyle w:val="affc"/>
        <w:spacing w:before="0" w:beforeAutospacing="0" w:after="0" w:afterAutospacing="0"/>
        <w:ind w:firstLine="709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принимает решения, регулирующие бюджетные правоотношения в соответствии с Бюджетным кодексом Российской Федерации;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формирует и определяет правовой статус органов внешнего муниципального финансового контроля;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устанавливает порядок организации и проведения публичных слушаний</w:t>
      </w:r>
      <w:r w:rsidR="008B7FAD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по проекту местного бюджета и годовому отчету об исполнении местного бюджета;</w:t>
      </w:r>
    </w:p>
    <w:p w:rsidR="000C448F" w:rsidRPr="00C67333" w:rsidRDefault="000C448F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67333">
        <w:rPr>
          <w:sz w:val="26"/>
          <w:szCs w:val="26"/>
        </w:rPr>
        <w:t>о</w:t>
      </w:r>
      <w:r w:rsidRPr="00C67333">
        <w:rPr>
          <w:color w:val="0A0404"/>
          <w:sz w:val="26"/>
          <w:szCs w:val="26"/>
        </w:rPr>
        <w:t>существляет иные бюджетные полномочия в соответствии с Бюджетным кодексом Российской Федерации, иными нормативными правовыми актами Российской Федерации, Уставом муниципального образования и настоящим Положением.</w:t>
      </w:r>
    </w:p>
    <w:p w:rsidR="00031312" w:rsidRPr="00C67333" w:rsidRDefault="00031312" w:rsidP="00C67333">
      <w:pPr>
        <w:widowControl/>
        <w:tabs>
          <w:tab w:val="left" w:pos="851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 xml:space="preserve">4.2. Глава муниципального образования </w:t>
      </w:r>
      <w:r w:rsidR="000C448F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 осуществляет</w:t>
      </w:r>
      <w:r w:rsidR="000C448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следующие бюджетные полномочия:</w:t>
      </w:r>
    </w:p>
    <w:p w:rsidR="00031312" w:rsidRPr="00C67333" w:rsidRDefault="00031312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67333">
        <w:rPr>
          <w:sz w:val="26"/>
          <w:szCs w:val="26"/>
        </w:rPr>
        <w:t>вносит на рассмотрение в Совет муниципального образования</w:t>
      </w:r>
      <w:r w:rsidR="00AB5693" w:rsidRPr="00C67333">
        <w:rPr>
          <w:sz w:val="26"/>
          <w:szCs w:val="26"/>
        </w:rPr>
        <w:t xml:space="preserve"> </w:t>
      </w:r>
      <w:r w:rsidR="000C448F" w:rsidRPr="00C67333">
        <w:rPr>
          <w:sz w:val="26"/>
          <w:szCs w:val="26"/>
        </w:rPr>
        <w:t xml:space="preserve">Бурлинский </w:t>
      </w:r>
      <w:r w:rsidRPr="00C67333">
        <w:rPr>
          <w:sz w:val="26"/>
          <w:szCs w:val="26"/>
        </w:rPr>
        <w:t>район проекты решений о местном бюджете, о внесении</w:t>
      </w:r>
      <w:r w:rsidR="00AB5693" w:rsidRPr="00C67333">
        <w:rPr>
          <w:sz w:val="26"/>
          <w:szCs w:val="26"/>
        </w:rPr>
        <w:t xml:space="preserve"> </w:t>
      </w:r>
      <w:r w:rsidRPr="00C67333">
        <w:rPr>
          <w:sz w:val="26"/>
          <w:szCs w:val="26"/>
        </w:rPr>
        <w:t>изменений в решение о местном бюджете, об исполнении местного бюджета,</w:t>
      </w:r>
      <w:r w:rsidR="005E0220" w:rsidRPr="00C67333">
        <w:rPr>
          <w:sz w:val="26"/>
          <w:szCs w:val="26"/>
        </w:rPr>
        <w:t xml:space="preserve"> </w:t>
      </w:r>
      <w:r w:rsidRPr="00C67333">
        <w:rPr>
          <w:sz w:val="26"/>
          <w:szCs w:val="26"/>
        </w:rPr>
        <w:t>проекты других решений, регулирующих бюджетные правоотношения в</w:t>
      </w:r>
      <w:r w:rsidR="00DD1217" w:rsidRPr="00C67333">
        <w:rPr>
          <w:sz w:val="26"/>
          <w:szCs w:val="26"/>
        </w:rPr>
        <w:t xml:space="preserve"> </w:t>
      </w:r>
      <w:r w:rsidRPr="00C67333">
        <w:rPr>
          <w:sz w:val="26"/>
          <w:szCs w:val="26"/>
        </w:rPr>
        <w:t xml:space="preserve">муниципальном образовании </w:t>
      </w:r>
      <w:r w:rsidR="00DD1217" w:rsidRPr="00C67333">
        <w:rPr>
          <w:sz w:val="26"/>
          <w:szCs w:val="26"/>
        </w:rPr>
        <w:t>Бурлинский</w:t>
      </w:r>
      <w:r w:rsidRPr="00C67333">
        <w:rPr>
          <w:sz w:val="26"/>
          <w:szCs w:val="26"/>
        </w:rPr>
        <w:t xml:space="preserve"> район;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осуществляет иные бюджетные полномочия в соответствии с Бюджетным</w:t>
      </w:r>
      <w:r w:rsidR="00DD1217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кодексом Российской Федерации и иными нормативными правовыми актами,</w:t>
      </w:r>
      <w:r w:rsidR="00DD1217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регулирующими бюджетные правоотношения.</w:t>
      </w:r>
    </w:p>
    <w:p w:rsidR="00031312" w:rsidRPr="00C67333" w:rsidRDefault="00031312" w:rsidP="00C67333">
      <w:pPr>
        <w:pStyle w:val="affc"/>
        <w:spacing w:before="0" w:beforeAutospacing="0" w:after="0" w:afterAutospacing="0"/>
        <w:ind w:firstLine="709"/>
        <w:textAlignment w:val="baseline"/>
        <w:rPr>
          <w:color w:val="0A0404"/>
          <w:sz w:val="26"/>
          <w:szCs w:val="26"/>
        </w:rPr>
      </w:pPr>
      <w:r w:rsidRPr="00C67333">
        <w:rPr>
          <w:sz w:val="26"/>
          <w:szCs w:val="26"/>
        </w:rPr>
        <w:t>4.3.</w:t>
      </w:r>
      <w:r w:rsidR="004C0454" w:rsidRPr="00C67333">
        <w:rPr>
          <w:color w:val="0A0404"/>
          <w:sz w:val="26"/>
          <w:szCs w:val="26"/>
        </w:rPr>
        <w:t xml:space="preserve"> </w:t>
      </w:r>
      <w:r w:rsidR="00D856BC" w:rsidRPr="00C67333">
        <w:rPr>
          <w:color w:val="0A0404"/>
          <w:sz w:val="26"/>
          <w:szCs w:val="26"/>
        </w:rPr>
        <w:t>Администрация района</w:t>
      </w:r>
      <w:r w:rsidR="004C0454" w:rsidRPr="00C67333">
        <w:rPr>
          <w:color w:val="0A0404"/>
          <w:sz w:val="26"/>
          <w:szCs w:val="26"/>
        </w:rPr>
        <w:t xml:space="preserve"> является исполнительно-распорядительным органом муниципального образования и осуществляет следующие бюджетные полномочия:</w:t>
      </w:r>
    </w:p>
    <w:p w:rsidR="000A2FCA" w:rsidRPr="00C67333" w:rsidRDefault="000A2FCA" w:rsidP="00C67333">
      <w:pPr>
        <w:pStyle w:val="affc"/>
        <w:spacing w:before="0" w:beforeAutospacing="0" w:after="0" w:afterAutospacing="0"/>
        <w:ind w:firstLine="709"/>
        <w:textAlignment w:val="baseline"/>
        <w:rPr>
          <w:color w:val="0A0404"/>
          <w:sz w:val="26"/>
          <w:szCs w:val="26"/>
        </w:rPr>
      </w:pPr>
      <w:r w:rsidRPr="00C67333">
        <w:rPr>
          <w:sz w:val="26"/>
          <w:szCs w:val="26"/>
        </w:rPr>
        <w:t>у</w:t>
      </w:r>
      <w:r w:rsidRPr="00C67333">
        <w:rPr>
          <w:color w:val="0A0404"/>
          <w:sz w:val="26"/>
          <w:szCs w:val="26"/>
        </w:rPr>
        <w:t>станавливает порядок и сроки составления проекта местного бюджета с соблюдением требований Бюджетного кодекса Российской Федерации и настоящего Положения;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разрабатывает и одобряет прогноз социально-экономического развития</w:t>
      </w:r>
      <w:r w:rsidR="00511111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511111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обеспечивает исполнение местного бюджета и составление бюджетной</w:t>
      </w:r>
      <w:r w:rsidR="00511111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отчетности;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организует проведение публичных слушаний по проекту местного</w:t>
      </w:r>
      <w:r w:rsidR="00AB5693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бюджета и отчету об исполнении местного бюджета;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обеспечивает управление муниципальным долгом;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lastRenderedPageBreak/>
        <w:t>утверждает порядок предоставления муниципальных гарантий;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утверждает порядок предоставления субсидий из местного бюджета в</w:t>
      </w:r>
      <w:r w:rsidR="00AB5693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соответствии со статьей 78 Бюджетного кодекса Российской Федерации;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является уполномоченным органом муниципального образования</w:t>
      </w:r>
      <w:r w:rsidR="00AB5693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="00511111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 при осуществлении заимствований от имени</w:t>
      </w:r>
      <w:r w:rsidR="00AB5693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муниципального образования в соответствии с Бюджетным кодексом</w:t>
      </w:r>
      <w:r w:rsidR="00AB5693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 xml:space="preserve">Российской Федерации и Уставом муниципального образования </w:t>
      </w:r>
      <w:r w:rsidR="00511111" w:rsidRPr="00C67333">
        <w:rPr>
          <w:rFonts w:ascii="Times New Roman" w:hAnsi="Times New Roman" w:cs="Times New Roman"/>
          <w:sz w:val="26"/>
          <w:szCs w:val="26"/>
        </w:rPr>
        <w:t xml:space="preserve">Бурлинский </w:t>
      </w:r>
      <w:r w:rsidRPr="00C67333">
        <w:rPr>
          <w:rFonts w:ascii="Times New Roman" w:hAnsi="Times New Roman" w:cs="Times New Roman"/>
          <w:sz w:val="26"/>
          <w:szCs w:val="26"/>
        </w:rPr>
        <w:t>район;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 xml:space="preserve">заключает от имени муниципального образования </w:t>
      </w:r>
      <w:r w:rsidR="000B7380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8B7FAD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договоры о предоставлении муниципальной гарантии, бюджетных инвестиций;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утверждает порядок формирования муниципального задания на оказание</w:t>
      </w:r>
      <w:r w:rsidR="000B7380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муниципальных услуг (выполнение работ) муниципальными учреждениями</w:t>
      </w:r>
      <w:r w:rsidR="000B7380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511111" w:rsidRPr="00C67333">
        <w:rPr>
          <w:rFonts w:ascii="Times New Roman" w:hAnsi="Times New Roman" w:cs="Times New Roman"/>
          <w:sz w:val="26"/>
          <w:szCs w:val="26"/>
        </w:rPr>
        <w:t xml:space="preserve">Бурлинский район и финансового </w:t>
      </w:r>
      <w:r w:rsidRPr="00C67333">
        <w:rPr>
          <w:rFonts w:ascii="Times New Roman" w:hAnsi="Times New Roman" w:cs="Times New Roman"/>
          <w:sz w:val="26"/>
          <w:szCs w:val="26"/>
        </w:rPr>
        <w:t>обеспечения</w:t>
      </w:r>
      <w:r w:rsidR="00511111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выполнения муниципального задания;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устанавливает порядок ведения реестра расходных обязательств</w:t>
      </w:r>
      <w:r w:rsidR="00AB5693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511111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район;</w:t>
      </w:r>
    </w:p>
    <w:p w:rsidR="008B7FAD" w:rsidRPr="00C67333" w:rsidRDefault="008B7FAD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color w:val="0A0404"/>
          <w:sz w:val="26"/>
          <w:szCs w:val="26"/>
        </w:rPr>
        <w:t>устанавливает порядок формирования и ведения реестра источников доходов местного бюджета;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утверждает отчеты об исполнении местного бюджета за первый квартал,</w:t>
      </w:r>
      <w:r w:rsidR="00511111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полугодие и девять месяцев текущего финансового года;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утверждает перечень главных администраторов доходов местного</w:t>
      </w:r>
      <w:r w:rsidR="00AB5693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бюджета;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утверждает перечень главных администраторов источников</w:t>
      </w:r>
      <w:r w:rsidR="00AB5693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финансирования дефицита местного бюджета;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устанавливает порядок осуществления полномочий органа финансового</w:t>
      </w:r>
      <w:r w:rsidR="00511111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контроля по внутреннему муниципальному финансовому контролю;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осуществляет иные бюджетные полномочия в соответствии с Бюджетным</w:t>
      </w:r>
      <w:r w:rsidR="000B7380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кодексом Российской Федерации и иными нормативными правовыми актами,</w:t>
      </w:r>
      <w:r w:rsidR="000B7380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регулирующими бюджетные правоотношения.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 xml:space="preserve">4.4. Финансовый орган муниципального образования </w:t>
      </w:r>
      <w:r w:rsidR="000B7380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0B7380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осуществляет следующие бюджетные полномочия: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составляет проект местного бюджета на очередной финансовый год и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плановый период и представляет его с необходимыми документами и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 xml:space="preserve">материалами в администрацию муниципального образования </w:t>
      </w:r>
      <w:r w:rsidR="000B7380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 xml:space="preserve">район для внесения в </w:t>
      </w:r>
      <w:r w:rsidR="00AB5693" w:rsidRPr="00C67333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Pr="00C67333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AB5693" w:rsidRPr="00C67333">
        <w:rPr>
          <w:rFonts w:ascii="Times New Roman" w:hAnsi="Times New Roman" w:cs="Times New Roman"/>
          <w:sz w:val="26"/>
          <w:szCs w:val="26"/>
        </w:rPr>
        <w:t xml:space="preserve">народных депутатов </w:t>
      </w:r>
      <w:r w:rsidRPr="00C6733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0B7380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устанавливает, детализирует и определяет порядок применения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бюджетной классификации Российской Федерации в части, относящейся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местному бюджету;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устанавливает перечень и коды целевых статей расходов местного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бюджета</w:t>
      </w:r>
      <w:r w:rsidR="000B7380" w:rsidRPr="00C67333">
        <w:rPr>
          <w:rFonts w:ascii="Times New Roman" w:hAnsi="Times New Roman" w:cs="Times New Roman"/>
          <w:sz w:val="26"/>
          <w:szCs w:val="26"/>
        </w:rPr>
        <w:t xml:space="preserve">, </w:t>
      </w:r>
      <w:r w:rsidRPr="00C67333">
        <w:rPr>
          <w:rFonts w:ascii="Times New Roman" w:hAnsi="Times New Roman" w:cs="Times New Roman"/>
          <w:sz w:val="26"/>
          <w:szCs w:val="26"/>
        </w:rPr>
        <w:t>утверждает перечень кодов подвидов по видам доходов, главными</w:t>
      </w:r>
      <w:r w:rsidR="000B7380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администраторами которых являются органы местного самоуправления</w:t>
      </w:r>
      <w:r w:rsidR="000B7380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0B7380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 и (или) находящиеся в их</w:t>
      </w:r>
      <w:r w:rsidR="000B7380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ведении казенные учреждения;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утверждает сводную бюджетную роспись, вносит в нее изменения,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составляет и ведет кассовый план исполнения местного бюджета;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устанавливает порядок и методику планирования бюджетных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ассигнований местного бюджета;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составляет бюджетную отчетность муниципального образования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="00AB5693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 на основании бюджетной отчетности главных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администраторов бюджетных средств;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ведет муниципальную долговую книгу</w:t>
      </w:r>
      <w:r w:rsidR="004C0454" w:rsidRPr="00C67333">
        <w:rPr>
          <w:rFonts w:ascii="Times New Roman" w:hAnsi="Times New Roman" w:cs="Times New Roman"/>
          <w:sz w:val="26"/>
          <w:szCs w:val="26"/>
        </w:rPr>
        <w:t>;</w:t>
      </w:r>
      <w:r w:rsidRPr="00C673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lastRenderedPageBreak/>
        <w:t>устанавливает порядок составления и ведения сводной бюджетной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росписи, включая внесение изменений в нее бюджетных росписей главных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распорядителей средств местного бюджета и кассового плана исполнения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местного бюджета;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разрабатывает и представляет в администрацию муниципального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4C0454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 основные направления бюджетной и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 xml:space="preserve">налоговой политики муниципального образования </w:t>
      </w:r>
      <w:r w:rsidR="004C0454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осуществляет учет бюджетных и денежных обязательств получателей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средств местного бюджета;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устанавливает правила (основания, условия и порядок) списания и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восстановления в учете задолженности по денежным обязательствам перед</w:t>
      </w:r>
      <w:r w:rsidR="004C0454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 xml:space="preserve">муниципальным образованием </w:t>
      </w:r>
      <w:r w:rsidR="004C0454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район, за исключением случаев,</w:t>
      </w:r>
      <w:r w:rsidR="004C0454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предусмотренных Бюджетным кодексом Российской Федерации;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осуществляет иные бюджетные полномочия в соответствии с Бюджетным</w:t>
      </w:r>
      <w:r w:rsidR="000A2FCA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кодексом Российской Федерации и иными нормативными правовыми актами,</w:t>
      </w:r>
      <w:r w:rsidR="004C0454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регулирующими бюджетные правоотношения.</w:t>
      </w:r>
    </w:p>
    <w:p w:rsidR="00031312" w:rsidRPr="00C67333" w:rsidRDefault="00031312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4.</w:t>
      </w:r>
      <w:r w:rsidR="000A2FCA" w:rsidRPr="00C67333">
        <w:rPr>
          <w:rFonts w:ascii="Times New Roman" w:hAnsi="Times New Roman" w:cs="Times New Roman"/>
          <w:sz w:val="26"/>
          <w:szCs w:val="26"/>
        </w:rPr>
        <w:t>5</w:t>
      </w:r>
      <w:r w:rsidRPr="00C67333">
        <w:rPr>
          <w:rFonts w:ascii="Times New Roman" w:hAnsi="Times New Roman" w:cs="Times New Roman"/>
          <w:sz w:val="26"/>
          <w:szCs w:val="26"/>
        </w:rPr>
        <w:t>. Бюджетные полномочия иных</w:t>
      </w:r>
      <w:r w:rsidR="00F710EE">
        <w:rPr>
          <w:rFonts w:ascii="Times New Roman" w:hAnsi="Times New Roman" w:cs="Times New Roman"/>
          <w:sz w:val="26"/>
          <w:szCs w:val="26"/>
        </w:rPr>
        <w:t xml:space="preserve"> участников бюджетного процесса.</w:t>
      </w:r>
    </w:p>
    <w:p w:rsidR="000A2FCA" w:rsidRPr="00C67333" w:rsidRDefault="000A2FCA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Получатель бюджетных средств обладает следующими полномочиями:</w:t>
      </w:r>
    </w:p>
    <w:p w:rsidR="000A2FCA" w:rsidRPr="00C67333" w:rsidRDefault="000A2FCA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 xml:space="preserve">составляет и исполняет бюджетную смету в порядке, установленном </w:t>
      </w:r>
      <w:r w:rsidR="00D856BC" w:rsidRPr="00C67333">
        <w:rPr>
          <w:color w:val="0A0404"/>
          <w:sz w:val="26"/>
          <w:szCs w:val="26"/>
        </w:rPr>
        <w:t>А</w:t>
      </w:r>
      <w:r w:rsidRPr="00C67333">
        <w:rPr>
          <w:color w:val="0A0404"/>
          <w:sz w:val="26"/>
          <w:szCs w:val="26"/>
        </w:rPr>
        <w:t>дминистрацией</w:t>
      </w:r>
      <w:r w:rsidR="00D856BC" w:rsidRPr="00C67333">
        <w:rPr>
          <w:color w:val="0A0404"/>
          <w:sz w:val="26"/>
          <w:szCs w:val="26"/>
        </w:rPr>
        <w:t xml:space="preserve"> района</w:t>
      </w:r>
      <w:r w:rsidRPr="00C67333">
        <w:rPr>
          <w:color w:val="0A0404"/>
          <w:sz w:val="26"/>
          <w:szCs w:val="26"/>
        </w:rPr>
        <w:t>;</w:t>
      </w:r>
    </w:p>
    <w:p w:rsidR="000A2FCA" w:rsidRPr="00C67333" w:rsidRDefault="000A2FCA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0A2FCA" w:rsidRPr="00C67333" w:rsidRDefault="000A2FCA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 xml:space="preserve">вносит </w:t>
      </w:r>
      <w:r w:rsidR="00D856BC" w:rsidRPr="00C67333">
        <w:rPr>
          <w:color w:val="0A0404"/>
          <w:sz w:val="26"/>
          <w:szCs w:val="26"/>
        </w:rPr>
        <w:t>А</w:t>
      </w:r>
      <w:r w:rsidRPr="00C67333">
        <w:rPr>
          <w:color w:val="0A0404"/>
          <w:sz w:val="26"/>
          <w:szCs w:val="26"/>
        </w:rPr>
        <w:t>дминистрации</w:t>
      </w:r>
      <w:r w:rsidR="00D856BC" w:rsidRPr="00C67333">
        <w:rPr>
          <w:color w:val="0A0404"/>
          <w:sz w:val="26"/>
          <w:szCs w:val="26"/>
        </w:rPr>
        <w:t xml:space="preserve"> района</w:t>
      </w:r>
      <w:r w:rsidRPr="00C67333">
        <w:rPr>
          <w:color w:val="0A0404"/>
          <w:sz w:val="26"/>
          <w:szCs w:val="26"/>
        </w:rPr>
        <w:t xml:space="preserve"> предложения по изменению бюджетной росписи;</w:t>
      </w:r>
    </w:p>
    <w:p w:rsidR="000A2FCA" w:rsidRPr="00C67333" w:rsidRDefault="000A2FCA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ведет бюджетный учет;</w:t>
      </w:r>
    </w:p>
    <w:p w:rsidR="000A2FCA" w:rsidRPr="00C67333" w:rsidRDefault="000A2FCA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формирует и представляет бюджетную отчетность получателя бюджетных средств;</w:t>
      </w:r>
    </w:p>
    <w:p w:rsidR="000A2FCA" w:rsidRPr="00C67333" w:rsidRDefault="000A2FCA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заключает от имени муниципального района договоры (соглашения) по предметам и целям деятельности получателя бюджетных средств;</w:t>
      </w:r>
    </w:p>
    <w:p w:rsidR="000A2FCA" w:rsidRPr="00C67333" w:rsidRDefault="000A2FCA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ведет реестр закупок, осуществляемых без заключения муниципальных контрактов в соответствии с Бюджетным кодексом Российской Федерации;</w:t>
      </w:r>
    </w:p>
    <w:p w:rsidR="000A2FCA" w:rsidRPr="00C67333" w:rsidRDefault="000A2FCA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исполняет иные полномочия, установленные Бюджетным кодексом Российской Федерации, настоящим Положением и принятыми в соответствии с ними муниципальными правовыми актами, регулирующим бюджетные правоотношения.</w:t>
      </w:r>
    </w:p>
    <w:p w:rsidR="000A2FCA" w:rsidRPr="00C67333" w:rsidRDefault="00F710EE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>
        <w:rPr>
          <w:sz w:val="26"/>
          <w:szCs w:val="26"/>
        </w:rPr>
        <w:t>4.6. </w:t>
      </w:r>
      <w:r w:rsidR="000A2FCA" w:rsidRPr="00C67333">
        <w:rPr>
          <w:color w:val="0A0404"/>
          <w:sz w:val="26"/>
          <w:szCs w:val="26"/>
        </w:rPr>
        <w:t>Бюджетные полномочия других участников бюджетного процесса определяются в порядке, установленном Бюджетным кодексом Российской Федерации, и иными нормативными правовыми актами Российской Федерации, нормативными правовыми актами</w:t>
      </w:r>
      <w:r w:rsidR="00621F00" w:rsidRPr="00C67333">
        <w:rPr>
          <w:color w:val="0A0404"/>
          <w:sz w:val="26"/>
          <w:szCs w:val="26"/>
        </w:rPr>
        <w:t xml:space="preserve"> Алтайского края</w:t>
      </w:r>
      <w:r w:rsidR="000A2FCA" w:rsidRPr="00C67333">
        <w:rPr>
          <w:color w:val="0A0404"/>
          <w:sz w:val="26"/>
          <w:szCs w:val="26"/>
        </w:rPr>
        <w:t xml:space="preserve">, Уставом муниципального </w:t>
      </w:r>
      <w:r w:rsidR="00621F00" w:rsidRPr="00C67333">
        <w:rPr>
          <w:color w:val="0A0404"/>
          <w:sz w:val="26"/>
          <w:szCs w:val="26"/>
        </w:rPr>
        <w:t>образования Бурлинский район Алтайского края</w:t>
      </w:r>
      <w:r w:rsidR="000A2FCA" w:rsidRPr="00C67333">
        <w:rPr>
          <w:color w:val="0A0404"/>
          <w:sz w:val="26"/>
          <w:szCs w:val="26"/>
        </w:rPr>
        <w:t>, настоящим Положением, и принятыми в соответствии с ними иными муниципальными правовыми актами.</w:t>
      </w:r>
    </w:p>
    <w:p w:rsidR="000A2FCA" w:rsidRPr="00C67333" w:rsidRDefault="000A2FCA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621F00" w:rsidRPr="00C67333" w:rsidRDefault="00621F00" w:rsidP="00C67333">
      <w:pPr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7333">
        <w:rPr>
          <w:rFonts w:ascii="Times New Roman" w:hAnsi="Times New Roman" w:cs="Times New Roman"/>
          <w:b/>
          <w:sz w:val="26"/>
          <w:szCs w:val="26"/>
        </w:rPr>
        <w:t>Статья 5. Доходы местного бюджета</w:t>
      </w:r>
    </w:p>
    <w:p w:rsidR="00621F00" w:rsidRPr="00C67333" w:rsidRDefault="00621F00" w:rsidP="00C67333">
      <w:pPr>
        <w:widowControl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621F00" w:rsidRPr="00C67333" w:rsidRDefault="00621F00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sz w:val="26"/>
          <w:szCs w:val="26"/>
        </w:rPr>
        <w:t xml:space="preserve">5.1.  </w:t>
      </w:r>
      <w:r w:rsidRPr="00C67333">
        <w:rPr>
          <w:color w:val="0A0404"/>
          <w:sz w:val="26"/>
          <w:szCs w:val="26"/>
        </w:rPr>
        <w:t>Доходы бюджета муниципального образования Бурлинский район (далее – местный бюджет)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 К доходам бюджета относятся налоговые доходы, неналоговые доходы и безвозмездные поступления.</w:t>
      </w:r>
    </w:p>
    <w:p w:rsidR="00621F00" w:rsidRPr="00C67333" w:rsidRDefault="00621F00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 xml:space="preserve">5.2. Источники формирования доходов местного бюджета и нормативы отчислений от федеральных налогов и сборов, в том числе от налогов, предусмотренных специальными налоговыми режимами, региональных и (или) местных налогов и сборов </w:t>
      </w:r>
      <w:r w:rsidRPr="00C67333">
        <w:rPr>
          <w:color w:val="0A0404"/>
          <w:sz w:val="26"/>
          <w:szCs w:val="26"/>
        </w:rPr>
        <w:lastRenderedPageBreak/>
        <w:t>в местный бюджет определяются Бюджетным кодексом Российской Федерации, законом о бюджете Алтайского края на очередной финансовый год (очередной финансовый год и плановый период) и не подлежат изменению в течение очередного финансового года.</w:t>
      </w:r>
    </w:p>
    <w:p w:rsidR="00621F00" w:rsidRPr="00C67333" w:rsidRDefault="00621F00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5.3. Неналоговые доходы местного бюджета формируются в соответствии со статьями 41, 42, 46 и 62 Бюджетного кодекса Российской Федерации.</w:t>
      </w:r>
    </w:p>
    <w:p w:rsidR="00621F00" w:rsidRPr="00C67333" w:rsidRDefault="00621F00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5.4. Безвозмездные поступления, подлежащие зачислению в местный бюджет, формируются в соответствии бюджетным законодательством Российской Федерации.</w:t>
      </w:r>
    </w:p>
    <w:p w:rsidR="00621F00" w:rsidRPr="00C67333" w:rsidRDefault="00621F00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621F00" w:rsidRPr="00C67333" w:rsidRDefault="00621F00" w:rsidP="00C67333">
      <w:pPr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7333">
        <w:rPr>
          <w:rFonts w:ascii="Times New Roman" w:hAnsi="Times New Roman" w:cs="Times New Roman"/>
          <w:b/>
          <w:sz w:val="26"/>
          <w:szCs w:val="26"/>
        </w:rPr>
        <w:t>Статья 6. Расходы местного бюджета</w:t>
      </w:r>
    </w:p>
    <w:p w:rsidR="00621F00" w:rsidRPr="00C67333" w:rsidRDefault="00621F00" w:rsidP="00C67333">
      <w:pPr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3B32" w:rsidRPr="00C67333" w:rsidRDefault="009872D4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 xml:space="preserve">6.1. </w:t>
      </w:r>
      <w:r w:rsidR="00FD3B32" w:rsidRPr="00C67333">
        <w:rPr>
          <w:color w:val="0A0404"/>
          <w:sz w:val="26"/>
          <w:szCs w:val="26"/>
        </w:rPr>
        <w:t xml:space="preserve">Формирование расходов местного бюджета осуществляется в соответствии с расходными обязательствами муниципального </w:t>
      </w:r>
      <w:r w:rsidR="009528CC" w:rsidRPr="00C67333">
        <w:rPr>
          <w:color w:val="0A0404"/>
          <w:sz w:val="26"/>
          <w:szCs w:val="26"/>
        </w:rPr>
        <w:t>образования Бурлинский район (</w:t>
      </w:r>
      <w:r w:rsidR="00FD3B32" w:rsidRPr="00C67333">
        <w:rPr>
          <w:color w:val="0A0404"/>
          <w:sz w:val="26"/>
          <w:szCs w:val="26"/>
        </w:rPr>
        <w:t xml:space="preserve">далее – расходные обязательства), обусловленными полномочиями органов местного самоуправления по решению вопросов местного значения, осуществлению переданных государственных полномочий </w:t>
      </w:r>
      <w:r w:rsidR="009528CC" w:rsidRPr="00C67333">
        <w:rPr>
          <w:color w:val="0A0404"/>
          <w:sz w:val="26"/>
          <w:szCs w:val="26"/>
        </w:rPr>
        <w:t>Алтайского края</w:t>
      </w:r>
      <w:r w:rsidR="00FD3B32" w:rsidRPr="00C67333">
        <w:rPr>
          <w:color w:val="0A0404"/>
          <w:sz w:val="26"/>
          <w:szCs w:val="26"/>
        </w:rPr>
        <w:t xml:space="preserve"> в соответствии с Бюджетным кодексом Российской Федерации и правовыми актами </w:t>
      </w:r>
      <w:r w:rsidR="009528CC" w:rsidRPr="00C67333">
        <w:rPr>
          <w:color w:val="0A0404"/>
          <w:sz w:val="26"/>
          <w:szCs w:val="26"/>
        </w:rPr>
        <w:t>Алтайского края</w:t>
      </w:r>
      <w:r w:rsidR="00FD3B32" w:rsidRPr="00C67333">
        <w:rPr>
          <w:color w:val="0A0404"/>
          <w:sz w:val="26"/>
          <w:szCs w:val="26"/>
        </w:rPr>
        <w:t>.</w:t>
      </w:r>
    </w:p>
    <w:p w:rsidR="00861BA4" w:rsidRPr="00C67333" w:rsidRDefault="00861BA4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</w:p>
    <w:p w:rsidR="00861BA4" w:rsidRDefault="00861BA4" w:rsidP="00F710EE">
      <w:pPr>
        <w:pStyle w:val="affc"/>
        <w:spacing w:before="0" w:beforeAutospacing="0" w:after="0" w:afterAutospacing="0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Статья 7. Межбюджетные трансферты</w:t>
      </w:r>
    </w:p>
    <w:p w:rsidR="00F710EE" w:rsidRPr="00C67333" w:rsidRDefault="00F710EE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color w:val="0A0404"/>
          <w:sz w:val="26"/>
          <w:szCs w:val="26"/>
        </w:rPr>
      </w:pPr>
    </w:p>
    <w:p w:rsidR="00861BA4" w:rsidRPr="00C67333" w:rsidRDefault="00861BA4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7.1. В случаях, предусмотренных законом Алтайского края, местному бюджету могут быть предоставлены межбюджетные трансферты из бюджета Алтайского края на финансовое обеспечение расходных обязательств муниципального образования.</w:t>
      </w:r>
    </w:p>
    <w:p w:rsidR="00861BA4" w:rsidRPr="00C67333" w:rsidRDefault="00861BA4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7.2. Формы, порядок и условия предоставления межбюджетных трансфертов местному бюджету из бюджета Алтайского края устанавливаются законами Алтайского края. Межбюджетные трансферты местному бюджету из бюджета Алтайского края предоставляются на основании соглашения.</w:t>
      </w:r>
    </w:p>
    <w:p w:rsidR="00861BA4" w:rsidRPr="00C67333" w:rsidRDefault="00861BA4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color w:val="0A0404"/>
          <w:sz w:val="26"/>
          <w:szCs w:val="26"/>
        </w:rPr>
        <w:t xml:space="preserve">7.3. </w:t>
      </w:r>
      <w:r w:rsidRPr="00C67333">
        <w:rPr>
          <w:rFonts w:ascii="Times New Roman" w:hAnsi="Times New Roman" w:cs="Times New Roman"/>
          <w:sz w:val="26"/>
          <w:szCs w:val="26"/>
        </w:rPr>
        <w:t xml:space="preserve">При утверждении </w:t>
      </w:r>
      <w:r w:rsidR="00CE0D54" w:rsidRPr="00C67333">
        <w:rPr>
          <w:rFonts w:ascii="Times New Roman" w:hAnsi="Times New Roman" w:cs="Times New Roman"/>
          <w:sz w:val="26"/>
          <w:szCs w:val="26"/>
        </w:rPr>
        <w:t>местного</w:t>
      </w:r>
      <w:r w:rsidRPr="00C67333">
        <w:rPr>
          <w:rFonts w:ascii="Times New Roman" w:hAnsi="Times New Roman" w:cs="Times New Roman"/>
          <w:sz w:val="26"/>
          <w:szCs w:val="26"/>
        </w:rPr>
        <w:t xml:space="preserve"> бюджета на очередной финансовый год</w:t>
      </w:r>
      <w:r w:rsidR="00CE0D54" w:rsidRPr="00C67333">
        <w:rPr>
          <w:rFonts w:ascii="Times New Roman" w:hAnsi="Times New Roman" w:cs="Times New Roman"/>
          <w:sz w:val="26"/>
          <w:szCs w:val="26"/>
        </w:rPr>
        <w:t xml:space="preserve"> и на плановый период</w:t>
      </w:r>
      <w:r w:rsidRPr="00C67333">
        <w:rPr>
          <w:rFonts w:ascii="Times New Roman" w:hAnsi="Times New Roman" w:cs="Times New Roman"/>
          <w:sz w:val="26"/>
          <w:szCs w:val="26"/>
        </w:rPr>
        <w:t xml:space="preserve"> утверждаются объемы дотаций на выравнивание уровня бюджетной обеспеченности поселений на очередной финансовый год. </w:t>
      </w:r>
      <w:r w:rsidR="00CE0D54" w:rsidRPr="00C67333">
        <w:rPr>
          <w:rFonts w:ascii="Times New Roman" w:hAnsi="Times New Roman" w:cs="Times New Roman"/>
          <w:sz w:val="26"/>
          <w:szCs w:val="26"/>
        </w:rPr>
        <w:t>Решением о местном бюджете на очередной финансовый год и на плановый период могут быть предусмотрены иные межбюджетные трансферты. Порядок предоставления иных межбюджетных трансфертов устанавливается нормативными правовыми актами Администрации района.</w:t>
      </w:r>
    </w:p>
    <w:p w:rsidR="000A2FCA" w:rsidRPr="00C67333" w:rsidRDefault="000A2FCA" w:rsidP="00C67333">
      <w:pPr>
        <w:widowControl/>
        <w:ind w:firstLine="709"/>
        <w:jc w:val="left"/>
        <w:rPr>
          <w:rFonts w:ascii="Times New Roman" w:hAnsi="Times New Roman" w:cs="Times New Roman"/>
          <w:sz w:val="26"/>
          <w:szCs w:val="26"/>
        </w:rPr>
      </w:pPr>
    </w:p>
    <w:p w:rsidR="000A2FCA" w:rsidRPr="00C67333" w:rsidRDefault="001F68A4" w:rsidP="00F710EE">
      <w:pPr>
        <w:widowControl/>
        <w:ind w:firstLine="0"/>
        <w:jc w:val="center"/>
        <w:rPr>
          <w:rStyle w:val="affd"/>
          <w:rFonts w:ascii="Times New Roman" w:eastAsiaTheme="majorEastAsia" w:hAnsi="Times New Roman" w:cs="Times New Roman"/>
          <w:color w:val="0A0404"/>
          <w:sz w:val="26"/>
          <w:szCs w:val="26"/>
          <w:bdr w:val="none" w:sz="0" w:space="0" w:color="auto" w:frame="1"/>
        </w:rPr>
      </w:pPr>
      <w:r w:rsidRPr="00C6733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256261" w:rsidRPr="00C67333">
        <w:rPr>
          <w:rFonts w:ascii="Times New Roman" w:hAnsi="Times New Roman" w:cs="Times New Roman"/>
          <w:b/>
          <w:sz w:val="26"/>
          <w:szCs w:val="26"/>
        </w:rPr>
        <w:t>8</w:t>
      </w:r>
      <w:r w:rsidR="0071152C" w:rsidRPr="00C6733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1152C" w:rsidRPr="00C67333">
        <w:rPr>
          <w:rStyle w:val="affd"/>
          <w:rFonts w:ascii="Times New Roman" w:eastAsiaTheme="majorEastAsia" w:hAnsi="Times New Roman" w:cs="Times New Roman"/>
          <w:b w:val="0"/>
          <w:color w:val="0A0404"/>
          <w:sz w:val="26"/>
          <w:szCs w:val="26"/>
          <w:bdr w:val="none" w:sz="0" w:space="0" w:color="auto" w:frame="1"/>
        </w:rPr>
        <w:t xml:space="preserve"> </w:t>
      </w:r>
      <w:r w:rsidR="0071152C" w:rsidRPr="00C67333">
        <w:rPr>
          <w:rStyle w:val="affd"/>
          <w:rFonts w:ascii="Times New Roman" w:eastAsiaTheme="majorEastAsia" w:hAnsi="Times New Roman" w:cs="Times New Roman"/>
          <w:color w:val="0A0404"/>
          <w:sz w:val="26"/>
          <w:szCs w:val="26"/>
          <w:bdr w:val="none" w:sz="0" w:space="0" w:color="auto" w:frame="1"/>
        </w:rPr>
        <w:t>Составление проекта местного бюджета</w:t>
      </w:r>
    </w:p>
    <w:p w:rsidR="0071152C" w:rsidRPr="00C67333" w:rsidRDefault="0071152C" w:rsidP="00C67333">
      <w:pPr>
        <w:widowControl/>
        <w:ind w:firstLine="709"/>
        <w:jc w:val="center"/>
        <w:rPr>
          <w:rStyle w:val="affd"/>
          <w:rFonts w:ascii="Times New Roman" w:eastAsiaTheme="majorEastAsia" w:hAnsi="Times New Roman" w:cs="Times New Roman"/>
          <w:color w:val="0A0404"/>
          <w:sz w:val="26"/>
          <w:szCs w:val="26"/>
          <w:bdr w:val="none" w:sz="0" w:space="0" w:color="auto" w:frame="1"/>
        </w:rPr>
      </w:pPr>
    </w:p>
    <w:p w:rsidR="0071152C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8</w:t>
      </w:r>
      <w:r w:rsidR="0071152C" w:rsidRPr="00C67333">
        <w:rPr>
          <w:color w:val="0A0404"/>
          <w:sz w:val="26"/>
          <w:szCs w:val="26"/>
        </w:rPr>
        <w:t>.1. Проект местного бюджета составляется и утверждается сроком на три года – очередной финансовый год и плановый период.</w:t>
      </w:r>
    </w:p>
    <w:p w:rsidR="0071152C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8</w:t>
      </w:r>
      <w:r w:rsidR="0071152C" w:rsidRPr="00C67333">
        <w:rPr>
          <w:color w:val="0A0404"/>
          <w:sz w:val="26"/>
          <w:szCs w:val="26"/>
        </w:rPr>
        <w:t>.2. Составление проекта местного бюджета осуществляется на основе:</w:t>
      </w:r>
    </w:p>
    <w:p w:rsidR="0071152C" w:rsidRPr="00C67333" w:rsidRDefault="0071152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положений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71152C" w:rsidRPr="00C67333" w:rsidRDefault="0071152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основных направлениях бюджетной и налоговой политики на очередной финансовый год и плановый период;</w:t>
      </w:r>
    </w:p>
    <w:p w:rsidR="0071152C" w:rsidRPr="00C67333" w:rsidRDefault="0071152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муниципальных программах (проектах муниципальных программ, проектах изменений указа</w:t>
      </w:r>
      <w:r w:rsidR="00A37F8A" w:rsidRPr="00C67333">
        <w:rPr>
          <w:color w:val="0A0404"/>
          <w:sz w:val="26"/>
          <w:szCs w:val="26"/>
        </w:rPr>
        <w:t>нных программ) (при их наличии).</w:t>
      </w:r>
    </w:p>
    <w:p w:rsidR="00F8018F" w:rsidRPr="00C67333" w:rsidRDefault="00256261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color w:val="0A0404"/>
          <w:sz w:val="26"/>
          <w:szCs w:val="26"/>
        </w:rPr>
        <w:lastRenderedPageBreak/>
        <w:t>8</w:t>
      </w:r>
      <w:r w:rsidR="00F8018F" w:rsidRPr="00C67333">
        <w:rPr>
          <w:rFonts w:ascii="Times New Roman" w:hAnsi="Times New Roman" w:cs="Times New Roman"/>
          <w:color w:val="0A0404"/>
          <w:sz w:val="26"/>
          <w:szCs w:val="26"/>
        </w:rPr>
        <w:t xml:space="preserve">.3. </w:t>
      </w:r>
      <w:r w:rsidR="00F8018F" w:rsidRPr="00C67333">
        <w:rPr>
          <w:rFonts w:ascii="Times New Roman" w:hAnsi="Times New Roman" w:cs="Times New Roman"/>
          <w:sz w:val="26"/>
          <w:szCs w:val="26"/>
        </w:rPr>
        <w:t>Для составления проекта местного бюджета используются сведения,</w:t>
      </w:r>
      <w:r w:rsidR="00C55152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="00F8018F" w:rsidRPr="00C67333">
        <w:rPr>
          <w:rFonts w:ascii="Times New Roman" w:hAnsi="Times New Roman" w:cs="Times New Roman"/>
          <w:sz w:val="26"/>
          <w:szCs w:val="26"/>
        </w:rPr>
        <w:t>полученные в соответствии с пунктом 1 статьи 172 Бюджетного кодекса Российской Федерации.</w:t>
      </w:r>
    </w:p>
    <w:p w:rsidR="00F8018F" w:rsidRPr="00C67333" w:rsidRDefault="00F8018F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Решением Совета муниципального образования Бурлинский район о</w:t>
      </w:r>
      <w:r w:rsidR="007257A6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местном бюджете утверждаются:</w:t>
      </w:r>
    </w:p>
    <w:p w:rsidR="00F8018F" w:rsidRPr="00C67333" w:rsidRDefault="00F8018F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распределение бюджетных ассигнований по разделам и подразделам</w:t>
      </w:r>
      <w:r w:rsidR="00F710EE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классификации расходов бюджета на очередной финансовый год и плановый период;</w:t>
      </w:r>
    </w:p>
    <w:p w:rsidR="00F8018F" w:rsidRPr="00C67333" w:rsidRDefault="00F8018F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распределение бюджетных ассигнований по целевым статьям</w:t>
      </w:r>
      <w:r w:rsidR="007257A6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(муниципальных программ и непрограммным направлениям деятельности), группам видов расходов классификации расходов бюджета на очередной финансовый год и плановый период;</w:t>
      </w:r>
    </w:p>
    <w:p w:rsidR="00F8018F" w:rsidRPr="00C67333" w:rsidRDefault="00F8018F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ведомственная структура расходов бюджета на очередной финансовый год и плановый период;</w:t>
      </w:r>
    </w:p>
    <w:p w:rsidR="00F8018F" w:rsidRPr="00C67333" w:rsidRDefault="00F8018F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общий объем бюджетных ассигнований, направляемых на исполнение публичных нормативных обязательств на очередной финансовый год и плановый период;</w:t>
      </w:r>
    </w:p>
    <w:p w:rsidR="00F8018F" w:rsidRPr="00C67333" w:rsidRDefault="00F8018F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объем межбюджетных трансфертов, получаемых из других бюджетов и(или) предоставляемых другим бюджетам бюджетной системы Российской Федерации в очередном финансовом году и плановом периоде;</w:t>
      </w:r>
    </w:p>
    <w:p w:rsidR="00F8018F" w:rsidRPr="00C67333" w:rsidRDefault="00F8018F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общий объем условно утверждаемых (утвержденных) расходов на</w:t>
      </w:r>
      <w:r w:rsidR="00C55152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первый год планового периода в объеме не менее 2,5 процента общего объема</w:t>
      </w:r>
      <w:r w:rsidR="00347DE8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расходов бюджета (без учета расходов бюджета, предусмотренных за счет</w:t>
      </w:r>
      <w:r w:rsidR="00347DE8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межбюджетных трансфертов из других бюджетов бюджетной системы</w:t>
      </w:r>
      <w:r w:rsidR="00347DE8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Российской Федерации, имеющих целевое назначений), на второй год</w:t>
      </w:r>
      <w:r w:rsidR="00347DE8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планового периода в объеме не менее 5 процентов общего объема расходов</w:t>
      </w:r>
      <w:r w:rsidR="00347DE8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бюджета (без учета расходов бюджета, предусмотренных за счет</w:t>
      </w:r>
      <w:r w:rsidR="00347DE8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межбюджетных трансфертов из других бюджетов бюджетной системы</w:t>
      </w:r>
      <w:r w:rsidR="00347DE8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Российской Федерации, имеющих целевое назначений);</w:t>
      </w:r>
    </w:p>
    <w:p w:rsidR="00F8018F" w:rsidRPr="00C67333" w:rsidRDefault="00F8018F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 на очередной</w:t>
      </w:r>
      <w:r w:rsidR="00347DE8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финансовый год и плановый период;</w:t>
      </w:r>
    </w:p>
    <w:p w:rsidR="00F8018F" w:rsidRPr="00C67333" w:rsidRDefault="00F8018F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объем межбюджетных трансфертов, получаемых из других бюджетов и(или) предоставляемых другим бюджетам бюджетной системы Российской</w:t>
      </w:r>
      <w:r w:rsidR="00347DE8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Федерации на очередной финансовый году и плановый период;</w:t>
      </w:r>
    </w:p>
    <w:p w:rsidR="00F8018F" w:rsidRPr="00C67333" w:rsidRDefault="00F8018F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размер резервного фонда администрации муниципального образования</w:t>
      </w:r>
      <w:r w:rsidR="00347DE8" w:rsidRPr="00C67333">
        <w:rPr>
          <w:rFonts w:ascii="Times New Roman" w:hAnsi="Times New Roman" w:cs="Times New Roman"/>
          <w:sz w:val="26"/>
          <w:szCs w:val="26"/>
        </w:rPr>
        <w:t xml:space="preserve"> Бурлинский </w:t>
      </w:r>
      <w:r w:rsidRPr="00C67333">
        <w:rPr>
          <w:rFonts w:ascii="Times New Roman" w:hAnsi="Times New Roman" w:cs="Times New Roman"/>
          <w:sz w:val="26"/>
          <w:szCs w:val="26"/>
        </w:rPr>
        <w:t>район на очередной финансовый год и плановый период</w:t>
      </w:r>
      <w:r w:rsidR="00347DE8" w:rsidRPr="00C67333">
        <w:rPr>
          <w:rFonts w:ascii="Times New Roman" w:hAnsi="Times New Roman" w:cs="Times New Roman"/>
          <w:sz w:val="26"/>
          <w:szCs w:val="26"/>
        </w:rPr>
        <w:t>;</w:t>
      </w:r>
    </w:p>
    <w:p w:rsidR="00347DE8" w:rsidRPr="00C67333" w:rsidRDefault="00347DE8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 xml:space="preserve">верхний предел муниципального долга муниципального </w:t>
      </w:r>
      <w:r w:rsidR="007D6E65" w:rsidRPr="00C67333">
        <w:rPr>
          <w:color w:val="0A0404"/>
          <w:sz w:val="26"/>
          <w:szCs w:val="26"/>
        </w:rPr>
        <w:t>района</w:t>
      </w:r>
      <w:r w:rsidRPr="00C67333">
        <w:rPr>
          <w:color w:val="0A0404"/>
          <w:sz w:val="26"/>
          <w:szCs w:val="26"/>
        </w:rPr>
        <w:t xml:space="preserve"> на 1 января года, следующего за каждым годом планового периода, с указанием в том числе верхнего предела долга по муниципальным гарантиям;</w:t>
      </w:r>
    </w:p>
    <w:p w:rsidR="00256261" w:rsidRPr="00C67333" w:rsidRDefault="00F8018F" w:rsidP="00C67333">
      <w:pPr>
        <w:widowControl/>
        <w:ind w:firstLine="709"/>
        <w:rPr>
          <w:rFonts w:ascii="Times New Roman" w:hAnsi="Times New Roman" w:cs="Times New Roman"/>
          <w:color w:val="0A0404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иные показатели местного бюджета, установленные Бюджетным</w:t>
      </w:r>
      <w:r w:rsidR="00AC6CD3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кодексом Российской Федерации и решениями Совета муниципального</w:t>
      </w:r>
      <w:r w:rsidR="00AC6CD3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AC6CD3"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Pr="00C67333">
        <w:rPr>
          <w:rFonts w:ascii="Times New Roman" w:hAnsi="Times New Roman" w:cs="Times New Roman"/>
          <w:sz w:val="26"/>
          <w:szCs w:val="26"/>
        </w:rPr>
        <w:t xml:space="preserve"> район.</w:t>
      </w:r>
      <w:r w:rsidR="00A37F8A" w:rsidRPr="00C67333">
        <w:rPr>
          <w:rFonts w:ascii="Times New Roman" w:hAnsi="Times New Roman" w:cs="Times New Roman"/>
          <w:color w:val="0A0404"/>
          <w:sz w:val="26"/>
          <w:szCs w:val="26"/>
        </w:rPr>
        <w:t xml:space="preserve">  </w:t>
      </w:r>
    </w:p>
    <w:p w:rsidR="00AC6CD3" w:rsidRPr="00C67333" w:rsidRDefault="00A37F8A" w:rsidP="00C67333">
      <w:pPr>
        <w:widowControl/>
        <w:ind w:firstLine="709"/>
        <w:rPr>
          <w:rFonts w:ascii="Times New Roman" w:hAnsi="Times New Roman" w:cs="Times New Roman"/>
          <w:color w:val="0A0404"/>
          <w:sz w:val="26"/>
          <w:szCs w:val="26"/>
        </w:rPr>
      </w:pPr>
      <w:r w:rsidRPr="00C67333">
        <w:rPr>
          <w:rFonts w:ascii="Times New Roman" w:hAnsi="Times New Roman" w:cs="Times New Roman"/>
          <w:color w:val="0A0404"/>
          <w:sz w:val="26"/>
          <w:szCs w:val="26"/>
        </w:rPr>
        <w:t xml:space="preserve">     </w:t>
      </w:r>
    </w:p>
    <w:p w:rsidR="00F710EE" w:rsidRDefault="001F68A4" w:rsidP="00F710EE">
      <w:pPr>
        <w:widowControl/>
        <w:ind w:firstLine="0"/>
        <w:jc w:val="center"/>
        <w:rPr>
          <w:rStyle w:val="affd"/>
          <w:rFonts w:ascii="Times New Roman" w:eastAsiaTheme="majorEastAsia" w:hAnsi="Times New Roman" w:cs="Times New Roman"/>
          <w:color w:val="0A0404"/>
          <w:sz w:val="26"/>
          <w:szCs w:val="26"/>
          <w:bdr w:val="none" w:sz="0" w:space="0" w:color="auto" w:frame="1"/>
        </w:rPr>
      </w:pPr>
      <w:r w:rsidRPr="00C67333">
        <w:rPr>
          <w:rFonts w:ascii="Times New Roman" w:hAnsi="Times New Roman" w:cs="Times New Roman"/>
          <w:b/>
          <w:color w:val="0A0404"/>
          <w:sz w:val="26"/>
          <w:szCs w:val="26"/>
        </w:rPr>
        <w:t xml:space="preserve">Статья </w:t>
      </w:r>
      <w:r w:rsidR="00256261" w:rsidRPr="00C67333">
        <w:rPr>
          <w:rFonts w:ascii="Times New Roman" w:hAnsi="Times New Roman" w:cs="Times New Roman"/>
          <w:b/>
          <w:color w:val="0A0404"/>
          <w:sz w:val="26"/>
          <w:szCs w:val="26"/>
        </w:rPr>
        <w:t>9</w:t>
      </w:r>
      <w:r w:rsidR="007257A6" w:rsidRPr="00C67333">
        <w:rPr>
          <w:rFonts w:ascii="Times New Roman" w:hAnsi="Times New Roman" w:cs="Times New Roman"/>
          <w:color w:val="0A0404"/>
          <w:sz w:val="26"/>
          <w:szCs w:val="26"/>
        </w:rPr>
        <w:t xml:space="preserve">. </w:t>
      </w:r>
      <w:r w:rsidR="007257A6" w:rsidRPr="00C67333">
        <w:rPr>
          <w:rStyle w:val="affd"/>
          <w:rFonts w:ascii="Times New Roman" w:eastAsiaTheme="majorEastAsia" w:hAnsi="Times New Roman" w:cs="Times New Roman"/>
          <w:color w:val="0A0404"/>
          <w:sz w:val="26"/>
          <w:szCs w:val="26"/>
          <w:bdr w:val="none" w:sz="0" w:space="0" w:color="auto" w:frame="1"/>
        </w:rPr>
        <w:t xml:space="preserve">Внесение проекта решения о местном бюджете </w:t>
      </w:r>
    </w:p>
    <w:p w:rsidR="007257A6" w:rsidRPr="00C67333" w:rsidRDefault="007257A6" w:rsidP="00F710EE">
      <w:pPr>
        <w:widowControl/>
        <w:ind w:firstLine="0"/>
        <w:jc w:val="center"/>
        <w:rPr>
          <w:rFonts w:ascii="Times New Roman" w:hAnsi="Times New Roman" w:cs="Times New Roman"/>
          <w:color w:val="0A0404"/>
          <w:sz w:val="26"/>
          <w:szCs w:val="26"/>
        </w:rPr>
      </w:pPr>
      <w:r w:rsidRPr="00C67333">
        <w:rPr>
          <w:rStyle w:val="affd"/>
          <w:rFonts w:ascii="Times New Roman" w:eastAsiaTheme="majorEastAsia" w:hAnsi="Times New Roman" w:cs="Times New Roman"/>
          <w:color w:val="0A0404"/>
          <w:sz w:val="26"/>
          <w:szCs w:val="26"/>
          <w:bdr w:val="none" w:sz="0" w:space="0" w:color="auto" w:frame="1"/>
        </w:rPr>
        <w:t>на рассмотрение Совета депутатов</w:t>
      </w:r>
    </w:p>
    <w:p w:rsidR="0071152C" w:rsidRPr="00C67333" w:rsidRDefault="0071152C" w:rsidP="00C67333">
      <w:pPr>
        <w:widowControl/>
        <w:ind w:firstLine="709"/>
        <w:jc w:val="left"/>
        <w:rPr>
          <w:rFonts w:ascii="Times New Roman" w:hAnsi="Times New Roman" w:cs="Times New Roman"/>
          <w:sz w:val="26"/>
          <w:szCs w:val="26"/>
        </w:rPr>
      </w:pPr>
    </w:p>
    <w:p w:rsidR="007257A6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9</w:t>
      </w:r>
      <w:r w:rsidR="007257A6" w:rsidRPr="00C67333">
        <w:rPr>
          <w:color w:val="0A0404"/>
          <w:sz w:val="26"/>
          <w:szCs w:val="26"/>
        </w:rPr>
        <w:t xml:space="preserve">.1. </w:t>
      </w:r>
      <w:r w:rsidR="00D856BC" w:rsidRPr="00C67333">
        <w:rPr>
          <w:color w:val="0A0404"/>
          <w:sz w:val="26"/>
          <w:szCs w:val="26"/>
        </w:rPr>
        <w:t xml:space="preserve">Администрация района </w:t>
      </w:r>
      <w:r w:rsidR="007257A6" w:rsidRPr="00C67333">
        <w:rPr>
          <w:color w:val="0A0404"/>
          <w:sz w:val="26"/>
          <w:szCs w:val="26"/>
        </w:rPr>
        <w:t>вносит проект решения о местном бюджете на очередной финансовый год и плановый период (далее – проект решения о местном бюджете) на рассмотрение Совета депутатов не позднее 15 ноября года, предшествующего планируемому периоду.</w:t>
      </w:r>
    </w:p>
    <w:p w:rsidR="007257A6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9</w:t>
      </w:r>
      <w:r w:rsidR="007257A6" w:rsidRPr="00C67333">
        <w:rPr>
          <w:color w:val="0A0404"/>
          <w:sz w:val="26"/>
          <w:szCs w:val="26"/>
        </w:rPr>
        <w:t>.2. Одновременно с проектом решения о местном бюджете представляются:</w:t>
      </w:r>
    </w:p>
    <w:p w:rsidR="007257A6" w:rsidRPr="00C67333" w:rsidRDefault="007257A6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основные направления бюджетной и налоговой политики;</w:t>
      </w:r>
    </w:p>
    <w:p w:rsidR="007257A6" w:rsidRPr="00C67333" w:rsidRDefault="007257A6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lastRenderedPageBreak/>
        <w:t>– предварительные итоги социально-экономического развития муниципального округа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7257A6" w:rsidRPr="00C67333" w:rsidRDefault="007257A6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прогноз социально-экономического развития муниципального района;</w:t>
      </w:r>
    </w:p>
    <w:p w:rsidR="007257A6" w:rsidRPr="00C67333" w:rsidRDefault="007257A6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оценка ожидаемого исполнения местного бюджета на текущий финансовый год;</w:t>
      </w:r>
    </w:p>
    <w:p w:rsidR="007257A6" w:rsidRPr="00C67333" w:rsidRDefault="007257A6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верхний предел муниципального долга муниципального района на 1 января года, следующего за каждым годом планового периода, с указанием в том числе верхнего предела долга по муниципальным гарантиям;</w:t>
      </w:r>
    </w:p>
    <w:p w:rsidR="007257A6" w:rsidRPr="00C67333" w:rsidRDefault="007257A6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проект программы муниципальных внутренних заимствований на очередной финансовый год и плановый период;</w:t>
      </w:r>
    </w:p>
    <w:p w:rsidR="007257A6" w:rsidRPr="00C67333" w:rsidRDefault="007257A6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проект программы муниципальных гарантий на очередной финансовый год и плановый период;</w:t>
      </w:r>
    </w:p>
    <w:p w:rsidR="007257A6" w:rsidRPr="00C67333" w:rsidRDefault="007257A6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пояснительная записка к проекту местного бюджета;</w:t>
      </w:r>
    </w:p>
    <w:p w:rsidR="007257A6" w:rsidRPr="00C67333" w:rsidRDefault="007257A6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реестр источников доходов местного бюджета;</w:t>
      </w:r>
    </w:p>
    <w:p w:rsidR="007257A6" w:rsidRPr="00C67333" w:rsidRDefault="007257A6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методики (проекты методик) и расчеты распределения межбюджетных трансфертов;</w:t>
      </w:r>
    </w:p>
    <w:p w:rsidR="007257A6" w:rsidRPr="00C67333" w:rsidRDefault="007257A6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иные документы и материалы.</w:t>
      </w:r>
    </w:p>
    <w:p w:rsidR="007257A6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9</w:t>
      </w:r>
      <w:r w:rsidR="007257A6" w:rsidRPr="00C67333">
        <w:rPr>
          <w:color w:val="0A0404"/>
          <w:sz w:val="26"/>
          <w:szCs w:val="26"/>
        </w:rPr>
        <w:t>.3.  В случае утверждения решением о местном бюджете распределения бюджетных ассигнований по муниципальным программам и(или) непрограммным направлениям деятельности к проекту решения о местном бюджете представляются паспорта муниципальных программ (проекты изменений в указанные паспорта).</w:t>
      </w:r>
    </w:p>
    <w:p w:rsidR="007257A6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9</w:t>
      </w:r>
      <w:r w:rsidR="007257A6" w:rsidRPr="00C67333">
        <w:rPr>
          <w:color w:val="0A0404"/>
          <w:sz w:val="26"/>
          <w:szCs w:val="26"/>
        </w:rPr>
        <w:t>.4.  В случае если проект решения Совета депутатов о местном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Совета депутатов о местном бюджете.</w:t>
      </w:r>
    </w:p>
    <w:p w:rsidR="000A2FCA" w:rsidRPr="00C67333" w:rsidRDefault="000A2FCA" w:rsidP="00C67333">
      <w:pPr>
        <w:widowControl/>
        <w:ind w:firstLine="709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1F68A4" w:rsidRPr="00C67333" w:rsidRDefault="001F68A4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color w:val="0A0404"/>
          <w:sz w:val="26"/>
          <w:szCs w:val="26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 xml:space="preserve">Статья </w:t>
      </w:r>
      <w:r w:rsidR="00256261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10</w:t>
      </w: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. Рассмотрение местного бюджета и его утверждение</w:t>
      </w:r>
    </w:p>
    <w:p w:rsidR="001F68A4" w:rsidRPr="00C67333" w:rsidRDefault="001F68A4" w:rsidP="00C67333">
      <w:pPr>
        <w:pStyle w:val="2222222"/>
        <w:ind w:firstLine="709"/>
        <w:jc w:val="both"/>
        <w:rPr>
          <w:rStyle w:val="a3"/>
          <w:b/>
          <w:color w:val="auto"/>
        </w:rPr>
      </w:pPr>
    </w:p>
    <w:p w:rsidR="00894813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10</w:t>
      </w:r>
      <w:r w:rsidR="00894813" w:rsidRPr="00C67333">
        <w:rPr>
          <w:color w:val="0A0404"/>
          <w:sz w:val="26"/>
          <w:szCs w:val="26"/>
        </w:rPr>
        <w:t>.1. Рассмотрение проекта решения о местном бюджете и принятие решения о местном бюджете осуществляется в соответствии с Регламентом Совета депутатов с учетом особенностей, установленных настоящим Положением. Совет депутатов рассматривает проект решения о местном бюджете в одном чтении.</w:t>
      </w:r>
    </w:p>
    <w:p w:rsidR="00894813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10</w:t>
      </w:r>
      <w:r w:rsidR="00894813" w:rsidRPr="00C67333">
        <w:rPr>
          <w:color w:val="0A0404"/>
          <w:sz w:val="26"/>
          <w:szCs w:val="26"/>
        </w:rPr>
        <w:t>.2. Председатель Совета депутатов направляет проект бюджета в комиссию по вопросам собственности, налогам, бюджету и экономической политике</w:t>
      </w:r>
      <w:r w:rsidR="00585DFF" w:rsidRPr="00C67333">
        <w:rPr>
          <w:color w:val="0A0404"/>
          <w:sz w:val="26"/>
          <w:szCs w:val="26"/>
        </w:rPr>
        <w:t xml:space="preserve"> (далее – Комиссия)</w:t>
      </w:r>
      <w:r w:rsidR="00894813" w:rsidRPr="00C67333">
        <w:rPr>
          <w:color w:val="0A0404"/>
          <w:sz w:val="26"/>
          <w:szCs w:val="26"/>
        </w:rPr>
        <w:t>.</w:t>
      </w:r>
    </w:p>
    <w:p w:rsidR="00894813" w:rsidRPr="00C67333" w:rsidRDefault="00256261" w:rsidP="00C67333">
      <w:pPr>
        <w:widowControl/>
        <w:ind w:firstLine="709"/>
        <w:rPr>
          <w:rFonts w:ascii="Times New Roman" w:hAnsi="Times New Roman" w:cs="Times New Roman"/>
          <w:color w:val="0A0404"/>
          <w:sz w:val="26"/>
          <w:szCs w:val="26"/>
        </w:rPr>
      </w:pPr>
      <w:r w:rsidRPr="00C67333">
        <w:rPr>
          <w:rFonts w:ascii="Times New Roman" w:hAnsi="Times New Roman" w:cs="Times New Roman"/>
          <w:color w:val="0A0404"/>
          <w:sz w:val="26"/>
          <w:szCs w:val="26"/>
        </w:rPr>
        <w:t>10</w:t>
      </w:r>
      <w:r w:rsidR="00894813" w:rsidRPr="00C67333">
        <w:rPr>
          <w:rFonts w:ascii="Times New Roman" w:hAnsi="Times New Roman" w:cs="Times New Roman"/>
          <w:color w:val="0A0404"/>
          <w:sz w:val="26"/>
          <w:szCs w:val="26"/>
        </w:rPr>
        <w:t xml:space="preserve">.3. </w:t>
      </w:r>
      <w:r w:rsidR="00585DFF" w:rsidRPr="00C67333">
        <w:rPr>
          <w:rFonts w:ascii="Times New Roman" w:hAnsi="Times New Roman" w:cs="Times New Roman"/>
          <w:color w:val="0A0404"/>
          <w:sz w:val="26"/>
          <w:szCs w:val="26"/>
        </w:rPr>
        <w:t>К</w:t>
      </w:r>
      <w:r w:rsidR="00894813" w:rsidRPr="00C67333">
        <w:rPr>
          <w:rFonts w:ascii="Times New Roman" w:hAnsi="Times New Roman" w:cs="Times New Roman"/>
          <w:color w:val="0A0404"/>
          <w:sz w:val="26"/>
          <w:szCs w:val="26"/>
        </w:rPr>
        <w:t>омиссия готовит заключение на проект решения о местном бюджете, которое прилагается к данному проекту решения при его рассмотрении Советом депутатов.</w:t>
      </w:r>
      <w:r w:rsidR="00585DFF" w:rsidRPr="00C67333">
        <w:rPr>
          <w:rFonts w:ascii="Times New Roman" w:hAnsi="Times New Roman" w:cs="Times New Roman"/>
          <w:color w:val="0A0404"/>
          <w:sz w:val="26"/>
          <w:szCs w:val="26"/>
        </w:rPr>
        <w:t xml:space="preserve"> </w:t>
      </w:r>
      <w:r w:rsidR="00C67333">
        <w:rPr>
          <w:rFonts w:ascii="Times New Roman" w:hAnsi="Times New Roman" w:cs="Times New Roman"/>
          <w:sz w:val="26"/>
          <w:szCs w:val="26"/>
        </w:rPr>
        <w:t xml:space="preserve">Комиссия Совета </w:t>
      </w:r>
      <w:r w:rsidR="00585DFF" w:rsidRPr="00C67333">
        <w:rPr>
          <w:rFonts w:ascii="Times New Roman" w:hAnsi="Times New Roman" w:cs="Times New Roman"/>
          <w:sz w:val="26"/>
          <w:szCs w:val="26"/>
        </w:rPr>
        <w:t xml:space="preserve">в присутствии руководителей соответствующих </w:t>
      </w:r>
      <w:r w:rsidR="00745372" w:rsidRPr="00C67333">
        <w:rPr>
          <w:rFonts w:ascii="Times New Roman" w:hAnsi="Times New Roman" w:cs="Times New Roman"/>
          <w:sz w:val="26"/>
          <w:szCs w:val="26"/>
        </w:rPr>
        <w:t>(</w:t>
      </w:r>
      <w:r w:rsidR="00585DFF" w:rsidRPr="00C67333">
        <w:rPr>
          <w:rFonts w:ascii="Times New Roman" w:hAnsi="Times New Roman" w:cs="Times New Roman"/>
          <w:sz w:val="26"/>
          <w:szCs w:val="26"/>
        </w:rPr>
        <w:t xml:space="preserve">отраслевых функциональных) органов </w:t>
      </w:r>
      <w:r w:rsidR="00F95270" w:rsidRPr="00C67333">
        <w:rPr>
          <w:rFonts w:ascii="Times New Roman" w:hAnsi="Times New Roman" w:cs="Times New Roman"/>
          <w:sz w:val="26"/>
          <w:szCs w:val="26"/>
        </w:rPr>
        <w:t>А</w:t>
      </w:r>
      <w:r w:rsidR="00585DFF" w:rsidRPr="00C67333">
        <w:rPr>
          <w:rFonts w:ascii="Times New Roman" w:hAnsi="Times New Roman" w:cs="Times New Roman"/>
          <w:sz w:val="26"/>
          <w:szCs w:val="26"/>
        </w:rPr>
        <w:t>дминистрации муниципального образования Бурлинский район рассматривает и дает заключение на проект местного бюджета.</w:t>
      </w:r>
    </w:p>
    <w:p w:rsidR="00894813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10</w:t>
      </w:r>
      <w:r w:rsidR="00894813" w:rsidRPr="00C67333">
        <w:rPr>
          <w:color w:val="0A0404"/>
          <w:sz w:val="26"/>
          <w:szCs w:val="26"/>
        </w:rPr>
        <w:t>.4. В проекте решения Совета депутатов о местном бюджете должны содержаться основные характеристики местного бюджета, к которым относятся общий объем доходов местного бюджета, общий объем расходов местного бюджета, дефицит (профицит) местного бюджета, а также иные показатели, установленные Бюджетным кодексом Российской Федерации и настоящим Положением.</w:t>
      </w:r>
    </w:p>
    <w:p w:rsidR="00745372" w:rsidRPr="00C67333" w:rsidRDefault="00256261" w:rsidP="00C67333">
      <w:pPr>
        <w:widowControl/>
        <w:ind w:firstLine="709"/>
        <w:rPr>
          <w:rFonts w:ascii="Times New Roman" w:hAnsi="Times New Roman" w:cs="Times New Roman"/>
          <w:color w:val="0A0404"/>
          <w:sz w:val="26"/>
          <w:szCs w:val="26"/>
        </w:rPr>
      </w:pPr>
      <w:r w:rsidRPr="00C67333">
        <w:rPr>
          <w:rFonts w:ascii="Times New Roman" w:hAnsi="Times New Roman" w:cs="Times New Roman"/>
          <w:color w:val="0A0404"/>
          <w:sz w:val="26"/>
          <w:szCs w:val="26"/>
        </w:rPr>
        <w:t>10</w:t>
      </w:r>
      <w:r w:rsidR="00745372" w:rsidRPr="00C67333">
        <w:rPr>
          <w:rFonts w:ascii="Times New Roman" w:hAnsi="Times New Roman" w:cs="Times New Roman"/>
          <w:color w:val="0A0404"/>
          <w:sz w:val="26"/>
          <w:szCs w:val="26"/>
        </w:rPr>
        <w:t xml:space="preserve">.5. Проект решения о местном бюджете выносится на публичные слушания для его обсуждения с жителями муниципального района в порядке, установленном </w:t>
      </w:r>
      <w:r w:rsidR="00745372" w:rsidRPr="00C67333">
        <w:rPr>
          <w:rFonts w:ascii="Times New Roman" w:hAnsi="Times New Roman" w:cs="Times New Roman"/>
          <w:color w:val="0A0404"/>
          <w:sz w:val="26"/>
          <w:szCs w:val="26"/>
        </w:rPr>
        <w:lastRenderedPageBreak/>
        <w:t xml:space="preserve">решением Совета депутатов. </w:t>
      </w:r>
      <w:r w:rsidR="00745372" w:rsidRPr="00C67333">
        <w:rPr>
          <w:rFonts w:ascii="Times New Roman" w:hAnsi="Times New Roman" w:cs="Times New Roman"/>
          <w:sz w:val="26"/>
          <w:szCs w:val="26"/>
        </w:rPr>
        <w:t>Публичные слушания по проекту местного бюджета на очередной финансовый год и плановый период проводятся в порядке, установленном Советом.</w:t>
      </w:r>
    </w:p>
    <w:p w:rsidR="00745372" w:rsidRPr="00C67333" w:rsidRDefault="00256261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10</w:t>
      </w:r>
      <w:r w:rsidR="00745372" w:rsidRPr="00C6733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.6.</w:t>
      </w:r>
      <w:r w:rsidR="00745372" w:rsidRPr="00C67333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45372" w:rsidRPr="00C67333">
        <w:rPr>
          <w:rFonts w:ascii="Times New Roman" w:hAnsi="Times New Roman" w:cs="Times New Roman"/>
          <w:sz w:val="26"/>
          <w:szCs w:val="26"/>
        </w:rPr>
        <w:t>Решение о местном бюджете должно быть рассмотрено, утверждено Советом муниципального образования Бурлинский район, подписано главой муниципального образования Бурлинский район и председателем Совета муниципального образования Бурлинский район, опубликовано до начала очередного финансового года. Органы местного самоуправления муниципального образования Бурлинский район обязаны принимать все возможные меры в пределах их</w:t>
      </w:r>
      <w:r w:rsidR="003364F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="00745372" w:rsidRPr="00C67333">
        <w:rPr>
          <w:rFonts w:ascii="Times New Roman" w:hAnsi="Times New Roman" w:cs="Times New Roman"/>
          <w:sz w:val="26"/>
          <w:szCs w:val="26"/>
        </w:rPr>
        <w:t>компетенции по</w:t>
      </w:r>
      <w:r w:rsidR="003364F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="00745372" w:rsidRPr="00C67333">
        <w:rPr>
          <w:rFonts w:ascii="Times New Roman" w:hAnsi="Times New Roman" w:cs="Times New Roman"/>
          <w:sz w:val="26"/>
          <w:szCs w:val="26"/>
        </w:rPr>
        <w:t>обеспечению своевременного рассмотрения, утверждения,</w:t>
      </w:r>
      <w:r w:rsidR="003364F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="00745372" w:rsidRPr="00C67333">
        <w:rPr>
          <w:rFonts w:ascii="Times New Roman" w:hAnsi="Times New Roman" w:cs="Times New Roman"/>
          <w:sz w:val="26"/>
          <w:szCs w:val="26"/>
        </w:rPr>
        <w:t>подписания и опубликования решения о местном бюджете.</w:t>
      </w:r>
    </w:p>
    <w:p w:rsidR="00393036" w:rsidRPr="00C67333" w:rsidRDefault="00745372" w:rsidP="00C67333">
      <w:pPr>
        <w:widowControl/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Если решение о местном бюджете не вступило в силу с начала текущего</w:t>
      </w:r>
      <w:r w:rsidR="003364F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финансового года, временное управления бюджетом осуществляется в порядке,</w:t>
      </w:r>
      <w:r w:rsidR="003364F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установленном статьей 190 Бюджетного кодекса Российской Федерации.</w:t>
      </w:r>
      <w:r w:rsidR="003364F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Внесение изменений в решение о местном бюджете по окончании</w:t>
      </w:r>
      <w:r w:rsidR="003364F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периода временного управления бюджетом производится в порядке,</w:t>
      </w:r>
      <w:r w:rsidR="003364F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установленном статьей 191 Бюджетного кодекса Российской Федерации.</w:t>
      </w:r>
    </w:p>
    <w:p w:rsidR="00FB2911" w:rsidRPr="00C67333" w:rsidRDefault="00FB2911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5" w:name="sub_702"/>
    </w:p>
    <w:p w:rsidR="00393036" w:rsidRDefault="003364FF" w:rsidP="00C67333">
      <w:pPr>
        <w:ind w:firstLine="0"/>
        <w:jc w:val="center"/>
        <w:rPr>
          <w:rStyle w:val="affd"/>
          <w:rFonts w:ascii="Times New Roman" w:eastAsiaTheme="majorEastAsia" w:hAnsi="Times New Roman" w:cs="Times New Roman"/>
          <w:color w:val="0A0404"/>
          <w:sz w:val="26"/>
          <w:szCs w:val="26"/>
          <w:bdr w:val="none" w:sz="0" w:space="0" w:color="auto" w:frame="1"/>
        </w:rPr>
      </w:pPr>
      <w:bookmarkStart w:id="6" w:name="sub_703"/>
      <w:bookmarkEnd w:id="5"/>
      <w:r w:rsidRPr="00C67333">
        <w:rPr>
          <w:rStyle w:val="affd"/>
          <w:rFonts w:ascii="Times New Roman" w:eastAsiaTheme="majorEastAsia" w:hAnsi="Times New Roman" w:cs="Times New Roman"/>
          <w:color w:val="0A0404"/>
          <w:sz w:val="26"/>
          <w:szCs w:val="26"/>
          <w:bdr w:val="none" w:sz="0" w:space="0" w:color="auto" w:frame="1"/>
        </w:rPr>
        <w:t>Статья 1</w:t>
      </w:r>
      <w:r w:rsidR="00256261" w:rsidRPr="00C67333">
        <w:rPr>
          <w:rStyle w:val="affd"/>
          <w:rFonts w:ascii="Times New Roman" w:eastAsiaTheme="majorEastAsia" w:hAnsi="Times New Roman" w:cs="Times New Roman"/>
          <w:color w:val="0A0404"/>
          <w:sz w:val="26"/>
          <w:szCs w:val="26"/>
          <w:bdr w:val="none" w:sz="0" w:space="0" w:color="auto" w:frame="1"/>
        </w:rPr>
        <w:t>1</w:t>
      </w:r>
      <w:r w:rsidRPr="00C67333">
        <w:rPr>
          <w:rStyle w:val="affd"/>
          <w:rFonts w:ascii="Times New Roman" w:eastAsiaTheme="majorEastAsia" w:hAnsi="Times New Roman" w:cs="Times New Roman"/>
          <w:color w:val="0A0404"/>
          <w:sz w:val="26"/>
          <w:szCs w:val="26"/>
          <w:bdr w:val="none" w:sz="0" w:space="0" w:color="auto" w:frame="1"/>
        </w:rPr>
        <w:t>. Внесение изменений в решение Совета депутатов о местном бюджете</w:t>
      </w:r>
    </w:p>
    <w:p w:rsidR="00C67333" w:rsidRPr="00C67333" w:rsidRDefault="00C67333" w:rsidP="00C67333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bookmarkStart w:id="7" w:name="sub_911"/>
      <w:bookmarkEnd w:id="6"/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1</w:t>
      </w:r>
      <w:r w:rsidRPr="00C67333">
        <w:rPr>
          <w:color w:val="0A0404"/>
          <w:sz w:val="26"/>
          <w:szCs w:val="26"/>
        </w:rPr>
        <w:t xml:space="preserve">.1. </w:t>
      </w:r>
      <w:r w:rsidR="00D856BC" w:rsidRPr="00C67333">
        <w:rPr>
          <w:color w:val="0A0404"/>
          <w:sz w:val="26"/>
          <w:szCs w:val="26"/>
        </w:rPr>
        <w:t xml:space="preserve">Администрация района </w:t>
      </w:r>
      <w:r w:rsidRPr="00C67333">
        <w:rPr>
          <w:color w:val="0A0404"/>
          <w:sz w:val="26"/>
          <w:szCs w:val="26"/>
        </w:rPr>
        <w:t>вносит в Совет депутатов проект решения Совета депутатов о внесении изменений в решение о местном бюджете (далее – проект решения о внесении изменений) в случаях: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необходимости использования остатка средств местного бюджета, образовавшегося на начало текущего финансового года;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изменения показателей, явившихся основой утверждения местного бюджета текущего финансового года;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возникновения других обстоятельств, требующих изменения утвержденных бюджетных показателей или иных статей (пунктов) решения о местном бюджете.</w:t>
      </w:r>
    </w:p>
    <w:p w:rsidR="00BD714C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rStyle w:val="a3"/>
          <w:b w:val="0"/>
          <w:color w:val="auto"/>
          <w:sz w:val="26"/>
          <w:szCs w:val="26"/>
        </w:rPr>
        <w:t>11</w:t>
      </w:r>
      <w:r w:rsidR="00BD714C" w:rsidRPr="00C67333">
        <w:rPr>
          <w:color w:val="0A0404"/>
          <w:sz w:val="26"/>
          <w:szCs w:val="26"/>
        </w:rPr>
        <w:t>.2. Одновременно с проектом решения о внесении изменений представляются: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1) сведения об исполнении местного бюджета за истекший отчетный период текущего финансового года;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2) оценка ожидаемого исполнения местного бюджета в текущем финансовом году;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3) пояснительная записка с обоснованием предлагаемых изменений в решение о местном бюджете.</w:t>
      </w:r>
    </w:p>
    <w:p w:rsidR="00393036" w:rsidRPr="00C67333" w:rsidRDefault="00256261" w:rsidP="00C67333">
      <w:pPr>
        <w:widowControl/>
        <w:ind w:firstLine="709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r w:rsidRPr="00C6733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11</w:t>
      </w:r>
      <w:r w:rsidR="00BD714C" w:rsidRPr="00C6733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.3. </w:t>
      </w:r>
      <w:r w:rsidR="00BD714C" w:rsidRPr="00C67333">
        <w:rPr>
          <w:rFonts w:ascii="Times New Roman" w:hAnsi="Times New Roman" w:cs="Times New Roman"/>
          <w:sz w:val="26"/>
          <w:szCs w:val="26"/>
        </w:rPr>
        <w:t>Проект решения Совета муниципального образования Бурлинский район о внесении изменений и дополнений в решение Совета муниципального образования Бурлинский район о местном бюджете рассматривается в порядке, определенном регламентом Совета муниципального образования Бурлинский район.</w:t>
      </w:r>
    </w:p>
    <w:p w:rsidR="00393036" w:rsidRPr="00C67333" w:rsidRDefault="00393036" w:rsidP="00C67333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8" w:name="sub_1007"/>
    </w:p>
    <w:bookmarkEnd w:id="8"/>
    <w:p w:rsidR="00BD714C" w:rsidRDefault="00BD714C" w:rsidP="00C67333">
      <w:pPr>
        <w:pStyle w:val="affc"/>
        <w:spacing w:before="0" w:beforeAutospacing="0" w:after="0" w:afterAutospacing="0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Статья 1</w:t>
      </w:r>
      <w:r w:rsidR="00256261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2</w:t>
      </w: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. Основы исполнения местного бюджета</w:t>
      </w:r>
    </w:p>
    <w:p w:rsidR="00C67333" w:rsidRPr="00C67333" w:rsidRDefault="00C67333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color w:val="0A0404"/>
          <w:sz w:val="26"/>
          <w:szCs w:val="26"/>
        </w:rPr>
      </w:pP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2</w:t>
      </w:r>
      <w:r w:rsidRPr="00C67333">
        <w:rPr>
          <w:color w:val="0A0404"/>
          <w:sz w:val="26"/>
          <w:szCs w:val="26"/>
        </w:rPr>
        <w:t>.1. Исполнение местного бюджета осуществляется в соответствии с Бюджетным кодексом Российской Федерации, законами Алтайского края, муниципальными правовыми актами муниципального района и настоящим Положением. Исполнение местного бюджета осуществляется Администрацией.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lastRenderedPageBreak/>
        <w:t>1</w:t>
      </w:r>
      <w:r w:rsidR="00256261" w:rsidRPr="00C67333">
        <w:rPr>
          <w:color w:val="0A0404"/>
          <w:sz w:val="26"/>
          <w:szCs w:val="26"/>
        </w:rPr>
        <w:t>2</w:t>
      </w:r>
      <w:r w:rsidRPr="00C67333">
        <w:rPr>
          <w:color w:val="0A0404"/>
          <w:sz w:val="26"/>
          <w:szCs w:val="26"/>
        </w:rPr>
        <w:t>.2. Исполнение местного бюджета организуется на основе сводной бюджетной росписи и кассового плана. Местный бюджет исполняется на основе единства кассы и подведомственности расходов.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2</w:t>
      </w:r>
      <w:r w:rsidRPr="00C67333">
        <w:rPr>
          <w:color w:val="0A0404"/>
          <w:sz w:val="26"/>
          <w:szCs w:val="26"/>
        </w:rPr>
        <w:t>.3. Кассовое обслуживание исполнения местного бюджета осуществляется в соответствии с Бюджетным кодексом Российской Федерации. Кассовый план составляется и ведется в порядке, установленном Администрацией, на основании показателей утвержденного местного бюджета.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2</w:t>
      </w:r>
      <w:r w:rsidRPr="00C67333">
        <w:rPr>
          <w:color w:val="0A0404"/>
          <w:sz w:val="26"/>
          <w:szCs w:val="26"/>
        </w:rPr>
        <w:t>.4. Управление средствами местного бюджета осуществляется на едином счете местного бюджета в соответствии с Бюджетным кодексом Российской Федерации, нормативными правовыми актами Российской Федерации и Алтайского края, настоящим Положением, иными муниципальными правовыми актами.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2</w:t>
      </w:r>
      <w:r w:rsidRPr="00C67333">
        <w:rPr>
          <w:color w:val="0A0404"/>
          <w:sz w:val="26"/>
          <w:szCs w:val="26"/>
        </w:rPr>
        <w:t>.5. Исполнение местного бюджета: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по доходам осуществляется в соответствии с Бюджетным кодексом Российской Федерации;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по расходам осуществляется в порядке, установленном Администрацией, с соблюдением требований Бюджетного кодекса Российской Федерации.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2</w:t>
      </w:r>
      <w:r w:rsidRPr="00C67333">
        <w:rPr>
          <w:color w:val="0A0404"/>
          <w:sz w:val="26"/>
          <w:szCs w:val="26"/>
        </w:rPr>
        <w:t>.6. Остаток средств местного бюджета на начало текущего финансового года в объеме, определенном решением Совета депутатов, может направляться в текущем финансовом году на покрытие временных кассовых разрывов.</w:t>
      </w:r>
    </w:p>
    <w:p w:rsidR="00BD714C" w:rsidRPr="00C67333" w:rsidRDefault="00BD714C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2</w:t>
      </w:r>
      <w:r w:rsidRPr="00C67333">
        <w:rPr>
          <w:color w:val="0A0404"/>
          <w:sz w:val="26"/>
          <w:szCs w:val="26"/>
        </w:rPr>
        <w:t>.7. Получатели средств местного бюджета принимают бюджетные обязательства за счет средств местного бюджета путем заключения договоров (муниципальных контрактов) с поставщиками (исполнителями) товаров (работ, услуг) в пределах доведенных лимитов бюджетных обязательств по соответствующим статьям бюджетной классификации.</w:t>
      </w:r>
    </w:p>
    <w:p w:rsidR="00256261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</w:p>
    <w:p w:rsidR="003619E2" w:rsidRDefault="003619E2" w:rsidP="00C67333">
      <w:pPr>
        <w:pStyle w:val="affc"/>
        <w:spacing w:before="0" w:beforeAutospacing="0" w:after="0" w:afterAutospacing="0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Статья 1</w:t>
      </w:r>
      <w:r w:rsidR="00256261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3</w:t>
      </w: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. Сводная бюджетная роспись</w:t>
      </w:r>
    </w:p>
    <w:p w:rsidR="00C67333" w:rsidRPr="00C67333" w:rsidRDefault="00C67333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color w:val="0A0404"/>
          <w:sz w:val="26"/>
          <w:szCs w:val="26"/>
        </w:rPr>
      </w:pPr>
    </w:p>
    <w:p w:rsidR="003619E2" w:rsidRPr="00C67333" w:rsidRDefault="003619E2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3</w:t>
      </w:r>
      <w:r w:rsidRPr="00C67333">
        <w:rPr>
          <w:color w:val="0A0404"/>
          <w:sz w:val="26"/>
          <w:szCs w:val="26"/>
        </w:rPr>
        <w:t xml:space="preserve">.1. </w:t>
      </w:r>
      <w:r w:rsidR="00D856BC" w:rsidRPr="00C67333">
        <w:rPr>
          <w:color w:val="0A0404"/>
          <w:sz w:val="26"/>
          <w:szCs w:val="26"/>
        </w:rPr>
        <w:t xml:space="preserve">Администрация района </w:t>
      </w:r>
      <w:r w:rsidRPr="00C67333">
        <w:rPr>
          <w:color w:val="0A0404"/>
          <w:sz w:val="26"/>
          <w:szCs w:val="26"/>
        </w:rPr>
        <w:t>определяет Порядок составления и ведения сводной бюджетной росписи, внесение в неё изменений, в котором устанавливаются предельные сроки внесения изменений в сводную бюджетную роспись, в том числе дифференцированно по различным видам оснований в соответствии с Бюджетным кодексом Российской Федерации.</w:t>
      </w:r>
    </w:p>
    <w:p w:rsidR="003619E2" w:rsidRPr="00C67333" w:rsidRDefault="003619E2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3</w:t>
      </w:r>
      <w:r w:rsidRPr="00C67333">
        <w:rPr>
          <w:color w:val="0A0404"/>
          <w:sz w:val="26"/>
          <w:szCs w:val="26"/>
        </w:rPr>
        <w:t>.2. Утверждение сводной бюджетной росписи и внесение изменений в нее осуществляется Администрацией.</w:t>
      </w:r>
    </w:p>
    <w:p w:rsidR="003619E2" w:rsidRPr="00C67333" w:rsidRDefault="003619E2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3</w:t>
      </w:r>
      <w:r w:rsidRPr="00C67333">
        <w:rPr>
          <w:color w:val="0A0404"/>
          <w:sz w:val="26"/>
          <w:szCs w:val="26"/>
        </w:rPr>
        <w:t>.3. Утвержденные показатели сводной бюджетной росписи должны соответствовать решению о местном бюджете.</w:t>
      </w:r>
    </w:p>
    <w:p w:rsidR="003619E2" w:rsidRPr="00C67333" w:rsidRDefault="003619E2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3</w:t>
      </w:r>
      <w:r w:rsidRPr="00C67333">
        <w:rPr>
          <w:color w:val="0A0404"/>
          <w:sz w:val="26"/>
          <w:szCs w:val="26"/>
        </w:rPr>
        <w:t>.4. В ходе исполнения местного бюджета показатели сводной бюджетной росписи могут быть изменены в соответствии с постановлением Администрации без внесения изменений в решение о местном бюджете в случаях, предусмотренных Бюджетным кодексом Российской Федерации, настоящим Положением.</w:t>
      </w:r>
    </w:p>
    <w:p w:rsidR="003619E2" w:rsidRPr="00C67333" w:rsidRDefault="003619E2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3</w:t>
      </w:r>
      <w:r w:rsidRPr="00C67333">
        <w:rPr>
          <w:color w:val="0A0404"/>
          <w:sz w:val="26"/>
          <w:szCs w:val="26"/>
        </w:rPr>
        <w:t>.5. В сводную бюджетную роспись включаются бюджетные ассигнования по источникам финансирования дефицита бюджета, кроме операций по управлению остатками средств на едином счете бюджета.</w:t>
      </w:r>
    </w:p>
    <w:p w:rsidR="003619E2" w:rsidRPr="00C67333" w:rsidRDefault="003619E2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3</w:t>
      </w:r>
      <w:r w:rsidRPr="00C67333">
        <w:rPr>
          <w:color w:val="0A0404"/>
          <w:sz w:val="26"/>
          <w:szCs w:val="26"/>
        </w:rPr>
        <w:t xml:space="preserve">.6. Утвержденная сводная бюджетная роспись представляется в согласованные сроки в территориальный орган Федерального казначейства, </w:t>
      </w:r>
      <w:r w:rsidR="00D81747" w:rsidRPr="00C67333">
        <w:rPr>
          <w:color w:val="0A0404"/>
          <w:sz w:val="26"/>
          <w:szCs w:val="26"/>
        </w:rPr>
        <w:t>в Министерство Финансов Алтайского края</w:t>
      </w:r>
      <w:r w:rsidRPr="00C67333">
        <w:rPr>
          <w:color w:val="0A0404"/>
          <w:sz w:val="26"/>
          <w:szCs w:val="26"/>
        </w:rPr>
        <w:t>.</w:t>
      </w:r>
    </w:p>
    <w:p w:rsidR="00326242" w:rsidRPr="00C67333" w:rsidRDefault="00D81747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1</w:t>
      </w:r>
      <w:r w:rsidR="00256261" w:rsidRPr="00C67333">
        <w:rPr>
          <w:rFonts w:ascii="Times New Roman" w:hAnsi="Times New Roman" w:cs="Times New Roman"/>
          <w:sz w:val="26"/>
          <w:szCs w:val="26"/>
        </w:rPr>
        <w:t>3</w:t>
      </w:r>
      <w:r w:rsidRPr="00C67333">
        <w:rPr>
          <w:rFonts w:ascii="Times New Roman" w:hAnsi="Times New Roman" w:cs="Times New Roman"/>
          <w:sz w:val="26"/>
          <w:szCs w:val="26"/>
        </w:rPr>
        <w:t xml:space="preserve">.7. </w:t>
      </w:r>
      <w:r w:rsidR="003619E2" w:rsidRPr="00C67333">
        <w:rPr>
          <w:rFonts w:ascii="Times New Roman" w:hAnsi="Times New Roman" w:cs="Times New Roman"/>
          <w:sz w:val="26"/>
          <w:szCs w:val="26"/>
        </w:rPr>
        <w:t xml:space="preserve">В решении Совета муниципального образования </w:t>
      </w:r>
      <w:r w:rsidRPr="00C67333">
        <w:rPr>
          <w:rFonts w:ascii="Times New Roman" w:hAnsi="Times New Roman" w:cs="Times New Roman"/>
          <w:sz w:val="26"/>
          <w:szCs w:val="26"/>
        </w:rPr>
        <w:t>Бурлинский</w:t>
      </w:r>
      <w:r w:rsidR="003619E2" w:rsidRPr="00C67333">
        <w:rPr>
          <w:rFonts w:ascii="Times New Roman" w:hAnsi="Times New Roman" w:cs="Times New Roman"/>
          <w:sz w:val="26"/>
          <w:szCs w:val="26"/>
        </w:rPr>
        <w:t xml:space="preserve"> район о</w:t>
      </w:r>
      <w:r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="003619E2" w:rsidRPr="00C67333">
        <w:rPr>
          <w:rFonts w:ascii="Times New Roman" w:hAnsi="Times New Roman" w:cs="Times New Roman"/>
          <w:sz w:val="26"/>
          <w:szCs w:val="26"/>
        </w:rPr>
        <w:t>местном бюджете устанавливаются иные дополнительные основания для</w:t>
      </w:r>
      <w:r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="003619E2" w:rsidRPr="00C67333">
        <w:rPr>
          <w:rFonts w:ascii="Times New Roman" w:hAnsi="Times New Roman" w:cs="Times New Roman"/>
          <w:sz w:val="26"/>
          <w:szCs w:val="26"/>
        </w:rPr>
        <w:t xml:space="preserve">внесения </w:t>
      </w:r>
      <w:r w:rsidR="003619E2" w:rsidRPr="00C67333">
        <w:rPr>
          <w:rFonts w:ascii="Times New Roman" w:hAnsi="Times New Roman" w:cs="Times New Roman"/>
          <w:sz w:val="26"/>
          <w:szCs w:val="26"/>
        </w:rPr>
        <w:lastRenderedPageBreak/>
        <w:t>изменений в сводную бюджетную роспись местного бюджета без</w:t>
      </w:r>
      <w:r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="003619E2" w:rsidRPr="00C67333">
        <w:rPr>
          <w:rFonts w:ascii="Times New Roman" w:hAnsi="Times New Roman" w:cs="Times New Roman"/>
          <w:sz w:val="26"/>
          <w:szCs w:val="26"/>
        </w:rPr>
        <w:t>внесения изменений в решение Совета муниципального образования</w:t>
      </w:r>
      <w:r w:rsidRPr="00C67333">
        <w:rPr>
          <w:rFonts w:ascii="Times New Roman" w:hAnsi="Times New Roman" w:cs="Times New Roman"/>
          <w:sz w:val="26"/>
          <w:szCs w:val="26"/>
        </w:rPr>
        <w:t xml:space="preserve"> Бурлинский </w:t>
      </w:r>
      <w:r w:rsidR="003619E2" w:rsidRPr="00C67333">
        <w:rPr>
          <w:rFonts w:ascii="Times New Roman" w:hAnsi="Times New Roman" w:cs="Times New Roman"/>
          <w:sz w:val="26"/>
          <w:szCs w:val="26"/>
        </w:rPr>
        <w:t>район о местном бюджете.</w:t>
      </w:r>
    </w:p>
    <w:p w:rsidR="00D81747" w:rsidRPr="00C67333" w:rsidRDefault="00D81747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D81747" w:rsidRDefault="00D81747" w:rsidP="00C67333">
      <w:pPr>
        <w:pStyle w:val="affc"/>
        <w:spacing w:before="0" w:beforeAutospacing="0" w:after="0" w:afterAutospacing="0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Статья 1</w:t>
      </w:r>
      <w:r w:rsidR="00256261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4</w:t>
      </w: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. Бюджетная роспись</w:t>
      </w:r>
    </w:p>
    <w:p w:rsidR="00C67333" w:rsidRPr="00C67333" w:rsidRDefault="00C67333" w:rsidP="00C67333">
      <w:pPr>
        <w:pStyle w:val="affc"/>
        <w:spacing w:before="0" w:beforeAutospacing="0" w:after="0" w:afterAutospacing="0"/>
        <w:jc w:val="center"/>
        <w:textAlignment w:val="baseline"/>
        <w:rPr>
          <w:color w:val="0A0404"/>
          <w:sz w:val="26"/>
          <w:szCs w:val="26"/>
        </w:rPr>
      </w:pPr>
    </w:p>
    <w:p w:rsidR="00D81747" w:rsidRPr="00C67333" w:rsidRDefault="00D81747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4</w:t>
      </w:r>
      <w:r w:rsidRPr="00C67333">
        <w:rPr>
          <w:color w:val="0A0404"/>
          <w:sz w:val="26"/>
          <w:szCs w:val="26"/>
        </w:rPr>
        <w:t>.1. Бюджетная роспись главного распорядителя бюджетных средств составляется в соответствии с бюджетными ассигнованиями, утвержденными сводной бюджетной росписью, и утвержденными лимитами бюджетных обязательств, в том числе по подведомственным получателям бюджетных средств.</w:t>
      </w:r>
    </w:p>
    <w:p w:rsidR="00D81747" w:rsidRPr="00C67333" w:rsidRDefault="00D81747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4</w:t>
      </w:r>
      <w:r w:rsidRPr="00C67333">
        <w:rPr>
          <w:color w:val="0A0404"/>
          <w:sz w:val="26"/>
          <w:szCs w:val="26"/>
        </w:rPr>
        <w:t>.2. Утверждение бюджетной росписи и внесение изменений в нее осуществляются Администрацией (главным распорядителем бюджетных средств) в установленном ею порядке.</w:t>
      </w:r>
    </w:p>
    <w:p w:rsidR="00D81747" w:rsidRPr="00C67333" w:rsidRDefault="00D81747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4</w:t>
      </w:r>
      <w:r w:rsidRPr="00C67333">
        <w:rPr>
          <w:color w:val="0A0404"/>
          <w:sz w:val="26"/>
          <w:szCs w:val="26"/>
        </w:rPr>
        <w:t>.3. Показатели бюджетной росписи по расходам доводятся до подведомственных распорядителей и (или) получателей бюджетных средств до начала очередного финансового года, за исключением случаев, предусмотренных Бюджетным кодексом Российской Федерации.</w:t>
      </w:r>
    </w:p>
    <w:p w:rsidR="00D81747" w:rsidRPr="00C67333" w:rsidRDefault="00D81747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</w:p>
    <w:p w:rsidR="00D81747" w:rsidRDefault="00D81747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Статья 1</w:t>
      </w:r>
      <w:r w:rsidR="00256261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5</w:t>
      </w: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. Бюджетная смета</w:t>
      </w:r>
    </w:p>
    <w:p w:rsidR="00C67333" w:rsidRPr="00C67333" w:rsidRDefault="00C67333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color w:val="0A0404"/>
          <w:sz w:val="26"/>
          <w:szCs w:val="26"/>
        </w:rPr>
      </w:pPr>
    </w:p>
    <w:p w:rsidR="00D81747" w:rsidRPr="00C67333" w:rsidRDefault="00D81747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5</w:t>
      </w:r>
      <w:r w:rsidRPr="00C67333">
        <w:rPr>
          <w:color w:val="0A0404"/>
          <w:sz w:val="26"/>
          <w:szCs w:val="26"/>
        </w:rPr>
        <w:t>.1. Бюджетная смета получателя бюджетных средств составляется, утверждается и ведется в порядке, определенном Администрацией, в соответствии с общими требованиями, установленными Министерством финансов Российской Федерации. Бюджетная смета органа местного самоуправления, осуществляющего бюджетные полномочия главного распорядителя бюджетных средств, утверждается Администрацией.</w:t>
      </w:r>
    </w:p>
    <w:p w:rsidR="00D81747" w:rsidRPr="00C67333" w:rsidRDefault="00D81747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5</w:t>
      </w:r>
      <w:r w:rsidRPr="00C67333">
        <w:rPr>
          <w:color w:val="0A0404"/>
          <w:sz w:val="26"/>
          <w:szCs w:val="26"/>
        </w:rPr>
        <w:t>.2. Утвержденные показатели бюджетной сметы получателя бюджетных средств должны соответствовать доведенным до него лимитам бюджетных обязательств.</w:t>
      </w:r>
    </w:p>
    <w:p w:rsidR="00D81747" w:rsidRPr="00C67333" w:rsidRDefault="00D81747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5</w:t>
      </w:r>
      <w:r w:rsidRPr="00C67333">
        <w:rPr>
          <w:color w:val="0A0404"/>
          <w:sz w:val="26"/>
          <w:szCs w:val="26"/>
        </w:rPr>
        <w:t>.3. В бюджетной смете получателя бюджетных средств дополнительно могут утверждаться иные показатели, предусмотренные порядком составления и ведения бюджетной сметы.</w:t>
      </w:r>
    </w:p>
    <w:p w:rsidR="00D81747" w:rsidRPr="00C67333" w:rsidRDefault="00D81747" w:rsidP="00C67333">
      <w:pPr>
        <w:widowControl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:rsidR="00D81747" w:rsidRDefault="00D81747" w:rsidP="00C67333">
      <w:pPr>
        <w:pStyle w:val="affc"/>
        <w:spacing w:before="0" w:beforeAutospacing="0" w:after="0" w:afterAutospacing="0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Статья 1</w:t>
      </w:r>
      <w:r w:rsidR="00256261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6</w:t>
      </w: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. Завершение исполнения местного бюджета</w:t>
      </w:r>
    </w:p>
    <w:p w:rsidR="00C67333" w:rsidRPr="00C67333" w:rsidRDefault="00C67333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color w:val="0A0404"/>
          <w:sz w:val="26"/>
          <w:szCs w:val="26"/>
        </w:rPr>
      </w:pPr>
    </w:p>
    <w:p w:rsidR="00D81747" w:rsidRPr="00C67333" w:rsidRDefault="00D81747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6</w:t>
      </w:r>
      <w:r w:rsidRPr="00C67333">
        <w:rPr>
          <w:color w:val="0A0404"/>
          <w:sz w:val="26"/>
          <w:szCs w:val="26"/>
        </w:rPr>
        <w:t>.1. Операции по исполнению местного бюджета завершаются 31 декабря, за исключением случаев, предусмотренных Бюджетным кодексом Российской Федерации.</w:t>
      </w:r>
    </w:p>
    <w:p w:rsidR="00D81747" w:rsidRPr="00C67333" w:rsidRDefault="00D81747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6</w:t>
      </w:r>
      <w:r w:rsidRPr="00C67333">
        <w:rPr>
          <w:color w:val="0A0404"/>
          <w:sz w:val="26"/>
          <w:szCs w:val="26"/>
        </w:rPr>
        <w:t xml:space="preserve">.2. Завершение операций по исполнению местного бюджета в текущем финансовом году осуществляется в порядке, установленном </w:t>
      </w:r>
      <w:r w:rsidR="00B012B5" w:rsidRPr="00C67333">
        <w:rPr>
          <w:color w:val="0A0404"/>
          <w:sz w:val="26"/>
          <w:szCs w:val="26"/>
        </w:rPr>
        <w:t>А</w:t>
      </w:r>
      <w:r w:rsidRPr="00C67333">
        <w:rPr>
          <w:color w:val="0A0404"/>
          <w:sz w:val="26"/>
          <w:szCs w:val="26"/>
        </w:rPr>
        <w:t>дминистрацией, в соответствии с требованиями Бюджетного кодекса Российской Федерации.</w:t>
      </w:r>
    </w:p>
    <w:p w:rsidR="00D81747" w:rsidRPr="00C67333" w:rsidRDefault="00D81747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6</w:t>
      </w:r>
      <w:r w:rsidRPr="00C67333">
        <w:rPr>
          <w:color w:val="0A0404"/>
          <w:sz w:val="26"/>
          <w:szCs w:val="26"/>
        </w:rPr>
        <w:t>.3.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B012B5" w:rsidRPr="00C67333" w:rsidRDefault="00B012B5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</w:p>
    <w:p w:rsidR="00D81747" w:rsidRDefault="00B012B5" w:rsidP="00C67333">
      <w:pPr>
        <w:pStyle w:val="affc"/>
        <w:spacing w:before="0" w:beforeAutospacing="0" w:after="0" w:afterAutospacing="0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Статья</w:t>
      </w:r>
      <w:r w:rsidR="00D81747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 xml:space="preserve"> </w:t>
      </w:r>
      <w:r w:rsidR="00256261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17</w:t>
      </w:r>
      <w:r w:rsidR="00D81747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. Формирование отчетности об исполнении местного бюджета</w:t>
      </w:r>
    </w:p>
    <w:p w:rsidR="00C67333" w:rsidRPr="00C67333" w:rsidRDefault="00C67333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color w:val="0A0404"/>
          <w:sz w:val="26"/>
          <w:szCs w:val="26"/>
        </w:rPr>
      </w:pPr>
    </w:p>
    <w:p w:rsidR="00D81747" w:rsidRPr="00C67333" w:rsidRDefault="00B012B5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7</w:t>
      </w:r>
      <w:r w:rsidR="00D81747" w:rsidRPr="00C67333">
        <w:rPr>
          <w:color w:val="0A0404"/>
          <w:sz w:val="26"/>
          <w:szCs w:val="26"/>
        </w:rPr>
        <w:t xml:space="preserve">.1. Бюджетная отчетность об исполнении местного бюджета муниципального </w:t>
      </w:r>
      <w:r w:rsidRPr="00C67333">
        <w:rPr>
          <w:color w:val="0A0404"/>
          <w:sz w:val="26"/>
          <w:szCs w:val="26"/>
        </w:rPr>
        <w:t>района</w:t>
      </w:r>
      <w:r w:rsidR="00D81747" w:rsidRPr="00C67333">
        <w:rPr>
          <w:color w:val="0A0404"/>
          <w:sz w:val="26"/>
          <w:szCs w:val="26"/>
        </w:rPr>
        <w:t xml:space="preserve"> (далее – бюджетная отчетность) является годовой. Отчет об исполнении бюджета содержит данные об исполнении бюджета по доходам, расходам и источникам </w:t>
      </w:r>
      <w:r w:rsidR="00D81747" w:rsidRPr="00C67333">
        <w:rPr>
          <w:color w:val="0A0404"/>
          <w:sz w:val="26"/>
          <w:szCs w:val="26"/>
        </w:rPr>
        <w:lastRenderedPageBreak/>
        <w:t>финансирования дефицита бюджета в соответствии с бюджетной классификацией Российской Федерации.</w:t>
      </w:r>
    </w:p>
    <w:p w:rsidR="00D81747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17</w:t>
      </w:r>
      <w:r w:rsidR="00D81747" w:rsidRPr="00C67333">
        <w:rPr>
          <w:color w:val="0A0404"/>
          <w:sz w:val="26"/>
          <w:szCs w:val="26"/>
        </w:rPr>
        <w:t xml:space="preserve">.2. Бюджетная отчетность предоставляется </w:t>
      </w:r>
      <w:r w:rsidR="00B012B5" w:rsidRPr="00C67333">
        <w:rPr>
          <w:color w:val="0A0404"/>
          <w:sz w:val="26"/>
          <w:szCs w:val="26"/>
        </w:rPr>
        <w:t>А</w:t>
      </w:r>
      <w:r w:rsidR="00D81747" w:rsidRPr="00C67333">
        <w:rPr>
          <w:color w:val="0A0404"/>
          <w:sz w:val="26"/>
          <w:szCs w:val="26"/>
        </w:rPr>
        <w:t xml:space="preserve">дминистрацией в </w:t>
      </w:r>
      <w:r w:rsidR="00B012B5" w:rsidRPr="00C67333">
        <w:rPr>
          <w:color w:val="0A0404"/>
          <w:sz w:val="26"/>
          <w:szCs w:val="26"/>
        </w:rPr>
        <w:t>Министерство финансов Алтайского края</w:t>
      </w:r>
      <w:r w:rsidR="00D81747" w:rsidRPr="00C67333">
        <w:rPr>
          <w:color w:val="0A0404"/>
          <w:sz w:val="26"/>
          <w:szCs w:val="26"/>
        </w:rPr>
        <w:t>, в соответствии с установленными им порядком и сроками.</w:t>
      </w:r>
    </w:p>
    <w:p w:rsidR="00D81747" w:rsidRPr="00C67333" w:rsidRDefault="00B012B5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7</w:t>
      </w:r>
      <w:r w:rsidR="00D81747" w:rsidRPr="00C67333">
        <w:rPr>
          <w:color w:val="0A0404"/>
          <w:sz w:val="26"/>
          <w:szCs w:val="26"/>
        </w:rPr>
        <w:t>.3. Отчет об исполнении бюджета является ежеквартальным. Отчет об исполнении местного бюджета за первый квартал, полугодие и девять месяцев текущего</w:t>
      </w:r>
      <w:r w:rsidRPr="00C67333">
        <w:rPr>
          <w:color w:val="0A0404"/>
          <w:sz w:val="26"/>
          <w:szCs w:val="26"/>
        </w:rPr>
        <w:t xml:space="preserve"> финансового года формируется финансовым органом Администрации района и представляется А</w:t>
      </w:r>
      <w:r w:rsidR="00D81747" w:rsidRPr="00C67333">
        <w:rPr>
          <w:color w:val="0A0404"/>
          <w:sz w:val="26"/>
          <w:szCs w:val="26"/>
        </w:rPr>
        <w:t>дминистраци</w:t>
      </w:r>
      <w:r w:rsidRPr="00C67333">
        <w:rPr>
          <w:color w:val="0A0404"/>
          <w:sz w:val="26"/>
          <w:szCs w:val="26"/>
        </w:rPr>
        <w:t>и Бурлинского района</w:t>
      </w:r>
      <w:r w:rsidR="00D856BC" w:rsidRPr="00C67333">
        <w:rPr>
          <w:color w:val="0A0404"/>
          <w:sz w:val="26"/>
          <w:szCs w:val="26"/>
        </w:rPr>
        <w:t>.</w:t>
      </w:r>
    </w:p>
    <w:p w:rsidR="00D81747" w:rsidRPr="00C67333" w:rsidRDefault="00B012B5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7</w:t>
      </w:r>
      <w:r w:rsidR="00D81747" w:rsidRPr="00C67333">
        <w:rPr>
          <w:color w:val="0A0404"/>
          <w:sz w:val="26"/>
          <w:szCs w:val="26"/>
        </w:rPr>
        <w:t>.</w:t>
      </w:r>
      <w:r w:rsidRPr="00C67333">
        <w:rPr>
          <w:color w:val="0A0404"/>
          <w:sz w:val="26"/>
          <w:szCs w:val="26"/>
        </w:rPr>
        <w:t>4</w:t>
      </w:r>
      <w:r w:rsidR="00D81747" w:rsidRPr="00C67333">
        <w:rPr>
          <w:color w:val="0A0404"/>
          <w:sz w:val="26"/>
          <w:szCs w:val="26"/>
        </w:rPr>
        <w:t>. Годовой отчет об исполнении местного бюджета утверждается решением Совета депутатов.</w:t>
      </w:r>
    </w:p>
    <w:p w:rsidR="00D81747" w:rsidRPr="00C67333" w:rsidRDefault="00D81747" w:rsidP="00C67333">
      <w:pPr>
        <w:widowControl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:rsidR="00B012B5" w:rsidRDefault="00B012B5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Статья 1</w:t>
      </w:r>
      <w:r w:rsidR="00256261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8</w:t>
      </w: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. Составление и представление проекта решения Совета депутатов об исполнении местного бюджета</w:t>
      </w:r>
    </w:p>
    <w:p w:rsidR="00C67333" w:rsidRPr="00C67333" w:rsidRDefault="00C67333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color w:val="0A0404"/>
          <w:sz w:val="26"/>
          <w:szCs w:val="26"/>
        </w:rPr>
      </w:pPr>
    </w:p>
    <w:p w:rsidR="00B012B5" w:rsidRPr="00C67333" w:rsidRDefault="00B012B5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8</w:t>
      </w:r>
      <w:r w:rsidRPr="00C67333">
        <w:rPr>
          <w:color w:val="0A0404"/>
          <w:sz w:val="26"/>
          <w:szCs w:val="26"/>
        </w:rPr>
        <w:t>.1. Годовой отчет об исполнении местного бюджета составляется в соответствии со структурой и бюджетной классификацией, утвержденными решением Совета депутатов о местном бюджете.</w:t>
      </w:r>
    </w:p>
    <w:p w:rsidR="00B012B5" w:rsidRPr="00C67333" w:rsidRDefault="00B012B5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8</w:t>
      </w:r>
      <w:r w:rsidRPr="00C67333">
        <w:rPr>
          <w:color w:val="0A0404"/>
          <w:sz w:val="26"/>
          <w:szCs w:val="26"/>
        </w:rPr>
        <w:t>.2. Одновременно с годовым отчетом об исполнении местного бюджета представляются: проект решения Совета депутатов об исполнении местного бюджета; отчет о расходовании средств резервного фонда администрации; пояснительная записка к годовому отчету об исполнении местного бюджета; иная бюджетная отчетность в соответствии с Бюджетным кодексом Российской Федерации.</w:t>
      </w:r>
    </w:p>
    <w:p w:rsidR="00B012B5" w:rsidRPr="00C67333" w:rsidRDefault="00482BCD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8</w:t>
      </w:r>
      <w:r w:rsidR="00B012B5" w:rsidRPr="00C67333">
        <w:rPr>
          <w:color w:val="0A0404"/>
          <w:sz w:val="26"/>
          <w:szCs w:val="26"/>
        </w:rPr>
        <w:t xml:space="preserve">.3. </w:t>
      </w:r>
      <w:r w:rsidR="00D856BC" w:rsidRPr="00C67333">
        <w:rPr>
          <w:color w:val="0A0404"/>
          <w:sz w:val="26"/>
          <w:szCs w:val="26"/>
        </w:rPr>
        <w:t xml:space="preserve">Администрация района </w:t>
      </w:r>
      <w:r w:rsidR="00B012B5" w:rsidRPr="00C67333">
        <w:rPr>
          <w:color w:val="0A0404"/>
          <w:sz w:val="26"/>
          <w:szCs w:val="26"/>
        </w:rPr>
        <w:t>представляет в Совет депутатов годовой отчет об исполнении местного бюджета не позднее 1 мая года, следующего за отчетным периодом.</w:t>
      </w:r>
    </w:p>
    <w:p w:rsidR="00B012B5" w:rsidRPr="00C67333" w:rsidRDefault="00482BCD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8</w:t>
      </w:r>
      <w:r w:rsidR="00B012B5" w:rsidRPr="00C67333">
        <w:rPr>
          <w:color w:val="0A0404"/>
          <w:sz w:val="26"/>
          <w:szCs w:val="26"/>
        </w:rPr>
        <w:t xml:space="preserve">.4. Годовой отчет об исполнении местного бюджета выносится на публичные слушания для его обсуждения с жителями муниципального </w:t>
      </w:r>
      <w:r w:rsidRPr="00C67333">
        <w:rPr>
          <w:color w:val="0A0404"/>
          <w:sz w:val="26"/>
          <w:szCs w:val="26"/>
        </w:rPr>
        <w:t>района</w:t>
      </w:r>
      <w:r w:rsidR="00B012B5" w:rsidRPr="00C67333">
        <w:rPr>
          <w:color w:val="0A0404"/>
          <w:sz w:val="26"/>
          <w:szCs w:val="26"/>
        </w:rPr>
        <w:t xml:space="preserve"> в порядке, установленном решением Совета депутатов.</w:t>
      </w:r>
    </w:p>
    <w:p w:rsidR="00482BCD" w:rsidRPr="00C67333" w:rsidRDefault="00482BCD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</w:p>
    <w:p w:rsidR="00B012B5" w:rsidRDefault="00482BCD" w:rsidP="00C67333">
      <w:pPr>
        <w:pStyle w:val="affc"/>
        <w:spacing w:before="0" w:beforeAutospacing="0" w:after="0" w:afterAutospacing="0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Статья</w:t>
      </w:r>
      <w:r w:rsidR="00B012B5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 xml:space="preserve"> </w:t>
      </w: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1</w:t>
      </w:r>
      <w:r w:rsidR="00256261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9</w:t>
      </w:r>
      <w:r w:rsidR="00B012B5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. Внешняя проверка годового отчета об исполнении местного бюджета</w:t>
      </w:r>
    </w:p>
    <w:p w:rsidR="00C67333" w:rsidRPr="00C67333" w:rsidRDefault="00C67333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color w:val="0A0404"/>
          <w:sz w:val="26"/>
          <w:szCs w:val="26"/>
        </w:rPr>
      </w:pPr>
    </w:p>
    <w:p w:rsidR="00B012B5" w:rsidRPr="00C67333" w:rsidRDefault="00482BCD" w:rsidP="00C67333">
      <w:pPr>
        <w:widowControl/>
        <w:ind w:firstLine="709"/>
        <w:rPr>
          <w:rFonts w:ascii="Times New Roman" w:hAnsi="Times New Roman" w:cs="Times New Roman"/>
          <w:color w:val="0A0404"/>
          <w:sz w:val="26"/>
          <w:szCs w:val="26"/>
        </w:rPr>
      </w:pPr>
      <w:r w:rsidRPr="00C67333">
        <w:rPr>
          <w:rFonts w:ascii="Times New Roman" w:hAnsi="Times New Roman" w:cs="Times New Roman"/>
          <w:color w:val="0A0404"/>
          <w:sz w:val="26"/>
          <w:szCs w:val="26"/>
        </w:rPr>
        <w:t>1</w:t>
      </w:r>
      <w:r w:rsidR="00256261" w:rsidRPr="00C67333">
        <w:rPr>
          <w:rFonts w:ascii="Times New Roman" w:hAnsi="Times New Roman" w:cs="Times New Roman"/>
          <w:color w:val="0A0404"/>
          <w:sz w:val="26"/>
          <w:szCs w:val="26"/>
        </w:rPr>
        <w:t>9</w:t>
      </w:r>
      <w:r w:rsidR="00B012B5" w:rsidRPr="00C67333">
        <w:rPr>
          <w:rFonts w:ascii="Times New Roman" w:hAnsi="Times New Roman" w:cs="Times New Roman"/>
          <w:color w:val="0A0404"/>
          <w:sz w:val="26"/>
          <w:szCs w:val="26"/>
        </w:rPr>
        <w:t>.1. Годовой отчет об исполнении местного бюджета до рассмотрения Советом депутатов проекта решения Совета депутатов об исполнении местного бюджета подлежит внешней проверке</w:t>
      </w:r>
      <w:r w:rsidR="00D856BC" w:rsidRPr="00C67333">
        <w:rPr>
          <w:rFonts w:ascii="Times New Roman" w:hAnsi="Times New Roman" w:cs="Times New Roman"/>
          <w:color w:val="0A0404"/>
          <w:sz w:val="26"/>
          <w:szCs w:val="26"/>
        </w:rPr>
        <w:t>,</w:t>
      </w:r>
      <w:r w:rsidR="00B012B5" w:rsidRPr="00C67333">
        <w:rPr>
          <w:rFonts w:ascii="Times New Roman" w:hAnsi="Times New Roman" w:cs="Times New Roman"/>
          <w:color w:val="0A0404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которая включает внешнюю проверку бюджетной отчетности</w:t>
      </w:r>
      <w:r w:rsidR="004F3C4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главных администраторов доходов местного бюджета, главных</w:t>
      </w:r>
      <w:r w:rsid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местного бюджета,</w:t>
      </w:r>
      <w:r w:rsidR="004F3C4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главных распорядителей средств местного бюджета и подготовку заключения</w:t>
      </w:r>
      <w:r w:rsidR="004F3C4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>на годовой отчет об исполнении местного бюджета.</w:t>
      </w:r>
      <w:r w:rsidR="004F3C4F" w:rsidRPr="00C67333">
        <w:rPr>
          <w:rFonts w:ascii="Times New Roman" w:hAnsi="Times New Roman" w:cs="Times New Roman"/>
          <w:sz w:val="26"/>
          <w:szCs w:val="26"/>
        </w:rPr>
        <w:t xml:space="preserve"> </w:t>
      </w:r>
      <w:r w:rsidR="00B012B5" w:rsidRPr="00C67333">
        <w:rPr>
          <w:rFonts w:ascii="Times New Roman" w:hAnsi="Times New Roman" w:cs="Times New Roman"/>
          <w:color w:val="0A0404"/>
          <w:sz w:val="26"/>
          <w:szCs w:val="26"/>
        </w:rPr>
        <w:t>Внешняя проверка годового отчета об исполнении местного бюджета осуществляется Контрольно-</w:t>
      </w:r>
      <w:r w:rsidRPr="00C67333">
        <w:rPr>
          <w:rFonts w:ascii="Times New Roman" w:hAnsi="Times New Roman" w:cs="Times New Roman"/>
          <w:color w:val="0A0404"/>
          <w:sz w:val="26"/>
          <w:szCs w:val="26"/>
        </w:rPr>
        <w:t>ревизионной комиссией Бурлинского района</w:t>
      </w:r>
      <w:r w:rsidR="00B012B5" w:rsidRPr="00C67333">
        <w:rPr>
          <w:rFonts w:ascii="Times New Roman" w:hAnsi="Times New Roman" w:cs="Times New Roman"/>
          <w:color w:val="0A0404"/>
          <w:sz w:val="26"/>
          <w:szCs w:val="26"/>
        </w:rPr>
        <w:t xml:space="preserve"> с соблюдением требований Бюджетного кодекса Российской Федерации.</w:t>
      </w:r>
    </w:p>
    <w:p w:rsidR="004F3C4F" w:rsidRPr="00C67333" w:rsidRDefault="004F3C4F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color w:val="0A0404"/>
          <w:sz w:val="26"/>
          <w:szCs w:val="26"/>
        </w:rPr>
        <w:t>1</w:t>
      </w:r>
      <w:r w:rsidR="00256261" w:rsidRPr="00C67333">
        <w:rPr>
          <w:rFonts w:ascii="Times New Roman" w:hAnsi="Times New Roman" w:cs="Times New Roman"/>
          <w:color w:val="0A0404"/>
          <w:sz w:val="26"/>
          <w:szCs w:val="26"/>
        </w:rPr>
        <w:t>9</w:t>
      </w:r>
      <w:r w:rsidRPr="00C67333">
        <w:rPr>
          <w:rFonts w:ascii="Times New Roman" w:hAnsi="Times New Roman" w:cs="Times New Roman"/>
          <w:color w:val="0A0404"/>
          <w:sz w:val="26"/>
          <w:szCs w:val="26"/>
        </w:rPr>
        <w:t>.2</w:t>
      </w:r>
      <w:r w:rsidR="00B012B5" w:rsidRPr="00C67333">
        <w:rPr>
          <w:rFonts w:ascii="Times New Roman" w:hAnsi="Times New Roman" w:cs="Times New Roman"/>
          <w:color w:val="0A0404"/>
          <w:sz w:val="26"/>
          <w:szCs w:val="26"/>
        </w:rPr>
        <w:t>.</w:t>
      </w:r>
      <w:r w:rsidRPr="00C67333">
        <w:rPr>
          <w:rFonts w:ascii="Times New Roman" w:hAnsi="Times New Roman" w:cs="Times New Roman"/>
          <w:sz w:val="26"/>
          <w:szCs w:val="26"/>
        </w:rPr>
        <w:t xml:space="preserve"> Главные администраторы доходов местного бюджета, главные</w:t>
      </w:r>
      <w:r w:rsidR="00C67333">
        <w:rPr>
          <w:rFonts w:ascii="Times New Roman" w:hAnsi="Times New Roman" w:cs="Times New Roman"/>
          <w:sz w:val="26"/>
          <w:szCs w:val="26"/>
        </w:rPr>
        <w:t xml:space="preserve"> </w:t>
      </w:r>
      <w:r w:rsidRPr="00C67333">
        <w:rPr>
          <w:rFonts w:ascii="Times New Roman" w:hAnsi="Times New Roman" w:cs="Times New Roman"/>
          <w:sz w:val="26"/>
          <w:szCs w:val="26"/>
        </w:rPr>
        <w:t xml:space="preserve">администраторы источников финансирования дефицита местного бюджета, главные распорядители средств местного бюджета не позднее 10 марта текущего финансового года представляют годовую бюджетную отчетность в Контрольно-ревизионную комиссию муниципального образования Бурлинский район. </w:t>
      </w:r>
      <w:r w:rsidR="00D856BC" w:rsidRPr="00C67333">
        <w:rPr>
          <w:rFonts w:ascii="Times New Roman" w:hAnsi="Times New Roman" w:cs="Times New Roman"/>
          <w:sz w:val="26"/>
          <w:szCs w:val="26"/>
        </w:rPr>
        <w:t xml:space="preserve">Администрация района </w:t>
      </w:r>
      <w:r w:rsidRPr="00C6733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Бурлинский район представляет отчет об исполнении местного бюджета и иные документы, подлежащие представлению в Совет муниципального образования Бурлинский район с отчетом, в Контрольно-ревизионную </w:t>
      </w:r>
      <w:r w:rsidRPr="00C67333">
        <w:rPr>
          <w:rFonts w:ascii="Times New Roman" w:hAnsi="Times New Roman" w:cs="Times New Roman"/>
          <w:sz w:val="26"/>
          <w:szCs w:val="26"/>
        </w:rPr>
        <w:lastRenderedPageBreak/>
        <w:t>комиссию муниципального образования Бурлинский район для подготовки заключения на него не позднее 1 апреля текущего года.</w:t>
      </w:r>
    </w:p>
    <w:p w:rsidR="004F3C4F" w:rsidRPr="00C67333" w:rsidRDefault="004F3C4F" w:rsidP="00C67333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Контрольно-ревизионная комиссия муниципального образования Бурлинский район готовит заключение на годовой отчет об исполнении местного бюджета на основании данных внешней проверки годовой бюджетной отчетности главных администраторов средств местного бюджета и представляет заключение в Совет муниципального образования Бурлинский район, а также направляет его главе муниципального образования Бурлинского район в срок, не превышающий один месяц.</w:t>
      </w:r>
    </w:p>
    <w:p w:rsidR="00B012B5" w:rsidRPr="00C67333" w:rsidRDefault="00B012B5" w:rsidP="00C67333">
      <w:pPr>
        <w:widowControl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:rsidR="00C67333" w:rsidRDefault="000D5E61" w:rsidP="00C67333">
      <w:pPr>
        <w:pStyle w:val="affc"/>
        <w:spacing w:before="0" w:beforeAutospacing="0" w:after="0" w:afterAutospacing="0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Статья 1</w:t>
      </w:r>
      <w:r w:rsidR="00256261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8</w:t>
      </w: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 xml:space="preserve">. Рассмотрение и утверждение годового отчета </w:t>
      </w:r>
    </w:p>
    <w:p w:rsidR="00C67333" w:rsidRDefault="000D5E61" w:rsidP="00C67333">
      <w:pPr>
        <w:pStyle w:val="affc"/>
        <w:spacing w:before="0" w:beforeAutospacing="0" w:after="0" w:afterAutospacing="0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об исполнении местного бюджета</w:t>
      </w:r>
    </w:p>
    <w:p w:rsidR="00C67333" w:rsidRDefault="00C67333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8</w:t>
      </w:r>
      <w:r w:rsidRPr="00C67333">
        <w:rPr>
          <w:color w:val="0A0404"/>
          <w:sz w:val="26"/>
          <w:szCs w:val="26"/>
        </w:rPr>
        <w:t>.1. Рассмотрение годового отчета проводится Советом депутатов при наличии заключения о результатах внешней проверки годового отчета об исполнении местного бюджета и результатов публичных слушаний. Рассмотрение годового отчета об исполнении местного бюджета проводится Советом депутатов в срок не позднее 1 мая года, следующего за отчетным периодом.</w:t>
      </w: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8</w:t>
      </w:r>
      <w:r w:rsidRPr="00C67333">
        <w:rPr>
          <w:color w:val="0A0404"/>
          <w:sz w:val="26"/>
          <w:szCs w:val="26"/>
        </w:rPr>
        <w:t>.2. При рассмотрении годового отчета об исполнении местного бюджета Совет депутатов заслушивает доклад главы администрации, включая информацию о результатах проведенной внешней проверки годового отчета.</w:t>
      </w: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8</w:t>
      </w:r>
      <w:r w:rsidRPr="00C67333">
        <w:rPr>
          <w:color w:val="0A0404"/>
          <w:sz w:val="26"/>
          <w:szCs w:val="26"/>
        </w:rPr>
        <w:t>.3. По итогам рассмотрения годового отчета об исполнении местного бюджета Совет депутатов принимает решение об исполнении местного бюджета или отклоняет такое решение.</w:t>
      </w: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8</w:t>
      </w:r>
      <w:r w:rsidRPr="00C67333">
        <w:rPr>
          <w:color w:val="0A0404"/>
          <w:sz w:val="26"/>
          <w:szCs w:val="26"/>
        </w:rPr>
        <w:t>.4. В случае отклонения Советом депутатов решения об исполнении местного бюджета, оно возвращается в администрацию для устранения фактов неполного и /или недостоверного отражения данных годовой бюджетной отчетности.</w:t>
      </w: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8</w:t>
      </w:r>
      <w:r w:rsidRPr="00C67333">
        <w:rPr>
          <w:color w:val="0A0404"/>
          <w:sz w:val="26"/>
          <w:szCs w:val="26"/>
        </w:rPr>
        <w:t xml:space="preserve">.5. </w:t>
      </w:r>
      <w:r w:rsidR="00D856BC" w:rsidRPr="00C67333">
        <w:rPr>
          <w:color w:val="0A0404"/>
          <w:sz w:val="26"/>
          <w:szCs w:val="26"/>
        </w:rPr>
        <w:t xml:space="preserve">Администрация района </w:t>
      </w:r>
      <w:r w:rsidRPr="00C67333">
        <w:rPr>
          <w:color w:val="0A0404"/>
          <w:sz w:val="26"/>
          <w:szCs w:val="26"/>
        </w:rPr>
        <w:t>проводит работу по устранению выявленных внешней проверкой фактов, послуживших основанием для отклонения решения об исполнении местного бюджета, и повторно представляет проект решения об исполнении местного бюджета в Совет депутатов в срок не превышающий 1 месяц со дня рассмотрения годового отчета об исполнении местного бюджета.</w:t>
      </w: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</w:p>
    <w:p w:rsidR="000D5E61" w:rsidRDefault="000D5E61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Статья 1</w:t>
      </w:r>
      <w:r w:rsidR="00256261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9</w:t>
      </w: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. Решение об исполнении местного бюджета</w:t>
      </w:r>
    </w:p>
    <w:p w:rsidR="00C67333" w:rsidRPr="00C67333" w:rsidRDefault="00C67333" w:rsidP="00C67333">
      <w:pPr>
        <w:pStyle w:val="affc"/>
        <w:spacing w:before="0" w:beforeAutospacing="0" w:after="0" w:afterAutospacing="0"/>
        <w:ind w:firstLine="709"/>
        <w:jc w:val="center"/>
        <w:textAlignment w:val="baseline"/>
        <w:rPr>
          <w:color w:val="0A0404"/>
          <w:sz w:val="26"/>
          <w:szCs w:val="26"/>
        </w:rPr>
      </w:pP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9</w:t>
      </w:r>
      <w:r w:rsidRPr="00C67333">
        <w:rPr>
          <w:color w:val="0A0404"/>
          <w:sz w:val="26"/>
          <w:szCs w:val="26"/>
        </w:rPr>
        <w:t>.1. Решением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9</w:t>
      </w:r>
      <w:r w:rsidRPr="00C67333">
        <w:rPr>
          <w:color w:val="0A0404"/>
          <w:sz w:val="26"/>
          <w:szCs w:val="26"/>
        </w:rPr>
        <w:t>.2. Отдельными приложениями к решению об исполнении местного бюджета за отчетный финансовый год утверждаются показатели: доходов местного бюджета по кодам классификации доходов бюджета; расходов местного бюджета по ведомственной структуре расходов бюджета; расходов местного бюджета по разделам и подразделам классификации расходов бюджета; источников финансирования дефицита местного бюджета по кодам классификации источников финансирования дефицита бюджета.</w:t>
      </w: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1</w:t>
      </w:r>
      <w:r w:rsidR="00256261" w:rsidRPr="00C67333">
        <w:rPr>
          <w:color w:val="0A0404"/>
          <w:sz w:val="26"/>
          <w:szCs w:val="26"/>
        </w:rPr>
        <w:t>9</w:t>
      </w:r>
      <w:r w:rsidRPr="00C67333">
        <w:rPr>
          <w:color w:val="0A0404"/>
          <w:sz w:val="26"/>
          <w:szCs w:val="26"/>
        </w:rPr>
        <w:t>.3. Решение об исполнении местного бюджета подлежит опубликованию и размещению на официальном сайте муниципального района в установленные сроки.</w:t>
      </w: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</w:p>
    <w:p w:rsidR="000D5E61" w:rsidRDefault="000D5E61" w:rsidP="0087365C">
      <w:pPr>
        <w:pStyle w:val="affc"/>
        <w:widowControl w:val="0"/>
        <w:spacing w:before="0" w:beforeAutospacing="0" w:after="0" w:afterAutospacing="0"/>
        <w:jc w:val="center"/>
        <w:textAlignment w:val="baseline"/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</w:pP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 xml:space="preserve">Статья </w:t>
      </w:r>
      <w:r w:rsidR="00256261"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20</w:t>
      </w:r>
      <w:r w:rsidRPr="00C67333">
        <w:rPr>
          <w:rStyle w:val="affd"/>
          <w:rFonts w:eastAsiaTheme="majorEastAsia"/>
          <w:color w:val="0A0404"/>
          <w:sz w:val="26"/>
          <w:szCs w:val="26"/>
          <w:bdr w:val="none" w:sz="0" w:space="0" w:color="auto" w:frame="1"/>
        </w:rPr>
        <w:t>. Муниципальный финансовый контроль</w:t>
      </w:r>
    </w:p>
    <w:p w:rsidR="0087365C" w:rsidRDefault="0087365C" w:rsidP="0087365C">
      <w:pPr>
        <w:pStyle w:val="affc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</w:p>
    <w:p w:rsidR="000D5E61" w:rsidRPr="00C67333" w:rsidRDefault="00256261" w:rsidP="0087365C">
      <w:pPr>
        <w:pStyle w:val="affc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20</w:t>
      </w:r>
      <w:r w:rsidR="000D5E61" w:rsidRPr="00C67333">
        <w:rPr>
          <w:color w:val="0A0404"/>
          <w:sz w:val="26"/>
          <w:szCs w:val="26"/>
        </w:rPr>
        <w:t xml:space="preserve">.1. Муниципальный финансовый контроль осуществляется в целях обеспечения </w:t>
      </w:r>
      <w:r w:rsidR="000D5E61" w:rsidRPr="00C67333">
        <w:rPr>
          <w:color w:val="0A0404"/>
          <w:sz w:val="26"/>
          <w:szCs w:val="26"/>
        </w:rPr>
        <w:lastRenderedPageBreak/>
        <w:t>соблюдения бюджетного законодательства Российской Федерации и иных нормативных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0D5E61" w:rsidRPr="00C67333" w:rsidRDefault="00256261" w:rsidP="0087365C">
      <w:pPr>
        <w:pStyle w:val="affc"/>
        <w:widowControl w:val="0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20</w:t>
      </w:r>
      <w:r w:rsidR="000D5E61" w:rsidRPr="00C67333">
        <w:rPr>
          <w:color w:val="0A0404"/>
          <w:sz w:val="26"/>
          <w:szCs w:val="26"/>
        </w:rPr>
        <w:t>.2. Муниципальный финансовый контроль подразделяется на внешний и внутренний, предварительный и последующий.</w:t>
      </w: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внешний муниципальный финансовый контроль осуществляет Контрольно-</w:t>
      </w:r>
      <w:r w:rsidR="00C021E9" w:rsidRPr="00C67333">
        <w:rPr>
          <w:color w:val="0A0404"/>
          <w:sz w:val="26"/>
          <w:szCs w:val="26"/>
        </w:rPr>
        <w:t>ревизионная комиссия Бурлинского муниципального района</w:t>
      </w:r>
      <w:r w:rsidRPr="00C67333">
        <w:rPr>
          <w:color w:val="0A0404"/>
          <w:sz w:val="26"/>
          <w:szCs w:val="26"/>
        </w:rPr>
        <w:t>;</w:t>
      </w: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внутренний муниципальный финансовый контроль является контрольной деятельностью Федерального казначейства, органов муниципального финансового контроля, иных лиц, на которые возложено исполнение действий, направленных на достижение целей осуществления внутреннего финансового контроля;</w:t>
      </w: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 в ходе обсуждения и утверждения проектов решений о местном бюджете и иных проектов решений по бюджетно-финансовым вопросам;</w:t>
      </w:r>
    </w:p>
    <w:p w:rsidR="000D5E61" w:rsidRPr="00C67333" w:rsidRDefault="000D5E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–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исполнения, достоверности учета и отчетности, в ходе рассмотрения и утверждения отчетов об исполнении местного бюджета.</w:t>
      </w:r>
    </w:p>
    <w:p w:rsidR="000D5E61" w:rsidRPr="00C67333" w:rsidRDefault="00256261" w:rsidP="00C67333">
      <w:pPr>
        <w:pStyle w:val="affc"/>
        <w:spacing w:before="0" w:beforeAutospacing="0" w:after="0" w:afterAutospacing="0"/>
        <w:ind w:firstLine="709"/>
        <w:jc w:val="both"/>
        <w:textAlignment w:val="baseline"/>
        <w:rPr>
          <w:color w:val="0A0404"/>
          <w:sz w:val="26"/>
          <w:szCs w:val="26"/>
        </w:rPr>
      </w:pPr>
      <w:r w:rsidRPr="00C67333">
        <w:rPr>
          <w:color w:val="0A0404"/>
          <w:sz w:val="26"/>
          <w:szCs w:val="26"/>
        </w:rPr>
        <w:t>20</w:t>
      </w:r>
      <w:r w:rsidR="000D5E61" w:rsidRPr="00C67333">
        <w:rPr>
          <w:color w:val="0A0404"/>
          <w:sz w:val="26"/>
          <w:szCs w:val="26"/>
        </w:rPr>
        <w:t xml:space="preserve">.3. Формы и порядок осуществления внутреннего муниципального финансового контроля </w:t>
      </w:r>
      <w:r w:rsidR="00C021E9" w:rsidRPr="00C67333">
        <w:rPr>
          <w:color w:val="0A0404"/>
          <w:sz w:val="26"/>
          <w:szCs w:val="26"/>
        </w:rPr>
        <w:t>А</w:t>
      </w:r>
      <w:r w:rsidR="000D5E61" w:rsidRPr="00C67333">
        <w:rPr>
          <w:color w:val="0A0404"/>
          <w:sz w:val="26"/>
          <w:szCs w:val="26"/>
        </w:rPr>
        <w:t>дминистрацией и его должностными лицами устанавливаются Бюджетным кодексом Российской Федерации, иными нормативными правовым</w:t>
      </w:r>
      <w:r w:rsidR="00C021E9" w:rsidRPr="00C67333">
        <w:rPr>
          <w:color w:val="0A0404"/>
          <w:sz w:val="26"/>
          <w:szCs w:val="26"/>
        </w:rPr>
        <w:t>и актами Российской Федерации, А</w:t>
      </w:r>
      <w:r w:rsidR="000D5E61" w:rsidRPr="00C67333">
        <w:rPr>
          <w:color w:val="0A0404"/>
          <w:sz w:val="26"/>
          <w:szCs w:val="26"/>
        </w:rPr>
        <w:t>дминистрацией.</w:t>
      </w:r>
    </w:p>
    <w:p w:rsidR="000D5E61" w:rsidRPr="004F3C4F" w:rsidRDefault="000D5E61" w:rsidP="004F3C4F">
      <w:pPr>
        <w:widowControl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C67333" w:rsidRDefault="00C67333" w:rsidP="00C67333">
      <w:pPr>
        <w:tabs>
          <w:tab w:val="left" w:pos="894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67333" w:rsidRPr="00C67333" w:rsidRDefault="0094029E" w:rsidP="00C67333">
      <w:pPr>
        <w:tabs>
          <w:tab w:val="left" w:pos="8940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района                                                                                          </w:t>
      </w:r>
      <w:r w:rsidR="00C67333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С.А. Давыденко</w:t>
      </w:r>
      <w:r w:rsidR="00C67333" w:rsidRPr="00C67333">
        <w:t xml:space="preserve"> </w:t>
      </w:r>
    </w:p>
    <w:p w:rsidR="00C67333" w:rsidRDefault="00C67333" w:rsidP="00C67333">
      <w:pPr>
        <w:tabs>
          <w:tab w:val="left" w:pos="894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67333" w:rsidRPr="00C67333" w:rsidRDefault="00C67333" w:rsidP="00C67333">
      <w:pPr>
        <w:tabs>
          <w:tab w:val="left" w:pos="894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с. Бурла</w:t>
      </w:r>
    </w:p>
    <w:p w:rsidR="00C67333" w:rsidRPr="00C67333" w:rsidRDefault="00C67333" w:rsidP="00C67333">
      <w:pPr>
        <w:tabs>
          <w:tab w:val="left" w:pos="894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C6733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 декабря 2025</w:t>
      </w:r>
      <w:r w:rsidRPr="00C6733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67333" w:rsidRPr="00C67333" w:rsidRDefault="00C67333" w:rsidP="00C67333">
      <w:pPr>
        <w:tabs>
          <w:tab w:val="left" w:pos="8940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BA71E1">
        <w:rPr>
          <w:rFonts w:ascii="Times New Roman" w:hAnsi="Times New Roman" w:cs="Times New Roman"/>
          <w:sz w:val="26"/>
          <w:szCs w:val="26"/>
        </w:rPr>
        <w:t>18</w:t>
      </w:r>
      <w:bookmarkStart w:id="9" w:name="_GoBack"/>
      <w:bookmarkEnd w:id="9"/>
    </w:p>
    <w:p w:rsidR="00393036" w:rsidRPr="00D81747" w:rsidRDefault="00D81747" w:rsidP="0094029E">
      <w:pPr>
        <w:tabs>
          <w:tab w:val="left" w:pos="894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D81747">
        <w:rPr>
          <w:rFonts w:ascii="Times New Roman" w:hAnsi="Times New Roman" w:cs="Times New Roman"/>
          <w:sz w:val="26"/>
          <w:szCs w:val="26"/>
        </w:rPr>
        <w:tab/>
      </w:r>
      <w:bookmarkEnd w:id="7"/>
    </w:p>
    <w:sectPr w:rsidR="00393036" w:rsidRPr="00D81747" w:rsidSect="00F710EE">
      <w:pgSz w:w="11904" w:h="16836"/>
      <w:pgMar w:top="851" w:right="567" w:bottom="1134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159B"/>
    <w:multiLevelType w:val="hybridMultilevel"/>
    <w:tmpl w:val="C804C94E"/>
    <w:lvl w:ilvl="0" w:tplc="028C0DC6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">
    <w:nsid w:val="143D0D72"/>
    <w:multiLevelType w:val="hybridMultilevel"/>
    <w:tmpl w:val="9AD460D0"/>
    <w:lvl w:ilvl="0" w:tplc="1DDE3B2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F289C"/>
    <w:multiLevelType w:val="hybridMultilevel"/>
    <w:tmpl w:val="9F2E2938"/>
    <w:lvl w:ilvl="0" w:tplc="AD7CEE9C">
      <w:start w:val="1"/>
      <w:numFmt w:val="decimal"/>
      <w:lvlText w:val="%1."/>
      <w:lvlJc w:val="left"/>
      <w:pPr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A42666"/>
    <w:multiLevelType w:val="hybridMultilevel"/>
    <w:tmpl w:val="B53A26E2"/>
    <w:lvl w:ilvl="0" w:tplc="8C423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174E8B"/>
    <w:multiLevelType w:val="hybridMultilevel"/>
    <w:tmpl w:val="40FEA716"/>
    <w:lvl w:ilvl="0" w:tplc="6E123268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>
    <w:nsid w:val="2AE266D9"/>
    <w:multiLevelType w:val="hybridMultilevel"/>
    <w:tmpl w:val="1B4A5818"/>
    <w:lvl w:ilvl="0" w:tplc="6734C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577102"/>
    <w:multiLevelType w:val="hybridMultilevel"/>
    <w:tmpl w:val="869ED4C8"/>
    <w:lvl w:ilvl="0" w:tplc="FCB67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6A00BC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  <w:rPr>
        <w:rFonts w:cs="Times New Roman"/>
      </w:rPr>
    </w:lvl>
  </w:abstractNum>
  <w:abstractNum w:abstractNumId="7">
    <w:nsid w:val="34487DC4"/>
    <w:multiLevelType w:val="hybridMultilevel"/>
    <w:tmpl w:val="387089B0"/>
    <w:lvl w:ilvl="0" w:tplc="D5D60522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8">
    <w:nsid w:val="46725781"/>
    <w:multiLevelType w:val="hybridMultilevel"/>
    <w:tmpl w:val="CA4A1122"/>
    <w:lvl w:ilvl="0" w:tplc="16528814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9">
    <w:nsid w:val="5F935B13"/>
    <w:multiLevelType w:val="hybridMultilevel"/>
    <w:tmpl w:val="D6E23FC2"/>
    <w:lvl w:ilvl="0" w:tplc="C4DA5E8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0834FF3"/>
    <w:multiLevelType w:val="hybridMultilevel"/>
    <w:tmpl w:val="32D4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3358B7"/>
    <w:multiLevelType w:val="hybridMultilevel"/>
    <w:tmpl w:val="D14A78E8"/>
    <w:lvl w:ilvl="0" w:tplc="1CA0A8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5FE527F"/>
    <w:multiLevelType w:val="hybridMultilevel"/>
    <w:tmpl w:val="010C6B88"/>
    <w:lvl w:ilvl="0" w:tplc="C63EED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12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A50D6"/>
    <w:rsid w:val="00007235"/>
    <w:rsid w:val="000149B0"/>
    <w:rsid w:val="0003074D"/>
    <w:rsid w:val="00031312"/>
    <w:rsid w:val="00032376"/>
    <w:rsid w:val="00050C1B"/>
    <w:rsid w:val="00054925"/>
    <w:rsid w:val="000554C9"/>
    <w:rsid w:val="00073153"/>
    <w:rsid w:val="00075BEE"/>
    <w:rsid w:val="000776AA"/>
    <w:rsid w:val="000778D1"/>
    <w:rsid w:val="000A15E6"/>
    <w:rsid w:val="000A2FCA"/>
    <w:rsid w:val="000B34A5"/>
    <w:rsid w:val="000B7380"/>
    <w:rsid w:val="000C13C6"/>
    <w:rsid w:val="000C359B"/>
    <w:rsid w:val="000C4164"/>
    <w:rsid w:val="000C448F"/>
    <w:rsid w:val="000C65E1"/>
    <w:rsid w:val="000D502B"/>
    <w:rsid w:val="000D5E61"/>
    <w:rsid w:val="000D6857"/>
    <w:rsid w:val="000D7942"/>
    <w:rsid w:val="000E5774"/>
    <w:rsid w:val="000F2704"/>
    <w:rsid w:val="000F7D46"/>
    <w:rsid w:val="001030AA"/>
    <w:rsid w:val="00122050"/>
    <w:rsid w:val="00135BC2"/>
    <w:rsid w:val="0013795B"/>
    <w:rsid w:val="00154DE2"/>
    <w:rsid w:val="001650E1"/>
    <w:rsid w:val="0017179F"/>
    <w:rsid w:val="00171E67"/>
    <w:rsid w:val="0017228D"/>
    <w:rsid w:val="0017381B"/>
    <w:rsid w:val="00173CC6"/>
    <w:rsid w:val="001917E4"/>
    <w:rsid w:val="001B5D61"/>
    <w:rsid w:val="001C2F19"/>
    <w:rsid w:val="001C7AE6"/>
    <w:rsid w:val="001D2095"/>
    <w:rsid w:val="001D2EF8"/>
    <w:rsid w:val="001D348D"/>
    <w:rsid w:val="001D4758"/>
    <w:rsid w:val="001E4A90"/>
    <w:rsid w:val="001E4C9E"/>
    <w:rsid w:val="001E758F"/>
    <w:rsid w:val="001E7B91"/>
    <w:rsid w:val="001F68A4"/>
    <w:rsid w:val="00214C85"/>
    <w:rsid w:val="00217F6E"/>
    <w:rsid w:val="00222880"/>
    <w:rsid w:val="002264E8"/>
    <w:rsid w:val="0023182A"/>
    <w:rsid w:val="002322C1"/>
    <w:rsid w:val="00243923"/>
    <w:rsid w:val="00255D91"/>
    <w:rsid w:val="00256261"/>
    <w:rsid w:val="00256B75"/>
    <w:rsid w:val="00257B8C"/>
    <w:rsid w:val="002609DF"/>
    <w:rsid w:val="00263BB3"/>
    <w:rsid w:val="002651ED"/>
    <w:rsid w:val="002739FB"/>
    <w:rsid w:val="00274844"/>
    <w:rsid w:val="00280338"/>
    <w:rsid w:val="0028482D"/>
    <w:rsid w:val="00287627"/>
    <w:rsid w:val="0028791C"/>
    <w:rsid w:val="002A345C"/>
    <w:rsid w:val="002A3C10"/>
    <w:rsid w:val="002C2AF7"/>
    <w:rsid w:val="002C3F3E"/>
    <w:rsid w:val="002C492B"/>
    <w:rsid w:val="002C514E"/>
    <w:rsid w:val="002C7CA3"/>
    <w:rsid w:val="002D03EC"/>
    <w:rsid w:val="002D1003"/>
    <w:rsid w:val="002D5F94"/>
    <w:rsid w:val="002D68C4"/>
    <w:rsid w:val="002E0315"/>
    <w:rsid w:val="002E1EA2"/>
    <w:rsid w:val="002F10B0"/>
    <w:rsid w:val="002F4FB1"/>
    <w:rsid w:val="00300FA9"/>
    <w:rsid w:val="00315E2F"/>
    <w:rsid w:val="00317D15"/>
    <w:rsid w:val="003208F6"/>
    <w:rsid w:val="00323F2D"/>
    <w:rsid w:val="00326242"/>
    <w:rsid w:val="003271A5"/>
    <w:rsid w:val="00327E02"/>
    <w:rsid w:val="003319DB"/>
    <w:rsid w:val="0033316A"/>
    <w:rsid w:val="003364FF"/>
    <w:rsid w:val="003445E0"/>
    <w:rsid w:val="0034620C"/>
    <w:rsid w:val="00347DE8"/>
    <w:rsid w:val="00347EEC"/>
    <w:rsid w:val="003619E2"/>
    <w:rsid w:val="00367DC3"/>
    <w:rsid w:val="00371FF4"/>
    <w:rsid w:val="0037363E"/>
    <w:rsid w:val="00374FDC"/>
    <w:rsid w:val="00375DE2"/>
    <w:rsid w:val="003911EE"/>
    <w:rsid w:val="00393036"/>
    <w:rsid w:val="00395362"/>
    <w:rsid w:val="00395F0D"/>
    <w:rsid w:val="003A507E"/>
    <w:rsid w:val="003A553C"/>
    <w:rsid w:val="003B1B69"/>
    <w:rsid w:val="003C1C15"/>
    <w:rsid w:val="003C50B7"/>
    <w:rsid w:val="003C584E"/>
    <w:rsid w:val="003D13D0"/>
    <w:rsid w:val="003E5486"/>
    <w:rsid w:val="003E6721"/>
    <w:rsid w:val="004010C5"/>
    <w:rsid w:val="004027E1"/>
    <w:rsid w:val="00403C88"/>
    <w:rsid w:val="004201EC"/>
    <w:rsid w:val="00425BF8"/>
    <w:rsid w:val="00425E3D"/>
    <w:rsid w:val="00432282"/>
    <w:rsid w:val="00442733"/>
    <w:rsid w:val="0044452B"/>
    <w:rsid w:val="0044655C"/>
    <w:rsid w:val="00447AEA"/>
    <w:rsid w:val="004514B0"/>
    <w:rsid w:val="00455267"/>
    <w:rsid w:val="004561E2"/>
    <w:rsid w:val="004676C9"/>
    <w:rsid w:val="00474D95"/>
    <w:rsid w:val="00482BCD"/>
    <w:rsid w:val="00486298"/>
    <w:rsid w:val="00494DB7"/>
    <w:rsid w:val="0049534F"/>
    <w:rsid w:val="004A3A50"/>
    <w:rsid w:val="004B28C4"/>
    <w:rsid w:val="004B6374"/>
    <w:rsid w:val="004C0454"/>
    <w:rsid w:val="004E0FA0"/>
    <w:rsid w:val="004E1502"/>
    <w:rsid w:val="004E4964"/>
    <w:rsid w:val="004E4FB7"/>
    <w:rsid w:val="004E730C"/>
    <w:rsid w:val="004F3C4F"/>
    <w:rsid w:val="004F45E2"/>
    <w:rsid w:val="0050402A"/>
    <w:rsid w:val="00504C1C"/>
    <w:rsid w:val="005078D1"/>
    <w:rsid w:val="00511111"/>
    <w:rsid w:val="0051256A"/>
    <w:rsid w:val="005176DA"/>
    <w:rsid w:val="00521A06"/>
    <w:rsid w:val="00523514"/>
    <w:rsid w:val="00527444"/>
    <w:rsid w:val="00533C9F"/>
    <w:rsid w:val="005371E0"/>
    <w:rsid w:val="00542ED8"/>
    <w:rsid w:val="0054330C"/>
    <w:rsid w:val="0054371A"/>
    <w:rsid w:val="005527F8"/>
    <w:rsid w:val="00555E3E"/>
    <w:rsid w:val="00556984"/>
    <w:rsid w:val="00562C06"/>
    <w:rsid w:val="005733CF"/>
    <w:rsid w:val="00577A73"/>
    <w:rsid w:val="00585B15"/>
    <w:rsid w:val="00585DFF"/>
    <w:rsid w:val="00585FA9"/>
    <w:rsid w:val="00587AF8"/>
    <w:rsid w:val="00596B3D"/>
    <w:rsid w:val="005A31F1"/>
    <w:rsid w:val="005A65B0"/>
    <w:rsid w:val="005D700A"/>
    <w:rsid w:val="005E0220"/>
    <w:rsid w:val="005E46CB"/>
    <w:rsid w:val="005F3616"/>
    <w:rsid w:val="005F5180"/>
    <w:rsid w:val="00600707"/>
    <w:rsid w:val="00603D3D"/>
    <w:rsid w:val="00604CF3"/>
    <w:rsid w:val="006052EE"/>
    <w:rsid w:val="00614BB1"/>
    <w:rsid w:val="00621F00"/>
    <w:rsid w:val="00625E79"/>
    <w:rsid w:val="0064127B"/>
    <w:rsid w:val="0065345F"/>
    <w:rsid w:val="006568B8"/>
    <w:rsid w:val="00657CAF"/>
    <w:rsid w:val="0066343D"/>
    <w:rsid w:val="00664FF9"/>
    <w:rsid w:val="00667C27"/>
    <w:rsid w:val="00672227"/>
    <w:rsid w:val="00682225"/>
    <w:rsid w:val="006A7B34"/>
    <w:rsid w:val="006A7DBD"/>
    <w:rsid w:val="006B25BA"/>
    <w:rsid w:val="006B3EBA"/>
    <w:rsid w:val="006B422D"/>
    <w:rsid w:val="006C0531"/>
    <w:rsid w:val="006C3118"/>
    <w:rsid w:val="006C6077"/>
    <w:rsid w:val="006C75F3"/>
    <w:rsid w:val="006D43E6"/>
    <w:rsid w:val="006D6AA1"/>
    <w:rsid w:val="006E2236"/>
    <w:rsid w:val="006F1CCF"/>
    <w:rsid w:val="00703AB6"/>
    <w:rsid w:val="0071152C"/>
    <w:rsid w:val="0071772E"/>
    <w:rsid w:val="00717CB9"/>
    <w:rsid w:val="0072159F"/>
    <w:rsid w:val="007215FB"/>
    <w:rsid w:val="00721F3C"/>
    <w:rsid w:val="007257A6"/>
    <w:rsid w:val="00726176"/>
    <w:rsid w:val="00735209"/>
    <w:rsid w:val="00735EF5"/>
    <w:rsid w:val="0074313E"/>
    <w:rsid w:val="00745372"/>
    <w:rsid w:val="00752AA8"/>
    <w:rsid w:val="00754519"/>
    <w:rsid w:val="007613E4"/>
    <w:rsid w:val="007633AA"/>
    <w:rsid w:val="00771054"/>
    <w:rsid w:val="00771AFE"/>
    <w:rsid w:val="00771CDD"/>
    <w:rsid w:val="00775B62"/>
    <w:rsid w:val="00783B22"/>
    <w:rsid w:val="007843A0"/>
    <w:rsid w:val="00787F62"/>
    <w:rsid w:val="00795EFD"/>
    <w:rsid w:val="00796554"/>
    <w:rsid w:val="00797619"/>
    <w:rsid w:val="007A11E3"/>
    <w:rsid w:val="007A3CC0"/>
    <w:rsid w:val="007A6986"/>
    <w:rsid w:val="007B3907"/>
    <w:rsid w:val="007B4BBA"/>
    <w:rsid w:val="007C63D0"/>
    <w:rsid w:val="007D18ED"/>
    <w:rsid w:val="007D6E65"/>
    <w:rsid w:val="007E08CD"/>
    <w:rsid w:val="007E0D1D"/>
    <w:rsid w:val="007E214A"/>
    <w:rsid w:val="007F7705"/>
    <w:rsid w:val="0080621A"/>
    <w:rsid w:val="008069A9"/>
    <w:rsid w:val="00816F61"/>
    <w:rsid w:val="00820621"/>
    <w:rsid w:val="00820CE1"/>
    <w:rsid w:val="00823845"/>
    <w:rsid w:val="00827B85"/>
    <w:rsid w:val="00835AFE"/>
    <w:rsid w:val="008412D2"/>
    <w:rsid w:val="008436F9"/>
    <w:rsid w:val="008447EA"/>
    <w:rsid w:val="0084767F"/>
    <w:rsid w:val="00851E86"/>
    <w:rsid w:val="0085314C"/>
    <w:rsid w:val="0085536F"/>
    <w:rsid w:val="008611E0"/>
    <w:rsid w:val="00861BA4"/>
    <w:rsid w:val="0086317B"/>
    <w:rsid w:val="008645F6"/>
    <w:rsid w:val="00871987"/>
    <w:rsid w:val="00871FFF"/>
    <w:rsid w:val="0087365C"/>
    <w:rsid w:val="0087604D"/>
    <w:rsid w:val="00876C23"/>
    <w:rsid w:val="00880A6D"/>
    <w:rsid w:val="00890B19"/>
    <w:rsid w:val="00894813"/>
    <w:rsid w:val="00896303"/>
    <w:rsid w:val="008A078F"/>
    <w:rsid w:val="008B7065"/>
    <w:rsid w:val="008B7FAD"/>
    <w:rsid w:val="008C3534"/>
    <w:rsid w:val="008C7437"/>
    <w:rsid w:val="008C79ED"/>
    <w:rsid w:val="008D26A1"/>
    <w:rsid w:val="008D5114"/>
    <w:rsid w:val="008D7F42"/>
    <w:rsid w:val="008E4D64"/>
    <w:rsid w:val="008E52C7"/>
    <w:rsid w:val="008E6867"/>
    <w:rsid w:val="008F6896"/>
    <w:rsid w:val="00904BAE"/>
    <w:rsid w:val="00904E22"/>
    <w:rsid w:val="0090741D"/>
    <w:rsid w:val="00913553"/>
    <w:rsid w:val="00916FB8"/>
    <w:rsid w:val="0093262C"/>
    <w:rsid w:val="00933B5C"/>
    <w:rsid w:val="00937949"/>
    <w:rsid w:val="0094029E"/>
    <w:rsid w:val="009435AA"/>
    <w:rsid w:val="009528CC"/>
    <w:rsid w:val="009569F3"/>
    <w:rsid w:val="00963741"/>
    <w:rsid w:val="00963780"/>
    <w:rsid w:val="0096662B"/>
    <w:rsid w:val="009835A2"/>
    <w:rsid w:val="00984D89"/>
    <w:rsid w:val="00984EC6"/>
    <w:rsid w:val="009872D4"/>
    <w:rsid w:val="009967F4"/>
    <w:rsid w:val="009A0C1D"/>
    <w:rsid w:val="009A38C9"/>
    <w:rsid w:val="009B1083"/>
    <w:rsid w:val="009B77A7"/>
    <w:rsid w:val="009B77DE"/>
    <w:rsid w:val="009C25D4"/>
    <w:rsid w:val="009C30AD"/>
    <w:rsid w:val="009D15C4"/>
    <w:rsid w:val="009D398D"/>
    <w:rsid w:val="009D5123"/>
    <w:rsid w:val="009E5C2D"/>
    <w:rsid w:val="009E64B2"/>
    <w:rsid w:val="00A02B62"/>
    <w:rsid w:val="00A03986"/>
    <w:rsid w:val="00A06399"/>
    <w:rsid w:val="00A21698"/>
    <w:rsid w:val="00A22B13"/>
    <w:rsid w:val="00A37F8A"/>
    <w:rsid w:val="00A41AC6"/>
    <w:rsid w:val="00A468A2"/>
    <w:rsid w:val="00A47659"/>
    <w:rsid w:val="00A539D7"/>
    <w:rsid w:val="00A5699E"/>
    <w:rsid w:val="00A66647"/>
    <w:rsid w:val="00A97E3A"/>
    <w:rsid w:val="00AB4998"/>
    <w:rsid w:val="00AB5693"/>
    <w:rsid w:val="00AB6F6B"/>
    <w:rsid w:val="00AC0750"/>
    <w:rsid w:val="00AC3843"/>
    <w:rsid w:val="00AC6CD3"/>
    <w:rsid w:val="00AC7DF9"/>
    <w:rsid w:val="00AD17E7"/>
    <w:rsid w:val="00AD5AB8"/>
    <w:rsid w:val="00AE5B6B"/>
    <w:rsid w:val="00AF08DD"/>
    <w:rsid w:val="00AF19DD"/>
    <w:rsid w:val="00AF4E1B"/>
    <w:rsid w:val="00AF7A00"/>
    <w:rsid w:val="00B012B5"/>
    <w:rsid w:val="00B06D5C"/>
    <w:rsid w:val="00B23838"/>
    <w:rsid w:val="00B23CDA"/>
    <w:rsid w:val="00B2589E"/>
    <w:rsid w:val="00B35268"/>
    <w:rsid w:val="00B35968"/>
    <w:rsid w:val="00B44BCC"/>
    <w:rsid w:val="00B5725C"/>
    <w:rsid w:val="00B61A8B"/>
    <w:rsid w:val="00B61ACC"/>
    <w:rsid w:val="00B65D97"/>
    <w:rsid w:val="00B669EE"/>
    <w:rsid w:val="00B70D3D"/>
    <w:rsid w:val="00B75E62"/>
    <w:rsid w:val="00B9482A"/>
    <w:rsid w:val="00B954CE"/>
    <w:rsid w:val="00BA4593"/>
    <w:rsid w:val="00BA5087"/>
    <w:rsid w:val="00BA71E1"/>
    <w:rsid w:val="00BB2788"/>
    <w:rsid w:val="00BB2FE7"/>
    <w:rsid w:val="00BC1EC3"/>
    <w:rsid w:val="00BC3F38"/>
    <w:rsid w:val="00BD01AF"/>
    <w:rsid w:val="00BD100B"/>
    <w:rsid w:val="00BD2FA3"/>
    <w:rsid w:val="00BD714C"/>
    <w:rsid w:val="00BE5122"/>
    <w:rsid w:val="00BE5E28"/>
    <w:rsid w:val="00BF314A"/>
    <w:rsid w:val="00C011E5"/>
    <w:rsid w:val="00C021E9"/>
    <w:rsid w:val="00C060EC"/>
    <w:rsid w:val="00C07ABD"/>
    <w:rsid w:val="00C109F0"/>
    <w:rsid w:val="00C10D18"/>
    <w:rsid w:val="00C26B4D"/>
    <w:rsid w:val="00C31929"/>
    <w:rsid w:val="00C43FAC"/>
    <w:rsid w:val="00C475F8"/>
    <w:rsid w:val="00C50ED1"/>
    <w:rsid w:val="00C55152"/>
    <w:rsid w:val="00C64210"/>
    <w:rsid w:val="00C6563A"/>
    <w:rsid w:val="00C6568D"/>
    <w:rsid w:val="00C67333"/>
    <w:rsid w:val="00C74093"/>
    <w:rsid w:val="00C740B4"/>
    <w:rsid w:val="00C81E55"/>
    <w:rsid w:val="00C8547B"/>
    <w:rsid w:val="00C87F84"/>
    <w:rsid w:val="00C959C9"/>
    <w:rsid w:val="00CA50D6"/>
    <w:rsid w:val="00CB15BA"/>
    <w:rsid w:val="00CB7812"/>
    <w:rsid w:val="00CC6839"/>
    <w:rsid w:val="00CD453E"/>
    <w:rsid w:val="00CD4952"/>
    <w:rsid w:val="00CD77D7"/>
    <w:rsid w:val="00CE0D54"/>
    <w:rsid w:val="00CE6CE9"/>
    <w:rsid w:val="00D02496"/>
    <w:rsid w:val="00D1059E"/>
    <w:rsid w:val="00D10994"/>
    <w:rsid w:val="00D13221"/>
    <w:rsid w:val="00D15E47"/>
    <w:rsid w:val="00D16CE9"/>
    <w:rsid w:val="00D22E4C"/>
    <w:rsid w:val="00D4053C"/>
    <w:rsid w:val="00D40646"/>
    <w:rsid w:val="00D40AB9"/>
    <w:rsid w:val="00D43E40"/>
    <w:rsid w:val="00D455AB"/>
    <w:rsid w:val="00D466D9"/>
    <w:rsid w:val="00D56893"/>
    <w:rsid w:val="00D6635D"/>
    <w:rsid w:val="00D72D10"/>
    <w:rsid w:val="00D81747"/>
    <w:rsid w:val="00D820C4"/>
    <w:rsid w:val="00D856BC"/>
    <w:rsid w:val="00D8787B"/>
    <w:rsid w:val="00D90942"/>
    <w:rsid w:val="00D9450A"/>
    <w:rsid w:val="00D950AD"/>
    <w:rsid w:val="00DB2AC8"/>
    <w:rsid w:val="00DB5F11"/>
    <w:rsid w:val="00DC27C6"/>
    <w:rsid w:val="00DC49CE"/>
    <w:rsid w:val="00DC6D59"/>
    <w:rsid w:val="00DD1217"/>
    <w:rsid w:val="00DD363C"/>
    <w:rsid w:val="00DD5AE1"/>
    <w:rsid w:val="00DE1C01"/>
    <w:rsid w:val="00DE443B"/>
    <w:rsid w:val="00DE7815"/>
    <w:rsid w:val="00DF2A6F"/>
    <w:rsid w:val="00DF57D7"/>
    <w:rsid w:val="00DF7DD8"/>
    <w:rsid w:val="00E149BE"/>
    <w:rsid w:val="00E17214"/>
    <w:rsid w:val="00E24E8E"/>
    <w:rsid w:val="00E317F2"/>
    <w:rsid w:val="00E36D16"/>
    <w:rsid w:val="00E437D2"/>
    <w:rsid w:val="00E536BD"/>
    <w:rsid w:val="00E5378C"/>
    <w:rsid w:val="00E54EDB"/>
    <w:rsid w:val="00E6025A"/>
    <w:rsid w:val="00E65D97"/>
    <w:rsid w:val="00E84F0A"/>
    <w:rsid w:val="00E87965"/>
    <w:rsid w:val="00EA5FEF"/>
    <w:rsid w:val="00EA6498"/>
    <w:rsid w:val="00EB5DBE"/>
    <w:rsid w:val="00EC18A0"/>
    <w:rsid w:val="00EC33A2"/>
    <w:rsid w:val="00EC37DF"/>
    <w:rsid w:val="00ED2C9F"/>
    <w:rsid w:val="00ED55F6"/>
    <w:rsid w:val="00EE23E4"/>
    <w:rsid w:val="00EE2E38"/>
    <w:rsid w:val="00EE687F"/>
    <w:rsid w:val="00EF1107"/>
    <w:rsid w:val="00EF348B"/>
    <w:rsid w:val="00EF4D63"/>
    <w:rsid w:val="00EF56C9"/>
    <w:rsid w:val="00EF63AB"/>
    <w:rsid w:val="00F00A89"/>
    <w:rsid w:val="00F155CC"/>
    <w:rsid w:val="00F33031"/>
    <w:rsid w:val="00F334F2"/>
    <w:rsid w:val="00F35504"/>
    <w:rsid w:val="00F452A5"/>
    <w:rsid w:val="00F478A3"/>
    <w:rsid w:val="00F526F7"/>
    <w:rsid w:val="00F56499"/>
    <w:rsid w:val="00F60065"/>
    <w:rsid w:val="00F63E75"/>
    <w:rsid w:val="00F658EE"/>
    <w:rsid w:val="00F66D4E"/>
    <w:rsid w:val="00F70D08"/>
    <w:rsid w:val="00F710EE"/>
    <w:rsid w:val="00F8018F"/>
    <w:rsid w:val="00F8240A"/>
    <w:rsid w:val="00F83B07"/>
    <w:rsid w:val="00F86B2D"/>
    <w:rsid w:val="00F926EF"/>
    <w:rsid w:val="00F95270"/>
    <w:rsid w:val="00FA1FE8"/>
    <w:rsid w:val="00FB1FF6"/>
    <w:rsid w:val="00FB2911"/>
    <w:rsid w:val="00FB39F6"/>
    <w:rsid w:val="00FC3187"/>
    <w:rsid w:val="00FC4BD1"/>
    <w:rsid w:val="00FC5E0F"/>
    <w:rsid w:val="00FD2CC8"/>
    <w:rsid w:val="00FD3B32"/>
    <w:rsid w:val="00FD6F94"/>
    <w:rsid w:val="00FE48FF"/>
    <w:rsid w:val="00FF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8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32282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43228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3228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3228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22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322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3228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3228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32282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432282"/>
    <w:rPr>
      <w:rFonts w:cs="Times New Roman"/>
      <w:b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432282"/>
    <w:rPr>
      <w:rFonts w:cs="Times New Roman"/>
      <w:b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432282"/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432282"/>
    <w:rPr>
      <w:b/>
      <w:bCs/>
      <w:color w:val="C0C0C0"/>
    </w:rPr>
  </w:style>
  <w:style w:type="character" w:customStyle="1" w:styleId="a8">
    <w:name w:val="Заголовок своего сообщения"/>
    <w:basedOn w:val="a3"/>
    <w:uiPriority w:val="99"/>
    <w:rsid w:val="00432282"/>
    <w:rPr>
      <w:rFonts w:cs="Times New Roman"/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rsid w:val="00432282"/>
    <w:pPr>
      <w:ind w:left="1612" w:hanging="892"/>
    </w:pPr>
  </w:style>
  <w:style w:type="character" w:customStyle="1" w:styleId="aa">
    <w:name w:val="Заголовок чужого сообщения"/>
    <w:basedOn w:val="a3"/>
    <w:uiPriority w:val="99"/>
    <w:rsid w:val="00432282"/>
    <w:rPr>
      <w:rFonts w:cs="Times New Roman"/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432282"/>
    <w:rPr>
      <w:u w:val="single"/>
    </w:rPr>
  </w:style>
  <w:style w:type="paragraph" w:customStyle="1" w:styleId="ac">
    <w:name w:val="Интерфейс"/>
    <w:basedOn w:val="a"/>
    <w:next w:val="a"/>
    <w:uiPriority w:val="99"/>
    <w:rsid w:val="00432282"/>
    <w:rPr>
      <w:color w:val="ECE9D8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432282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432282"/>
  </w:style>
  <w:style w:type="paragraph" w:customStyle="1" w:styleId="af">
    <w:name w:val="Текст (лев. подпись)"/>
    <w:basedOn w:val="a"/>
    <w:next w:val="a"/>
    <w:uiPriority w:val="99"/>
    <w:rsid w:val="00432282"/>
    <w:pPr>
      <w:ind w:firstLine="0"/>
      <w:jc w:val="left"/>
    </w:pPr>
  </w:style>
  <w:style w:type="paragraph" w:customStyle="1" w:styleId="af0">
    <w:name w:val="Колонтитул (левый)"/>
    <w:basedOn w:val="af"/>
    <w:next w:val="a"/>
    <w:uiPriority w:val="99"/>
    <w:rsid w:val="00432282"/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432282"/>
    <w:pPr>
      <w:ind w:firstLine="0"/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432282"/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432282"/>
    <w:pPr>
      <w:jc w:val="left"/>
    </w:pPr>
    <w:rPr>
      <w:color w:val="000080"/>
    </w:rPr>
  </w:style>
  <w:style w:type="paragraph" w:customStyle="1" w:styleId="af4">
    <w:name w:val="Моноширинный"/>
    <w:basedOn w:val="a"/>
    <w:next w:val="a"/>
    <w:uiPriority w:val="99"/>
    <w:rsid w:val="00432282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432282"/>
    <w:rPr>
      <w:rFonts w:cs="Times New Roman"/>
      <w:b/>
      <w:bCs/>
      <w:color w:val="000080"/>
    </w:rPr>
  </w:style>
  <w:style w:type="character" w:customStyle="1" w:styleId="af6">
    <w:name w:val="Не вступил в силу"/>
    <w:basedOn w:val="a3"/>
    <w:uiPriority w:val="99"/>
    <w:rsid w:val="00432282"/>
    <w:rPr>
      <w:rFonts w:cs="Times New Roman"/>
      <w:b/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432282"/>
    <w:pPr>
      <w:ind w:firstLine="0"/>
    </w:pPr>
  </w:style>
  <w:style w:type="paragraph" w:customStyle="1" w:styleId="af8">
    <w:name w:val="Объект"/>
    <w:basedOn w:val="a"/>
    <w:next w:val="a"/>
    <w:uiPriority w:val="99"/>
    <w:rsid w:val="00432282"/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432282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432282"/>
    <w:pPr>
      <w:ind w:left="140"/>
    </w:pPr>
  </w:style>
  <w:style w:type="character" w:customStyle="1" w:styleId="afb">
    <w:name w:val="Опечатки"/>
    <w:uiPriority w:val="99"/>
    <w:rsid w:val="00432282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432282"/>
    <w:rPr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432282"/>
    <w:rPr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432282"/>
    <w:pPr>
      <w:ind w:firstLine="0"/>
      <w:jc w:val="left"/>
    </w:pPr>
  </w:style>
  <w:style w:type="character" w:customStyle="1" w:styleId="aff">
    <w:name w:val="Продолжение ссылки"/>
    <w:basedOn w:val="a4"/>
    <w:uiPriority w:val="99"/>
    <w:rsid w:val="00432282"/>
    <w:rPr>
      <w:rFonts w:cs="Times New Roman"/>
      <w:b/>
      <w:color w:val="008000"/>
    </w:rPr>
  </w:style>
  <w:style w:type="paragraph" w:customStyle="1" w:styleId="aff0">
    <w:name w:val="Словарная статья"/>
    <w:basedOn w:val="a"/>
    <w:next w:val="a"/>
    <w:uiPriority w:val="99"/>
    <w:rsid w:val="00432282"/>
    <w:pPr>
      <w:ind w:right="118" w:firstLine="0"/>
    </w:pPr>
  </w:style>
  <w:style w:type="character" w:customStyle="1" w:styleId="aff1">
    <w:name w:val="Сравнение редакций"/>
    <w:basedOn w:val="a3"/>
    <w:uiPriority w:val="99"/>
    <w:rsid w:val="00432282"/>
    <w:rPr>
      <w:rFonts w:cs="Times New Roman"/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sid w:val="00432282"/>
    <w:rPr>
      <w:b/>
      <w:color w:val="0000FF"/>
    </w:rPr>
  </w:style>
  <w:style w:type="character" w:customStyle="1" w:styleId="aff3">
    <w:name w:val="Сравнение редакций. Удаленный фрагмент"/>
    <w:uiPriority w:val="99"/>
    <w:rsid w:val="00432282"/>
    <w:rPr>
      <w:b/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432282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"/>
    <w:uiPriority w:val="99"/>
    <w:rsid w:val="00432282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432282"/>
    <w:pPr>
      <w:ind w:firstLine="0"/>
      <w:jc w:val="left"/>
    </w:pPr>
  </w:style>
  <w:style w:type="character" w:customStyle="1" w:styleId="aff7">
    <w:name w:val="Утратил силу"/>
    <w:basedOn w:val="a3"/>
    <w:uiPriority w:val="99"/>
    <w:rsid w:val="00432282"/>
    <w:rPr>
      <w:rFonts w:cs="Times New Roman"/>
      <w:b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432282"/>
    <w:pPr>
      <w:jc w:val="center"/>
    </w:pPr>
  </w:style>
  <w:style w:type="paragraph" w:styleId="aff9">
    <w:name w:val="List Paragraph"/>
    <w:basedOn w:val="a"/>
    <w:uiPriority w:val="99"/>
    <w:qFormat/>
    <w:rsid w:val="00904E22"/>
    <w:pPr>
      <w:ind w:left="720"/>
      <w:contextualSpacing/>
    </w:pPr>
  </w:style>
  <w:style w:type="paragraph" w:styleId="affa">
    <w:name w:val="Title"/>
    <w:basedOn w:val="a"/>
    <w:link w:val="affb"/>
    <w:uiPriority w:val="99"/>
    <w:qFormat/>
    <w:rsid w:val="00B2589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</w:rPr>
  </w:style>
  <w:style w:type="character" w:customStyle="1" w:styleId="affb">
    <w:name w:val="Название Знак"/>
    <w:basedOn w:val="a0"/>
    <w:link w:val="affa"/>
    <w:uiPriority w:val="99"/>
    <w:locked/>
    <w:rsid w:val="00B2589E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B2589E"/>
    <w:pPr>
      <w:widowControl/>
      <w:autoSpaceDE/>
      <w:autoSpaceDN/>
      <w:adjustRightInd/>
      <w:ind w:left="851"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2589E"/>
    <w:rPr>
      <w:rFonts w:ascii="Times New Roman" w:hAnsi="Times New Roman" w:cs="Times New Roman"/>
      <w:sz w:val="20"/>
      <w:szCs w:val="20"/>
    </w:rPr>
  </w:style>
  <w:style w:type="paragraph" w:customStyle="1" w:styleId="2222222">
    <w:name w:val="2ыв2ы2ы2ы2ы2ы2"/>
    <w:basedOn w:val="a"/>
    <w:link w:val="22222220"/>
    <w:uiPriority w:val="99"/>
    <w:rsid w:val="00752AA8"/>
    <w:pPr>
      <w:ind w:firstLine="0"/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22222220">
    <w:name w:val="2ыв2ы2ы2ы2ы2ы2 Знак"/>
    <w:basedOn w:val="a0"/>
    <w:link w:val="2222222"/>
    <w:uiPriority w:val="99"/>
    <w:locked/>
    <w:rsid w:val="00752AA8"/>
    <w:rPr>
      <w:rFonts w:ascii="Times New Roman" w:hAnsi="Times New Roman" w:cs="Times New Roman"/>
      <w:b/>
      <w:sz w:val="26"/>
      <w:szCs w:val="26"/>
    </w:rPr>
  </w:style>
  <w:style w:type="paragraph" w:styleId="affc">
    <w:name w:val="Normal (Web)"/>
    <w:basedOn w:val="a"/>
    <w:uiPriority w:val="99"/>
    <w:unhideWhenUsed/>
    <w:rsid w:val="007261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B61AC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styleId="affd">
    <w:name w:val="Strong"/>
    <w:basedOn w:val="a0"/>
    <w:uiPriority w:val="22"/>
    <w:qFormat/>
    <w:locked/>
    <w:rsid w:val="007115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CA8CE-5812-42A7-90CB-7EC9C1AA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5476</Words>
  <Characters>31217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Admin</cp:lastModifiedBy>
  <cp:revision>6</cp:revision>
  <cp:lastPrinted>2022-06-02T05:04:00Z</cp:lastPrinted>
  <dcterms:created xsi:type="dcterms:W3CDTF">2025-12-09T07:26:00Z</dcterms:created>
  <dcterms:modified xsi:type="dcterms:W3CDTF">2025-12-22T10:20:00Z</dcterms:modified>
</cp:coreProperties>
</file>