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64" w:rsidRPr="006D4BBE" w:rsidRDefault="00A67B64" w:rsidP="00A67B64">
      <w:pPr>
        <w:suppressAutoHyphens/>
        <w:spacing w:after="0" w:line="240" w:lineRule="auto"/>
        <w:jc w:val="center"/>
        <w:rPr>
          <w:rFonts w:ascii="Times New Roman" w:hAnsi="Times New Roman"/>
          <w:b/>
          <w:bCs/>
          <w:iCs/>
          <w:sz w:val="24"/>
          <w:szCs w:val="24"/>
          <w:lang w:eastAsia="zh-CN"/>
        </w:rPr>
      </w:pPr>
      <w:r w:rsidRPr="006D4BBE">
        <w:rPr>
          <w:rFonts w:ascii="Times New Roman" w:hAnsi="Times New Roman"/>
          <w:b/>
          <w:bCs/>
          <w:iCs/>
          <w:sz w:val="24"/>
          <w:szCs w:val="24"/>
          <w:lang w:eastAsia="zh-CN"/>
        </w:rPr>
        <w:t>РОССИЙСКАЯ ФЕДЕРАЦИЯ</w:t>
      </w:r>
    </w:p>
    <w:p w:rsidR="00A67B64" w:rsidRPr="006D4BBE" w:rsidRDefault="00A67B64" w:rsidP="00A67B64">
      <w:pPr>
        <w:suppressAutoHyphens/>
        <w:spacing w:after="0" w:line="240" w:lineRule="auto"/>
        <w:jc w:val="center"/>
        <w:rPr>
          <w:rFonts w:ascii="Times New Roman" w:hAnsi="Times New Roman"/>
          <w:b/>
          <w:bCs/>
          <w:iCs/>
          <w:sz w:val="24"/>
          <w:szCs w:val="24"/>
          <w:lang w:eastAsia="zh-CN"/>
        </w:rPr>
      </w:pPr>
      <w:r w:rsidRPr="006D4BBE">
        <w:rPr>
          <w:rFonts w:ascii="Times New Roman" w:hAnsi="Times New Roman"/>
          <w:b/>
          <w:bCs/>
          <w:iCs/>
          <w:sz w:val="24"/>
          <w:szCs w:val="24"/>
          <w:lang w:eastAsia="zh-CN"/>
        </w:rPr>
        <w:t>БУРЛИНСКИЙ РАЙОННЫЙ СОВЕТ НАРОДНЫХ ДЕПУТАТОВ</w:t>
      </w:r>
    </w:p>
    <w:p w:rsidR="00A67B64" w:rsidRPr="006D4BBE" w:rsidRDefault="00A67B64" w:rsidP="00044F78">
      <w:pPr>
        <w:suppressAutoHyphens/>
        <w:spacing w:after="0" w:line="240" w:lineRule="auto"/>
        <w:jc w:val="center"/>
        <w:rPr>
          <w:rFonts w:ascii="Times New Roman" w:hAnsi="Times New Roman"/>
          <w:b/>
          <w:bCs/>
          <w:sz w:val="24"/>
          <w:szCs w:val="24"/>
          <w:lang w:eastAsia="zh-CN"/>
        </w:rPr>
      </w:pPr>
      <w:r w:rsidRPr="006D4BBE">
        <w:rPr>
          <w:rFonts w:ascii="Times New Roman" w:hAnsi="Times New Roman"/>
          <w:b/>
          <w:bCs/>
          <w:iCs/>
          <w:sz w:val="24"/>
          <w:szCs w:val="24"/>
          <w:lang w:eastAsia="zh-CN"/>
        </w:rPr>
        <w:t>АЛТАЙСКОГО КРАЯ</w:t>
      </w:r>
    </w:p>
    <w:p w:rsidR="00A67B64" w:rsidRDefault="00A67B64" w:rsidP="00044F78">
      <w:pPr>
        <w:suppressAutoHyphens/>
        <w:spacing w:after="0" w:line="240" w:lineRule="auto"/>
        <w:jc w:val="center"/>
        <w:rPr>
          <w:rFonts w:ascii="Times New Roman" w:hAnsi="Times New Roman"/>
          <w:b/>
          <w:bCs/>
          <w:sz w:val="24"/>
          <w:szCs w:val="24"/>
          <w:lang w:eastAsia="zh-CN"/>
        </w:rPr>
      </w:pPr>
    </w:p>
    <w:p w:rsidR="00044F78" w:rsidRPr="006D4BBE" w:rsidRDefault="00044F78" w:rsidP="00044F78">
      <w:pPr>
        <w:suppressAutoHyphens/>
        <w:spacing w:after="0" w:line="240" w:lineRule="auto"/>
        <w:jc w:val="center"/>
        <w:rPr>
          <w:rFonts w:ascii="Times New Roman" w:hAnsi="Times New Roman"/>
          <w:b/>
          <w:bCs/>
          <w:sz w:val="24"/>
          <w:szCs w:val="24"/>
          <w:lang w:eastAsia="zh-CN"/>
        </w:rPr>
      </w:pPr>
    </w:p>
    <w:p w:rsidR="00A67B64" w:rsidRDefault="00A67B64" w:rsidP="00044F78">
      <w:pPr>
        <w:suppressAutoHyphens/>
        <w:spacing w:after="0" w:line="240" w:lineRule="auto"/>
        <w:jc w:val="center"/>
        <w:rPr>
          <w:rFonts w:ascii="Times New Roman" w:hAnsi="Times New Roman"/>
          <w:b/>
          <w:bCs/>
          <w:sz w:val="28"/>
          <w:szCs w:val="28"/>
          <w:lang w:eastAsia="zh-CN"/>
        </w:rPr>
      </w:pPr>
      <w:r w:rsidRPr="009B42E9">
        <w:rPr>
          <w:rFonts w:ascii="Times New Roman" w:hAnsi="Times New Roman"/>
          <w:b/>
          <w:bCs/>
          <w:sz w:val="28"/>
          <w:szCs w:val="28"/>
          <w:lang w:eastAsia="zh-CN"/>
        </w:rPr>
        <w:t>Р Е Ш Е Н И Е</w:t>
      </w:r>
    </w:p>
    <w:p w:rsidR="00044F78" w:rsidRPr="009B42E9" w:rsidRDefault="00044F78" w:rsidP="00044F78">
      <w:pPr>
        <w:suppressAutoHyphens/>
        <w:spacing w:after="0" w:line="240" w:lineRule="auto"/>
        <w:jc w:val="center"/>
        <w:rPr>
          <w:rFonts w:ascii="Times New Roman" w:hAnsi="Times New Roman"/>
          <w:b/>
          <w:bCs/>
          <w:sz w:val="28"/>
          <w:szCs w:val="28"/>
          <w:u w:val="single"/>
          <w:lang w:eastAsia="zh-CN"/>
        </w:rPr>
      </w:pPr>
    </w:p>
    <w:p w:rsidR="00A67B64" w:rsidRPr="00241AC3" w:rsidRDefault="00044F78" w:rsidP="00044F78">
      <w:pPr>
        <w:suppressAutoHyphens/>
        <w:spacing w:after="0" w:line="240" w:lineRule="auto"/>
        <w:rPr>
          <w:rFonts w:ascii="Times New Roman" w:hAnsi="Times New Roman"/>
          <w:sz w:val="26"/>
          <w:szCs w:val="26"/>
          <w:lang w:eastAsia="zh-CN"/>
        </w:rPr>
      </w:pPr>
      <w:r>
        <w:rPr>
          <w:rFonts w:ascii="Times New Roman" w:hAnsi="Times New Roman"/>
          <w:sz w:val="26"/>
          <w:szCs w:val="26"/>
          <w:lang w:eastAsia="zh-CN"/>
        </w:rPr>
        <w:t xml:space="preserve">16 </w:t>
      </w:r>
      <w:r w:rsidR="00B413ED">
        <w:rPr>
          <w:rFonts w:ascii="Times New Roman" w:hAnsi="Times New Roman"/>
          <w:sz w:val="26"/>
          <w:szCs w:val="26"/>
          <w:lang w:eastAsia="zh-CN"/>
        </w:rPr>
        <w:t>декабря</w:t>
      </w:r>
      <w:r w:rsidR="00A67B64">
        <w:rPr>
          <w:rFonts w:ascii="Times New Roman" w:hAnsi="Times New Roman"/>
          <w:sz w:val="26"/>
          <w:szCs w:val="26"/>
          <w:lang w:eastAsia="zh-CN"/>
        </w:rPr>
        <w:t xml:space="preserve"> 2025 г.                                                                                                                </w:t>
      </w:r>
      <w:r w:rsidR="00A67B64" w:rsidRPr="00241AC3">
        <w:rPr>
          <w:rFonts w:ascii="Times New Roman" w:hAnsi="Times New Roman"/>
          <w:sz w:val="26"/>
          <w:szCs w:val="26"/>
          <w:lang w:eastAsia="zh-CN"/>
        </w:rPr>
        <w:t>№</w:t>
      </w:r>
      <w:r w:rsidR="00A67B64">
        <w:rPr>
          <w:rFonts w:ascii="Times New Roman" w:hAnsi="Times New Roman"/>
          <w:sz w:val="26"/>
          <w:szCs w:val="26"/>
          <w:lang w:eastAsia="zh-CN"/>
        </w:rPr>
        <w:t xml:space="preserve"> </w:t>
      </w:r>
      <w:r w:rsidR="000D5D87">
        <w:rPr>
          <w:rFonts w:ascii="Times New Roman" w:hAnsi="Times New Roman"/>
          <w:sz w:val="26"/>
          <w:szCs w:val="26"/>
          <w:lang w:eastAsia="zh-CN"/>
        </w:rPr>
        <w:t>40</w:t>
      </w:r>
    </w:p>
    <w:p w:rsidR="00A67B64" w:rsidRPr="008035AA" w:rsidRDefault="00A67B64" w:rsidP="00044F78">
      <w:pPr>
        <w:suppressAutoHyphens/>
        <w:spacing w:after="0" w:line="240" w:lineRule="auto"/>
        <w:jc w:val="center"/>
        <w:rPr>
          <w:rFonts w:ascii="Times New Roman" w:hAnsi="Times New Roman"/>
          <w:sz w:val="24"/>
          <w:szCs w:val="24"/>
          <w:lang w:eastAsia="zh-CN"/>
        </w:rPr>
      </w:pPr>
      <w:r w:rsidRPr="008035AA">
        <w:rPr>
          <w:rFonts w:ascii="Times New Roman" w:hAnsi="Times New Roman"/>
          <w:sz w:val="24"/>
          <w:szCs w:val="24"/>
          <w:lang w:eastAsia="zh-CN"/>
        </w:rPr>
        <w:t>с. Бурла</w:t>
      </w:r>
    </w:p>
    <w:p w:rsidR="00A67B64" w:rsidRPr="00241AC3" w:rsidRDefault="00A67B64" w:rsidP="00044F78">
      <w:pPr>
        <w:spacing w:after="0" w:line="240" w:lineRule="auto"/>
        <w:jc w:val="both"/>
        <w:rPr>
          <w:rFonts w:ascii="Times New Roman" w:hAnsi="Times New Roman"/>
          <w:spacing w:val="-2"/>
          <w:sz w:val="26"/>
          <w:szCs w:val="26"/>
        </w:rPr>
      </w:pPr>
    </w:p>
    <w:p w:rsidR="00A67B64" w:rsidRDefault="00A67B64" w:rsidP="00044F78">
      <w:pPr>
        <w:spacing w:after="0" w:line="240" w:lineRule="auto"/>
        <w:ind w:right="5103"/>
        <w:jc w:val="both"/>
        <w:outlineLvl w:val="0"/>
        <w:rPr>
          <w:rFonts w:ascii="Times New Roman" w:hAnsi="Times New Roman"/>
          <w:b/>
          <w:sz w:val="28"/>
          <w:szCs w:val="28"/>
        </w:rPr>
      </w:pPr>
      <w:r>
        <w:rPr>
          <w:rFonts w:ascii="Times New Roman" w:hAnsi="Times New Roman"/>
          <w:b/>
          <w:sz w:val="28"/>
          <w:szCs w:val="28"/>
        </w:rPr>
        <w:t>О</w:t>
      </w:r>
      <w:r w:rsidR="00B413ED">
        <w:rPr>
          <w:rFonts w:ascii="Times New Roman" w:hAnsi="Times New Roman"/>
          <w:b/>
          <w:sz w:val="28"/>
          <w:szCs w:val="28"/>
        </w:rPr>
        <w:t>б утверждении</w:t>
      </w:r>
      <w:r>
        <w:rPr>
          <w:rFonts w:ascii="Times New Roman" w:hAnsi="Times New Roman"/>
          <w:b/>
          <w:sz w:val="28"/>
          <w:szCs w:val="28"/>
        </w:rPr>
        <w:t xml:space="preserve"> Положени</w:t>
      </w:r>
      <w:r w:rsidR="00B413ED">
        <w:rPr>
          <w:rFonts w:ascii="Times New Roman" w:hAnsi="Times New Roman"/>
          <w:b/>
          <w:sz w:val="28"/>
          <w:szCs w:val="28"/>
        </w:rPr>
        <w:t>я</w:t>
      </w:r>
      <w:r w:rsidRPr="009B42E9">
        <w:rPr>
          <w:rFonts w:ascii="Times New Roman" w:hAnsi="Times New Roman"/>
          <w:b/>
          <w:sz w:val="28"/>
          <w:szCs w:val="28"/>
        </w:rPr>
        <w:t xml:space="preserve"> о</w:t>
      </w:r>
      <w:r>
        <w:rPr>
          <w:rFonts w:ascii="Times New Roman" w:hAnsi="Times New Roman"/>
          <w:b/>
          <w:sz w:val="28"/>
          <w:szCs w:val="28"/>
        </w:rPr>
        <w:t xml:space="preserve"> </w:t>
      </w:r>
      <w:r w:rsidRPr="009B42E9">
        <w:rPr>
          <w:rFonts w:ascii="Times New Roman" w:hAnsi="Times New Roman"/>
          <w:b/>
          <w:sz w:val="28"/>
          <w:szCs w:val="28"/>
        </w:rPr>
        <w:t xml:space="preserve">муниципальном </w:t>
      </w:r>
      <w:r w:rsidR="00B413ED">
        <w:rPr>
          <w:rFonts w:ascii="Times New Roman" w:hAnsi="Times New Roman"/>
          <w:b/>
          <w:sz w:val="28"/>
          <w:szCs w:val="28"/>
        </w:rPr>
        <w:t>земельном</w:t>
      </w:r>
      <w:r>
        <w:rPr>
          <w:rFonts w:ascii="Times New Roman" w:hAnsi="Times New Roman"/>
          <w:b/>
          <w:sz w:val="28"/>
          <w:szCs w:val="28"/>
        </w:rPr>
        <w:t xml:space="preserve"> </w:t>
      </w:r>
      <w:r w:rsidRPr="009B42E9">
        <w:rPr>
          <w:rFonts w:ascii="Times New Roman" w:hAnsi="Times New Roman"/>
          <w:b/>
          <w:sz w:val="28"/>
          <w:szCs w:val="28"/>
        </w:rPr>
        <w:t xml:space="preserve">контроле на территории </w:t>
      </w:r>
      <w:r>
        <w:rPr>
          <w:rFonts w:ascii="Times New Roman" w:hAnsi="Times New Roman"/>
          <w:b/>
          <w:sz w:val="28"/>
          <w:szCs w:val="28"/>
        </w:rPr>
        <w:t xml:space="preserve">муниципального образования </w:t>
      </w:r>
      <w:r w:rsidRPr="009B42E9">
        <w:rPr>
          <w:rFonts w:ascii="Times New Roman" w:hAnsi="Times New Roman"/>
          <w:b/>
          <w:sz w:val="28"/>
          <w:szCs w:val="28"/>
        </w:rPr>
        <w:t>Бурлинск</w:t>
      </w:r>
      <w:r>
        <w:rPr>
          <w:rFonts w:ascii="Times New Roman" w:hAnsi="Times New Roman"/>
          <w:b/>
          <w:sz w:val="28"/>
          <w:szCs w:val="28"/>
        </w:rPr>
        <w:t>ий</w:t>
      </w:r>
      <w:r w:rsidRPr="009B42E9">
        <w:rPr>
          <w:rFonts w:ascii="Times New Roman" w:hAnsi="Times New Roman"/>
          <w:b/>
          <w:sz w:val="28"/>
          <w:szCs w:val="28"/>
        </w:rPr>
        <w:t xml:space="preserve"> район Алтайского края</w:t>
      </w:r>
    </w:p>
    <w:p w:rsidR="00A67B64" w:rsidRPr="009B42E9" w:rsidRDefault="00A67B64" w:rsidP="00044F78">
      <w:pPr>
        <w:spacing w:after="0" w:line="240" w:lineRule="auto"/>
        <w:jc w:val="both"/>
        <w:outlineLvl w:val="0"/>
        <w:rPr>
          <w:rFonts w:ascii="Times New Roman" w:hAnsi="Times New Roman"/>
          <w:sz w:val="28"/>
          <w:szCs w:val="28"/>
        </w:rPr>
      </w:pPr>
    </w:p>
    <w:p w:rsidR="00A67B64" w:rsidRPr="005B6A1F" w:rsidRDefault="00A67B64" w:rsidP="00044F78">
      <w:pPr>
        <w:spacing w:after="0" w:line="240" w:lineRule="auto"/>
        <w:ind w:firstLine="720"/>
        <w:jc w:val="both"/>
        <w:rPr>
          <w:rFonts w:ascii="Times New Roman" w:hAnsi="Times New Roman"/>
          <w:sz w:val="26"/>
          <w:szCs w:val="26"/>
        </w:rPr>
      </w:pPr>
      <w:r w:rsidRPr="005B6A1F">
        <w:rPr>
          <w:rFonts w:ascii="Times New Roman" w:hAnsi="Times New Roman"/>
          <w:sz w:val="26"/>
          <w:szCs w:val="26"/>
        </w:rPr>
        <w:t>В соответствии с Федераль</w:t>
      </w:r>
      <w:r>
        <w:rPr>
          <w:rFonts w:ascii="Times New Roman" w:hAnsi="Times New Roman"/>
          <w:sz w:val="26"/>
          <w:szCs w:val="26"/>
        </w:rPr>
        <w:t>ным законом от 28.12.2024 № 540</w:t>
      </w:r>
      <w:r>
        <w:rPr>
          <w:rFonts w:ascii="Times New Roman" w:hAnsi="Times New Roman"/>
          <w:sz w:val="26"/>
          <w:szCs w:val="26"/>
        </w:rPr>
        <w:noBreakHyphen/>
      </w:r>
      <w:r w:rsidRPr="005B6A1F">
        <w:rPr>
          <w:rFonts w:ascii="Times New Roman" w:hAnsi="Times New Roman"/>
          <w:sz w:val="26"/>
          <w:szCs w:val="26"/>
        </w:rPr>
        <w:t xml:space="preserve">ФЗ «О </w:t>
      </w:r>
      <w:r>
        <w:rPr>
          <w:rFonts w:ascii="Times New Roman" w:hAnsi="Times New Roman"/>
          <w:sz w:val="26"/>
          <w:szCs w:val="26"/>
        </w:rPr>
        <w:t xml:space="preserve">внесении изменений в Федеральный закон «О </w:t>
      </w:r>
      <w:r w:rsidRPr="005B6A1F">
        <w:rPr>
          <w:rFonts w:ascii="Times New Roman" w:hAnsi="Times New Roman"/>
          <w:sz w:val="26"/>
          <w:szCs w:val="26"/>
        </w:rPr>
        <w:t>государственном контроле (надзоре) и муниципальном контроле в Российской Федерации»</w:t>
      </w:r>
      <w:r>
        <w:rPr>
          <w:rFonts w:ascii="Times New Roman" w:hAnsi="Times New Roman"/>
          <w:sz w:val="26"/>
          <w:szCs w:val="26"/>
        </w:rPr>
        <w:t>,</w:t>
      </w:r>
      <w:r w:rsidRPr="005B6A1F">
        <w:rPr>
          <w:rFonts w:ascii="Times New Roman" w:hAnsi="Times New Roman"/>
          <w:sz w:val="26"/>
          <w:szCs w:val="26"/>
        </w:rPr>
        <w:t xml:space="preserve"> </w:t>
      </w:r>
      <w:r>
        <w:rPr>
          <w:rFonts w:ascii="Times New Roman" w:hAnsi="Times New Roman"/>
          <w:sz w:val="26"/>
          <w:szCs w:val="26"/>
        </w:rPr>
        <w:t xml:space="preserve">и на основании протеста прокуратуры Бурлинского района от 08.07.2025 №02-59-2025, </w:t>
      </w:r>
      <w:r w:rsidRPr="005B6A1F">
        <w:rPr>
          <w:rFonts w:ascii="Times New Roman" w:hAnsi="Times New Roman"/>
          <w:sz w:val="26"/>
          <w:szCs w:val="26"/>
        </w:rPr>
        <w:t>районный Совет народных депутатов</w:t>
      </w:r>
    </w:p>
    <w:p w:rsidR="00A67B64" w:rsidRPr="005B6A1F" w:rsidRDefault="00A67B64" w:rsidP="00044F78">
      <w:pPr>
        <w:suppressAutoHyphens/>
        <w:spacing w:after="0" w:line="240" w:lineRule="auto"/>
        <w:jc w:val="center"/>
        <w:rPr>
          <w:rFonts w:ascii="Times New Roman" w:hAnsi="Times New Roman"/>
          <w:sz w:val="26"/>
          <w:szCs w:val="26"/>
          <w:lang w:eastAsia="zh-CN"/>
        </w:rPr>
      </w:pPr>
      <w:r w:rsidRPr="005B6A1F">
        <w:rPr>
          <w:rFonts w:ascii="Times New Roman" w:hAnsi="Times New Roman"/>
          <w:sz w:val="26"/>
          <w:szCs w:val="26"/>
          <w:lang w:eastAsia="zh-CN"/>
        </w:rPr>
        <w:t>Р Е Ш И Л:</w:t>
      </w:r>
    </w:p>
    <w:p w:rsidR="00A67B64" w:rsidRPr="005B6A1F" w:rsidRDefault="00A67B64" w:rsidP="00044F78">
      <w:pPr>
        <w:spacing w:after="0" w:line="240" w:lineRule="auto"/>
        <w:ind w:firstLine="709"/>
        <w:jc w:val="both"/>
        <w:outlineLvl w:val="0"/>
        <w:rPr>
          <w:rFonts w:ascii="Times New Roman" w:hAnsi="Times New Roman"/>
          <w:sz w:val="26"/>
          <w:szCs w:val="26"/>
        </w:rPr>
      </w:pPr>
      <w:r w:rsidRPr="005B6A1F">
        <w:rPr>
          <w:rFonts w:ascii="Times New Roman" w:hAnsi="Times New Roman"/>
          <w:sz w:val="26"/>
          <w:szCs w:val="26"/>
        </w:rPr>
        <w:t xml:space="preserve">1. </w:t>
      </w:r>
      <w:r w:rsidR="00044F78">
        <w:rPr>
          <w:rFonts w:ascii="Times New Roman" w:hAnsi="Times New Roman"/>
          <w:sz w:val="26"/>
          <w:szCs w:val="26"/>
        </w:rPr>
        <w:t>Утвердить</w:t>
      </w:r>
      <w:r w:rsidR="00B413ED">
        <w:rPr>
          <w:rFonts w:ascii="Times New Roman" w:hAnsi="Times New Roman"/>
          <w:sz w:val="26"/>
          <w:szCs w:val="26"/>
        </w:rPr>
        <w:t xml:space="preserve"> </w:t>
      </w:r>
      <w:r w:rsidRPr="005B6A1F">
        <w:rPr>
          <w:rFonts w:ascii="Times New Roman" w:hAnsi="Times New Roman"/>
          <w:sz w:val="26"/>
          <w:szCs w:val="26"/>
        </w:rPr>
        <w:t>Положени</w:t>
      </w:r>
      <w:r w:rsidR="00044F78">
        <w:rPr>
          <w:rFonts w:ascii="Times New Roman" w:hAnsi="Times New Roman"/>
          <w:sz w:val="26"/>
          <w:szCs w:val="26"/>
        </w:rPr>
        <w:t>е</w:t>
      </w:r>
      <w:r w:rsidRPr="005B6A1F">
        <w:rPr>
          <w:rFonts w:ascii="Times New Roman" w:hAnsi="Times New Roman"/>
          <w:sz w:val="26"/>
          <w:szCs w:val="26"/>
        </w:rPr>
        <w:t xml:space="preserve"> о муниципальном </w:t>
      </w:r>
      <w:r w:rsidR="00B413ED">
        <w:rPr>
          <w:rFonts w:ascii="Times New Roman" w:hAnsi="Times New Roman"/>
          <w:sz w:val="26"/>
          <w:szCs w:val="26"/>
        </w:rPr>
        <w:t>земельном</w:t>
      </w:r>
      <w:r>
        <w:rPr>
          <w:rFonts w:ascii="Times New Roman" w:hAnsi="Times New Roman"/>
          <w:sz w:val="26"/>
          <w:szCs w:val="26"/>
        </w:rPr>
        <w:t xml:space="preserve"> </w:t>
      </w:r>
      <w:r w:rsidRPr="004B1923">
        <w:rPr>
          <w:rFonts w:ascii="Times New Roman" w:hAnsi="Times New Roman"/>
          <w:sz w:val="26"/>
          <w:szCs w:val="26"/>
        </w:rPr>
        <w:t xml:space="preserve">контроле </w:t>
      </w:r>
      <w:r>
        <w:rPr>
          <w:rFonts w:ascii="Times New Roman" w:hAnsi="Times New Roman"/>
          <w:sz w:val="26"/>
          <w:szCs w:val="26"/>
        </w:rPr>
        <w:t xml:space="preserve">на </w:t>
      </w:r>
      <w:r w:rsidRPr="005B6A1F">
        <w:rPr>
          <w:rFonts w:ascii="Times New Roman" w:hAnsi="Times New Roman"/>
          <w:sz w:val="26"/>
          <w:szCs w:val="26"/>
        </w:rPr>
        <w:t xml:space="preserve">территории </w:t>
      </w:r>
      <w:r>
        <w:rPr>
          <w:rFonts w:ascii="Times New Roman" w:hAnsi="Times New Roman"/>
          <w:sz w:val="26"/>
          <w:szCs w:val="26"/>
        </w:rPr>
        <w:t xml:space="preserve">муниципального образования </w:t>
      </w:r>
      <w:r w:rsidRPr="005B6A1F">
        <w:rPr>
          <w:rFonts w:ascii="Times New Roman" w:hAnsi="Times New Roman"/>
          <w:sz w:val="26"/>
          <w:szCs w:val="26"/>
        </w:rPr>
        <w:t>Бурлинск</w:t>
      </w:r>
      <w:r>
        <w:rPr>
          <w:rFonts w:ascii="Times New Roman" w:hAnsi="Times New Roman"/>
          <w:sz w:val="26"/>
          <w:szCs w:val="26"/>
        </w:rPr>
        <w:t>ий</w:t>
      </w:r>
      <w:r w:rsidR="00B413ED">
        <w:rPr>
          <w:rFonts w:ascii="Times New Roman" w:hAnsi="Times New Roman"/>
          <w:sz w:val="26"/>
          <w:szCs w:val="26"/>
        </w:rPr>
        <w:t xml:space="preserve"> район Алтайского края </w:t>
      </w:r>
      <w:r w:rsidRPr="005B6A1F">
        <w:rPr>
          <w:rFonts w:ascii="Times New Roman" w:hAnsi="Times New Roman"/>
          <w:sz w:val="26"/>
          <w:szCs w:val="26"/>
        </w:rPr>
        <w:t>(прилагается).</w:t>
      </w:r>
    </w:p>
    <w:p w:rsidR="00A67B64" w:rsidRDefault="00A67B64" w:rsidP="00044F78">
      <w:pPr>
        <w:spacing w:after="0" w:line="240" w:lineRule="auto"/>
        <w:ind w:firstLine="709"/>
        <w:jc w:val="both"/>
        <w:outlineLvl w:val="0"/>
        <w:rPr>
          <w:rFonts w:ascii="Times New Roman" w:hAnsi="Times New Roman"/>
          <w:sz w:val="26"/>
          <w:szCs w:val="26"/>
        </w:rPr>
      </w:pPr>
      <w:r w:rsidRPr="005B6A1F">
        <w:rPr>
          <w:rFonts w:ascii="Times New Roman" w:hAnsi="Times New Roman"/>
          <w:sz w:val="26"/>
          <w:szCs w:val="26"/>
        </w:rPr>
        <w:t xml:space="preserve">2. Направить указанное </w:t>
      </w:r>
      <w:r w:rsidR="00044F78">
        <w:rPr>
          <w:rFonts w:ascii="Times New Roman" w:hAnsi="Times New Roman"/>
          <w:sz w:val="26"/>
          <w:szCs w:val="26"/>
        </w:rPr>
        <w:t>Положение</w:t>
      </w:r>
      <w:r w:rsidRPr="005B6A1F">
        <w:rPr>
          <w:rFonts w:ascii="Times New Roman" w:hAnsi="Times New Roman"/>
          <w:sz w:val="26"/>
          <w:szCs w:val="26"/>
        </w:rPr>
        <w:t xml:space="preserve"> главе района для подписания и обнародования в установленном порядке.</w:t>
      </w:r>
    </w:p>
    <w:p w:rsidR="00B413ED" w:rsidRPr="00726CAA" w:rsidRDefault="00B413ED" w:rsidP="00FA656F">
      <w:pPr>
        <w:spacing w:after="0" w:line="240" w:lineRule="auto"/>
        <w:ind w:firstLine="709"/>
        <w:jc w:val="both"/>
        <w:outlineLvl w:val="0"/>
        <w:rPr>
          <w:rFonts w:ascii="Times New Roman" w:hAnsi="Times New Roman"/>
          <w:sz w:val="26"/>
          <w:szCs w:val="26"/>
        </w:rPr>
      </w:pPr>
      <w:r>
        <w:rPr>
          <w:rFonts w:ascii="Times New Roman" w:hAnsi="Times New Roman"/>
          <w:sz w:val="26"/>
          <w:szCs w:val="26"/>
        </w:rPr>
        <w:t>3. Признать утратившими силу:</w:t>
      </w:r>
    </w:p>
    <w:p w:rsidR="00FA656F" w:rsidRDefault="00FA656F" w:rsidP="00FA656F">
      <w:pPr>
        <w:spacing w:after="0" w:line="240" w:lineRule="auto"/>
        <w:ind w:firstLine="709"/>
        <w:jc w:val="both"/>
        <w:rPr>
          <w:rFonts w:ascii="Times New Roman" w:hAnsi="Times New Roman"/>
          <w:spacing w:val="-8"/>
          <w:sz w:val="26"/>
          <w:szCs w:val="26"/>
        </w:rPr>
      </w:pPr>
      <w:r w:rsidRPr="0079111B">
        <w:rPr>
          <w:rFonts w:ascii="Times New Roman" w:hAnsi="Times New Roman"/>
          <w:color w:val="111111"/>
          <w:sz w:val="26"/>
          <w:szCs w:val="26"/>
        </w:rPr>
        <w:t xml:space="preserve">решение Бурлинского районного Совета народных депутатов </w:t>
      </w:r>
      <w:r>
        <w:rPr>
          <w:rFonts w:ascii="Times New Roman" w:hAnsi="Times New Roman"/>
          <w:bCs/>
          <w:sz w:val="26"/>
          <w:szCs w:val="26"/>
        </w:rPr>
        <w:t>от 30.09.2021</w:t>
      </w:r>
      <w:r w:rsidRPr="0079111B">
        <w:rPr>
          <w:rFonts w:ascii="Times New Roman" w:hAnsi="Times New Roman"/>
          <w:bCs/>
          <w:sz w:val="26"/>
          <w:szCs w:val="26"/>
        </w:rPr>
        <w:t xml:space="preserve"> № </w:t>
      </w:r>
      <w:r>
        <w:rPr>
          <w:rFonts w:ascii="Times New Roman" w:hAnsi="Times New Roman"/>
          <w:bCs/>
          <w:sz w:val="26"/>
          <w:szCs w:val="26"/>
        </w:rPr>
        <w:t>34</w:t>
      </w:r>
      <w:r w:rsidRPr="0079111B">
        <w:rPr>
          <w:rFonts w:ascii="Times New Roman" w:hAnsi="Times New Roman"/>
          <w:bCs/>
          <w:sz w:val="26"/>
          <w:szCs w:val="26"/>
        </w:rPr>
        <w:t xml:space="preserve"> «Об утверждении Положения </w:t>
      </w:r>
      <w:r>
        <w:rPr>
          <w:rFonts w:ascii="Times New Roman" w:hAnsi="Times New Roman"/>
          <w:bCs/>
          <w:sz w:val="26"/>
          <w:szCs w:val="26"/>
        </w:rPr>
        <w:t>о</w:t>
      </w:r>
      <w:r w:rsidRPr="0079111B">
        <w:rPr>
          <w:rFonts w:ascii="Times New Roman" w:hAnsi="Times New Roman"/>
          <w:bCs/>
          <w:sz w:val="26"/>
          <w:szCs w:val="26"/>
        </w:rPr>
        <w:t xml:space="preserve"> муниципально</w:t>
      </w:r>
      <w:r>
        <w:rPr>
          <w:rFonts w:ascii="Times New Roman" w:hAnsi="Times New Roman"/>
          <w:bCs/>
          <w:sz w:val="26"/>
          <w:szCs w:val="26"/>
        </w:rPr>
        <w:t xml:space="preserve">м </w:t>
      </w:r>
      <w:r w:rsidRPr="0079111B">
        <w:rPr>
          <w:rFonts w:ascii="Times New Roman" w:hAnsi="Times New Roman"/>
          <w:bCs/>
          <w:sz w:val="26"/>
          <w:szCs w:val="26"/>
        </w:rPr>
        <w:t>земельно</w:t>
      </w:r>
      <w:r>
        <w:rPr>
          <w:rFonts w:ascii="Times New Roman" w:hAnsi="Times New Roman"/>
          <w:bCs/>
          <w:sz w:val="26"/>
          <w:szCs w:val="26"/>
        </w:rPr>
        <w:t>м</w:t>
      </w:r>
      <w:r w:rsidRPr="0079111B">
        <w:rPr>
          <w:rFonts w:ascii="Times New Roman" w:hAnsi="Times New Roman"/>
          <w:bCs/>
          <w:sz w:val="26"/>
          <w:szCs w:val="26"/>
        </w:rPr>
        <w:t xml:space="preserve"> контрол</w:t>
      </w:r>
      <w:r>
        <w:rPr>
          <w:rFonts w:ascii="Times New Roman" w:hAnsi="Times New Roman"/>
          <w:bCs/>
          <w:sz w:val="26"/>
          <w:szCs w:val="26"/>
        </w:rPr>
        <w:t>е</w:t>
      </w:r>
      <w:r w:rsidRPr="0079111B">
        <w:rPr>
          <w:rFonts w:ascii="Times New Roman" w:hAnsi="Times New Roman"/>
          <w:bCs/>
          <w:sz w:val="26"/>
          <w:szCs w:val="26"/>
        </w:rPr>
        <w:t xml:space="preserve"> на территории муниципального образования Бурлинский район Алтайского края»</w:t>
      </w:r>
      <w:r w:rsidRPr="0079111B">
        <w:rPr>
          <w:rFonts w:ascii="Times New Roman" w:hAnsi="Times New Roman"/>
          <w:spacing w:val="-8"/>
          <w:sz w:val="26"/>
          <w:szCs w:val="26"/>
        </w:rPr>
        <w:t>;</w:t>
      </w:r>
    </w:p>
    <w:p w:rsidR="00FA656F" w:rsidRDefault="00FA656F" w:rsidP="00FA656F">
      <w:pPr>
        <w:spacing w:after="0" w:line="240" w:lineRule="auto"/>
        <w:ind w:firstLine="709"/>
        <w:jc w:val="both"/>
        <w:rPr>
          <w:rFonts w:ascii="Times New Roman" w:hAnsi="Times New Roman"/>
          <w:bCs/>
          <w:sz w:val="26"/>
          <w:szCs w:val="26"/>
        </w:rPr>
      </w:pPr>
      <w:r w:rsidRPr="0079111B">
        <w:rPr>
          <w:rFonts w:ascii="Times New Roman" w:hAnsi="Times New Roman"/>
          <w:color w:val="111111"/>
          <w:sz w:val="26"/>
          <w:szCs w:val="26"/>
        </w:rPr>
        <w:t xml:space="preserve">решение Бурлинского районного Совета народных депутатов </w:t>
      </w:r>
      <w:r>
        <w:rPr>
          <w:rFonts w:ascii="Times New Roman" w:hAnsi="Times New Roman"/>
          <w:bCs/>
          <w:sz w:val="26"/>
          <w:szCs w:val="26"/>
        </w:rPr>
        <w:t>от 14.12.2021</w:t>
      </w:r>
      <w:r w:rsidRPr="0079111B">
        <w:rPr>
          <w:rFonts w:ascii="Times New Roman" w:hAnsi="Times New Roman"/>
          <w:bCs/>
          <w:sz w:val="26"/>
          <w:szCs w:val="26"/>
        </w:rPr>
        <w:t xml:space="preserve"> № </w:t>
      </w:r>
      <w:r>
        <w:rPr>
          <w:rFonts w:ascii="Times New Roman" w:hAnsi="Times New Roman"/>
          <w:bCs/>
          <w:sz w:val="26"/>
          <w:szCs w:val="26"/>
        </w:rPr>
        <w:t>57</w:t>
      </w:r>
      <w:r w:rsidRPr="0079111B">
        <w:rPr>
          <w:rFonts w:ascii="Times New Roman" w:hAnsi="Times New Roman"/>
          <w:bCs/>
          <w:sz w:val="26"/>
          <w:szCs w:val="26"/>
        </w:rPr>
        <w:t xml:space="preserve"> «О</w:t>
      </w:r>
      <w:r>
        <w:rPr>
          <w:rFonts w:ascii="Times New Roman" w:hAnsi="Times New Roman"/>
          <w:bCs/>
          <w:sz w:val="26"/>
          <w:szCs w:val="26"/>
        </w:rPr>
        <w:t xml:space="preserve"> внесении изменений в </w:t>
      </w:r>
      <w:r w:rsidRPr="0079111B">
        <w:rPr>
          <w:rFonts w:ascii="Times New Roman" w:hAnsi="Times New Roman"/>
          <w:color w:val="111111"/>
          <w:sz w:val="26"/>
          <w:szCs w:val="26"/>
        </w:rPr>
        <w:t xml:space="preserve">решение Бурлинского районного Совета народных депутатов </w:t>
      </w:r>
      <w:r>
        <w:rPr>
          <w:rFonts w:ascii="Times New Roman" w:hAnsi="Times New Roman"/>
          <w:bCs/>
          <w:sz w:val="26"/>
          <w:szCs w:val="26"/>
        </w:rPr>
        <w:t>от 30.09.2021</w:t>
      </w:r>
      <w:r w:rsidRPr="0079111B">
        <w:rPr>
          <w:rFonts w:ascii="Times New Roman" w:hAnsi="Times New Roman"/>
          <w:bCs/>
          <w:sz w:val="26"/>
          <w:szCs w:val="26"/>
        </w:rPr>
        <w:t xml:space="preserve"> № </w:t>
      </w:r>
      <w:r>
        <w:rPr>
          <w:rFonts w:ascii="Times New Roman" w:hAnsi="Times New Roman"/>
          <w:bCs/>
          <w:sz w:val="26"/>
          <w:szCs w:val="26"/>
        </w:rPr>
        <w:t>34</w:t>
      </w:r>
      <w:r w:rsidRPr="0079111B">
        <w:rPr>
          <w:rFonts w:ascii="Times New Roman" w:hAnsi="Times New Roman"/>
          <w:bCs/>
          <w:sz w:val="26"/>
          <w:szCs w:val="26"/>
        </w:rPr>
        <w:t xml:space="preserve"> «Об утверждении Положения </w:t>
      </w:r>
      <w:r>
        <w:rPr>
          <w:rFonts w:ascii="Times New Roman" w:hAnsi="Times New Roman"/>
          <w:bCs/>
          <w:sz w:val="26"/>
          <w:szCs w:val="26"/>
        </w:rPr>
        <w:t>о</w:t>
      </w:r>
      <w:r w:rsidRPr="0079111B">
        <w:rPr>
          <w:rFonts w:ascii="Times New Roman" w:hAnsi="Times New Roman"/>
          <w:bCs/>
          <w:sz w:val="26"/>
          <w:szCs w:val="26"/>
        </w:rPr>
        <w:t xml:space="preserve"> муниципально</w:t>
      </w:r>
      <w:r>
        <w:rPr>
          <w:rFonts w:ascii="Times New Roman" w:hAnsi="Times New Roman"/>
          <w:bCs/>
          <w:sz w:val="26"/>
          <w:szCs w:val="26"/>
        </w:rPr>
        <w:t xml:space="preserve">м </w:t>
      </w:r>
      <w:r w:rsidRPr="0079111B">
        <w:rPr>
          <w:rFonts w:ascii="Times New Roman" w:hAnsi="Times New Roman"/>
          <w:bCs/>
          <w:sz w:val="26"/>
          <w:szCs w:val="26"/>
        </w:rPr>
        <w:t>земельно</w:t>
      </w:r>
      <w:r>
        <w:rPr>
          <w:rFonts w:ascii="Times New Roman" w:hAnsi="Times New Roman"/>
          <w:bCs/>
          <w:sz w:val="26"/>
          <w:szCs w:val="26"/>
        </w:rPr>
        <w:t>м</w:t>
      </w:r>
      <w:r w:rsidRPr="0079111B">
        <w:rPr>
          <w:rFonts w:ascii="Times New Roman" w:hAnsi="Times New Roman"/>
          <w:bCs/>
          <w:sz w:val="26"/>
          <w:szCs w:val="26"/>
        </w:rPr>
        <w:t xml:space="preserve"> контрол</w:t>
      </w:r>
      <w:r>
        <w:rPr>
          <w:rFonts w:ascii="Times New Roman" w:hAnsi="Times New Roman"/>
          <w:bCs/>
          <w:sz w:val="26"/>
          <w:szCs w:val="26"/>
        </w:rPr>
        <w:t>е</w:t>
      </w:r>
      <w:r w:rsidRPr="0079111B">
        <w:rPr>
          <w:rFonts w:ascii="Times New Roman" w:hAnsi="Times New Roman"/>
          <w:bCs/>
          <w:sz w:val="26"/>
          <w:szCs w:val="26"/>
        </w:rPr>
        <w:t xml:space="preserve"> на территории муниципального образования Бурлинский район Алтайского края»</w:t>
      </w:r>
      <w:r>
        <w:rPr>
          <w:rFonts w:ascii="Times New Roman" w:hAnsi="Times New Roman"/>
          <w:bCs/>
          <w:sz w:val="26"/>
          <w:szCs w:val="26"/>
        </w:rPr>
        <w:t>;</w:t>
      </w:r>
    </w:p>
    <w:p w:rsidR="00FA656F" w:rsidRDefault="00FA656F" w:rsidP="00FA656F">
      <w:pPr>
        <w:spacing w:after="0" w:line="240" w:lineRule="auto"/>
        <w:ind w:firstLine="709"/>
        <w:jc w:val="both"/>
        <w:rPr>
          <w:rFonts w:ascii="Times New Roman" w:hAnsi="Times New Roman"/>
          <w:bCs/>
          <w:sz w:val="26"/>
          <w:szCs w:val="26"/>
        </w:rPr>
      </w:pPr>
      <w:r w:rsidRPr="0079111B">
        <w:rPr>
          <w:rFonts w:ascii="Times New Roman" w:hAnsi="Times New Roman"/>
          <w:color w:val="111111"/>
          <w:sz w:val="26"/>
          <w:szCs w:val="26"/>
        </w:rPr>
        <w:t xml:space="preserve">решение Бурлинского районного Совета народных депутатов </w:t>
      </w:r>
      <w:r>
        <w:rPr>
          <w:rFonts w:ascii="Times New Roman" w:hAnsi="Times New Roman"/>
          <w:bCs/>
          <w:sz w:val="26"/>
          <w:szCs w:val="26"/>
        </w:rPr>
        <w:t>от 19.12.2023</w:t>
      </w:r>
      <w:r w:rsidRPr="0079111B">
        <w:rPr>
          <w:rFonts w:ascii="Times New Roman" w:hAnsi="Times New Roman"/>
          <w:bCs/>
          <w:sz w:val="26"/>
          <w:szCs w:val="26"/>
        </w:rPr>
        <w:t xml:space="preserve"> № </w:t>
      </w:r>
      <w:r>
        <w:rPr>
          <w:rFonts w:ascii="Times New Roman" w:hAnsi="Times New Roman"/>
          <w:bCs/>
          <w:sz w:val="26"/>
          <w:szCs w:val="26"/>
        </w:rPr>
        <w:t>43</w:t>
      </w:r>
      <w:r w:rsidRPr="0079111B">
        <w:rPr>
          <w:rFonts w:ascii="Times New Roman" w:hAnsi="Times New Roman"/>
          <w:bCs/>
          <w:sz w:val="26"/>
          <w:szCs w:val="26"/>
        </w:rPr>
        <w:t xml:space="preserve"> «О</w:t>
      </w:r>
      <w:r>
        <w:rPr>
          <w:rFonts w:ascii="Times New Roman" w:hAnsi="Times New Roman"/>
          <w:bCs/>
          <w:sz w:val="26"/>
          <w:szCs w:val="26"/>
        </w:rPr>
        <w:t xml:space="preserve"> внесении изменений в </w:t>
      </w:r>
      <w:r w:rsidRPr="0079111B">
        <w:rPr>
          <w:rFonts w:ascii="Times New Roman" w:hAnsi="Times New Roman"/>
          <w:bCs/>
          <w:sz w:val="26"/>
          <w:szCs w:val="26"/>
        </w:rPr>
        <w:t>Положени</w:t>
      </w:r>
      <w:r>
        <w:rPr>
          <w:rFonts w:ascii="Times New Roman" w:hAnsi="Times New Roman"/>
          <w:bCs/>
          <w:sz w:val="26"/>
          <w:szCs w:val="26"/>
        </w:rPr>
        <w:t>е</w:t>
      </w:r>
      <w:r w:rsidRPr="0079111B">
        <w:rPr>
          <w:rFonts w:ascii="Times New Roman" w:hAnsi="Times New Roman"/>
          <w:bCs/>
          <w:sz w:val="26"/>
          <w:szCs w:val="26"/>
        </w:rPr>
        <w:t xml:space="preserve"> </w:t>
      </w:r>
      <w:r>
        <w:rPr>
          <w:rFonts w:ascii="Times New Roman" w:hAnsi="Times New Roman"/>
          <w:bCs/>
          <w:sz w:val="26"/>
          <w:szCs w:val="26"/>
        </w:rPr>
        <w:t>о</w:t>
      </w:r>
      <w:r w:rsidRPr="0079111B">
        <w:rPr>
          <w:rFonts w:ascii="Times New Roman" w:hAnsi="Times New Roman"/>
          <w:bCs/>
          <w:sz w:val="26"/>
          <w:szCs w:val="26"/>
        </w:rPr>
        <w:t xml:space="preserve"> муниципально</w:t>
      </w:r>
      <w:r>
        <w:rPr>
          <w:rFonts w:ascii="Times New Roman" w:hAnsi="Times New Roman"/>
          <w:bCs/>
          <w:sz w:val="26"/>
          <w:szCs w:val="26"/>
        </w:rPr>
        <w:t xml:space="preserve">м </w:t>
      </w:r>
      <w:r w:rsidRPr="0079111B">
        <w:rPr>
          <w:rFonts w:ascii="Times New Roman" w:hAnsi="Times New Roman"/>
          <w:bCs/>
          <w:sz w:val="26"/>
          <w:szCs w:val="26"/>
        </w:rPr>
        <w:t>земельно</w:t>
      </w:r>
      <w:r>
        <w:rPr>
          <w:rFonts w:ascii="Times New Roman" w:hAnsi="Times New Roman"/>
          <w:bCs/>
          <w:sz w:val="26"/>
          <w:szCs w:val="26"/>
        </w:rPr>
        <w:t>м</w:t>
      </w:r>
      <w:r w:rsidRPr="0079111B">
        <w:rPr>
          <w:rFonts w:ascii="Times New Roman" w:hAnsi="Times New Roman"/>
          <w:bCs/>
          <w:sz w:val="26"/>
          <w:szCs w:val="26"/>
        </w:rPr>
        <w:t xml:space="preserve"> контрол</w:t>
      </w:r>
      <w:r>
        <w:rPr>
          <w:rFonts w:ascii="Times New Roman" w:hAnsi="Times New Roman"/>
          <w:bCs/>
          <w:sz w:val="26"/>
          <w:szCs w:val="26"/>
        </w:rPr>
        <w:t>е</w:t>
      </w:r>
      <w:r w:rsidRPr="0079111B">
        <w:rPr>
          <w:rFonts w:ascii="Times New Roman" w:hAnsi="Times New Roman"/>
          <w:bCs/>
          <w:sz w:val="26"/>
          <w:szCs w:val="26"/>
        </w:rPr>
        <w:t xml:space="preserve"> на территории муниципального образования Бурлинский район Алтайского края</w:t>
      </w:r>
      <w:r>
        <w:rPr>
          <w:rFonts w:ascii="Times New Roman" w:hAnsi="Times New Roman"/>
          <w:bCs/>
          <w:sz w:val="26"/>
          <w:szCs w:val="26"/>
        </w:rPr>
        <w:t xml:space="preserve">, утвержденное </w:t>
      </w:r>
      <w:r w:rsidRPr="0079111B">
        <w:rPr>
          <w:rFonts w:ascii="Times New Roman" w:hAnsi="Times New Roman"/>
          <w:color w:val="111111"/>
          <w:sz w:val="26"/>
          <w:szCs w:val="26"/>
        </w:rPr>
        <w:t>решение</w:t>
      </w:r>
      <w:r>
        <w:rPr>
          <w:rFonts w:ascii="Times New Roman" w:hAnsi="Times New Roman"/>
          <w:color w:val="111111"/>
          <w:sz w:val="26"/>
          <w:szCs w:val="26"/>
        </w:rPr>
        <w:t>м</w:t>
      </w:r>
      <w:r w:rsidRPr="0079111B">
        <w:rPr>
          <w:rFonts w:ascii="Times New Roman" w:hAnsi="Times New Roman"/>
          <w:color w:val="111111"/>
          <w:sz w:val="26"/>
          <w:szCs w:val="26"/>
        </w:rPr>
        <w:t xml:space="preserve"> Бурлинского районного Совета народных депутатов </w:t>
      </w:r>
      <w:r>
        <w:rPr>
          <w:rFonts w:ascii="Times New Roman" w:hAnsi="Times New Roman"/>
          <w:bCs/>
          <w:sz w:val="26"/>
          <w:szCs w:val="26"/>
        </w:rPr>
        <w:t>от 30.09.2021</w:t>
      </w:r>
      <w:r w:rsidRPr="0079111B">
        <w:rPr>
          <w:rFonts w:ascii="Times New Roman" w:hAnsi="Times New Roman"/>
          <w:bCs/>
          <w:sz w:val="26"/>
          <w:szCs w:val="26"/>
        </w:rPr>
        <w:t xml:space="preserve"> № </w:t>
      </w:r>
      <w:r>
        <w:rPr>
          <w:rFonts w:ascii="Times New Roman" w:hAnsi="Times New Roman"/>
          <w:bCs/>
          <w:sz w:val="26"/>
          <w:szCs w:val="26"/>
        </w:rPr>
        <w:t>34</w:t>
      </w:r>
      <w:r w:rsidRPr="0079111B">
        <w:rPr>
          <w:rFonts w:ascii="Times New Roman" w:hAnsi="Times New Roman"/>
          <w:bCs/>
          <w:sz w:val="26"/>
          <w:szCs w:val="26"/>
        </w:rPr>
        <w:t>»</w:t>
      </w:r>
      <w:r>
        <w:rPr>
          <w:rFonts w:ascii="Times New Roman" w:hAnsi="Times New Roman"/>
          <w:bCs/>
          <w:sz w:val="26"/>
          <w:szCs w:val="26"/>
        </w:rPr>
        <w:t>;</w:t>
      </w:r>
    </w:p>
    <w:p w:rsidR="004A6CC8" w:rsidRDefault="004A6CC8" w:rsidP="004A6CC8">
      <w:pPr>
        <w:spacing w:after="0" w:line="240" w:lineRule="auto"/>
        <w:ind w:firstLine="709"/>
        <w:jc w:val="both"/>
        <w:rPr>
          <w:rFonts w:ascii="Times New Roman" w:hAnsi="Times New Roman"/>
          <w:bCs/>
          <w:sz w:val="26"/>
          <w:szCs w:val="26"/>
        </w:rPr>
      </w:pPr>
      <w:r w:rsidRPr="0079111B">
        <w:rPr>
          <w:rFonts w:ascii="Times New Roman" w:hAnsi="Times New Roman"/>
          <w:color w:val="111111"/>
          <w:sz w:val="26"/>
          <w:szCs w:val="26"/>
        </w:rPr>
        <w:t xml:space="preserve">решение Бурлинского районного Совета народных депутатов </w:t>
      </w:r>
      <w:r>
        <w:rPr>
          <w:rFonts w:ascii="Times New Roman" w:hAnsi="Times New Roman"/>
          <w:bCs/>
          <w:sz w:val="26"/>
          <w:szCs w:val="26"/>
        </w:rPr>
        <w:t>от 26.04.2024 №10</w:t>
      </w:r>
      <w:r w:rsidRPr="0079111B">
        <w:rPr>
          <w:rFonts w:ascii="Times New Roman" w:hAnsi="Times New Roman"/>
          <w:bCs/>
          <w:sz w:val="26"/>
          <w:szCs w:val="26"/>
        </w:rPr>
        <w:t xml:space="preserve"> «О</w:t>
      </w:r>
      <w:r>
        <w:rPr>
          <w:rFonts w:ascii="Times New Roman" w:hAnsi="Times New Roman"/>
          <w:bCs/>
          <w:sz w:val="26"/>
          <w:szCs w:val="26"/>
        </w:rPr>
        <w:t xml:space="preserve"> внесении изменений в </w:t>
      </w:r>
      <w:r w:rsidRPr="0079111B">
        <w:rPr>
          <w:rFonts w:ascii="Times New Roman" w:hAnsi="Times New Roman"/>
          <w:bCs/>
          <w:sz w:val="26"/>
          <w:szCs w:val="26"/>
        </w:rPr>
        <w:t>Положени</w:t>
      </w:r>
      <w:r>
        <w:rPr>
          <w:rFonts w:ascii="Times New Roman" w:hAnsi="Times New Roman"/>
          <w:bCs/>
          <w:sz w:val="26"/>
          <w:szCs w:val="26"/>
        </w:rPr>
        <w:t>е</w:t>
      </w:r>
      <w:r w:rsidRPr="0079111B">
        <w:rPr>
          <w:rFonts w:ascii="Times New Roman" w:hAnsi="Times New Roman"/>
          <w:bCs/>
          <w:sz w:val="26"/>
          <w:szCs w:val="26"/>
        </w:rPr>
        <w:t xml:space="preserve"> </w:t>
      </w:r>
      <w:r>
        <w:rPr>
          <w:rFonts w:ascii="Times New Roman" w:hAnsi="Times New Roman"/>
          <w:bCs/>
          <w:sz w:val="26"/>
          <w:szCs w:val="26"/>
        </w:rPr>
        <w:t>о</w:t>
      </w:r>
      <w:r w:rsidRPr="0079111B">
        <w:rPr>
          <w:rFonts w:ascii="Times New Roman" w:hAnsi="Times New Roman"/>
          <w:bCs/>
          <w:sz w:val="26"/>
          <w:szCs w:val="26"/>
        </w:rPr>
        <w:t xml:space="preserve"> муниципально</w:t>
      </w:r>
      <w:r>
        <w:rPr>
          <w:rFonts w:ascii="Times New Roman" w:hAnsi="Times New Roman"/>
          <w:bCs/>
          <w:sz w:val="26"/>
          <w:szCs w:val="26"/>
        </w:rPr>
        <w:t xml:space="preserve">м </w:t>
      </w:r>
      <w:r w:rsidRPr="0079111B">
        <w:rPr>
          <w:rFonts w:ascii="Times New Roman" w:hAnsi="Times New Roman"/>
          <w:bCs/>
          <w:sz w:val="26"/>
          <w:szCs w:val="26"/>
        </w:rPr>
        <w:t>земельно</w:t>
      </w:r>
      <w:r>
        <w:rPr>
          <w:rFonts w:ascii="Times New Roman" w:hAnsi="Times New Roman"/>
          <w:bCs/>
          <w:sz w:val="26"/>
          <w:szCs w:val="26"/>
        </w:rPr>
        <w:t>м</w:t>
      </w:r>
      <w:r w:rsidRPr="0079111B">
        <w:rPr>
          <w:rFonts w:ascii="Times New Roman" w:hAnsi="Times New Roman"/>
          <w:bCs/>
          <w:sz w:val="26"/>
          <w:szCs w:val="26"/>
        </w:rPr>
        <w:t xml:space="preserve"> контрол</w:t>
      </w:r>
      <w:r>
        <w:rPr>
          <w:rFonts w:ascii="Times New Roman" w:hAnsi="Times New Roman"/>
          <w:bCs/>
          <w:sz w:val="26"/>
          <w:szCs w:val="26"/>
        </w:rPr>
        <w:t>е</w:t>
      </w:r>
      <w:r w:rsidRPr="0079111B">
        <w:rPr>
          <w:rFonts w:ascii="Times New Roman" w:hAnsi="Times New Roman"/>
          <w:bCs/>
          <w:sz w:val="26"/>
          <w:szCs w:val="26"/>
        </w:rPr>
        <w:t xml:space="preserve"> на территории муниципального образования Бурлинский район Алтайского края</w:t>
      </w:r>
      <w:r>
        <w:rPr>
          <w:rFonts w:ascii="Times New Roman" w:hAnsi="Times New Roman"/>
          <w:bCs/>
          <w:sz w:val="26"/>
          <w:szCs w:val="26"/>
        </w:rPr>
        <w:t xml:space="preserve">, утвержденное </w:t>
      </w:r>
      <w:r w:rsidRPr="0079111B">
        <w:rPr>
          <w:rFonts w:ascii="Times New Roman" w:hAnsi="Times New Roman"/>
          <w:color w:val="111111"/>
          <w:sz w:val="26"/>
          <w:szCs w:val="26"/>
        </w:rPr>
        <w:t>решение</w:t>
      </w:r>
      <w:r>
        <w:rPr>
          <w:rFonts w:ascii="Times New Roman" w:hAnsi="Times New Roman"/>
          <w:color w:val="111111"/>
          <w:sz w:val="26"/>
          <w:szCs w:val="26"/>
        </w:rPr>
        <w:t>м</w:t>
      </w:r>
      <w:r w:rsidRPr="0079111B">
        <w:rPr>
          <w:rFonts w:ascii="Times New Roman" w:hAnsi="Times New Roman"/>
          <w:color w:val="111111"/>
          <w:sz w:val="26"/>
          <w:szCs w:val="26"/>
        </w:rPr>
        <w:t xml:space="preserve"> Бурлинского районного Совета народных депутатов </w:t>
      </w:r>
      <w:r>
        <w:rPr>
          <w:rFonts w:ascii="Times New Roman" w:hAnsi="Times New Roman"/>
          <w:bCs/>
          <w:sz w:val="26"/>
          <w:szCs w:val="26"/>
        </w:rPr>
        <w:t>от 30.09.2021</w:t>
      </w:r>
      <w:r w:rsidRPr="0079111B">
        <w:rPr>
          <w:rFonts w:ascii="Times New Roman" w:hAnsi="Times New Roman"/>
          <w:bCs/>
          <w:sz w:val="26"/>
          <w:szCs w:val="26"/>
        </w:rPr>
        <w:t xml:space="preserve"> № </w:t>
      </w:r>
      <w:r>
        <w:rPr>
          <w:rFonts w:ascii="Times New Roman" w:hAnsi="Times New Roman"/>
          <w:bCs/>
          <w:sz w:val="26"/>
          <w:szCs w:val="26"/>
        </w:rPr>
        <w:t>34</w:t>
      </w:r>
      <w:r w:rsidRPr="0079111B">
        <w:rPr>
          <w:rFonts w:ascii="Times New Roman" w:hAnsi="Times New Roman"/>
          <w:bCs/>
          <w:sz w:val="26"/>
          <w:szCs w:val="26"/>
        </w:rPr>
        <w:t>»</w:t>
      </w:r>
      <w:r w:rsidR="00044F78">
        <w:rPr>
          <w:rFonts w:ascii="Times New Roman" w:hAnsi="Times New Roman"/>
          <w:bCs/>
          <w:sz w:val="26"/>
          <w:szCs w:val="26"/>
        </w:rPr>
        <w:t>.</w:t>
      </w:r>
    </w:p>
    <w:p w:rsidR="00FA656F" w:rsidRDefault="00FA656F" w:rsidP="00FA656F">
      <w:pPr>
        <w:spacing w:after="0" w:line="240" w:lineRule="auto"/>
        <w:ind w:firstLine="709"/>
        <w:jc w:val="both"/>
        <w:rPr>
          <w:rFonts w:ascii="Times New Roman" w:hAnsi="Times New Roman"/>
          <w:sz w:val="26"/>
          <w:szCs w:val="26"/>
        </w:rPr>
      </w:pPr>
    </w:p>
    <w:p w:rsidR="000D5D87" w:rsidRPr="00FA656F" w:rsidRDefault="000D5D87" w:rsidP="00FA656F">
      <w:pPr>
        <w:spacing w:after="0" w:line="240" w:lineRule="auto"/>
        <w:ind w:firstLine="709"/>
        <w:jc w:val="both"/>
        <w:rPr>
          <w:rFonts w:ascii="Times New Roman" w:hAnsi="Times New Roman"/>
          <w:sz w:val="26"/>
          <w:szCs w:val="26"/>
        </w:rPr>
      </w:pPr>
    </w:p>
    <w:p w:rsidR="00A67B64" w:rsidRPr="005B6A1F" w:rsidRDefault="00A67B64" w:rsidP="00B413ED">
      <w:pPr>
        <w:autoSpaceDE w:val="0"/>
        <w:spacing w:after="0" w:line="240" w:lineRule="auto"/>
        <w:rPr>
          <w:rFonts w:ascii="Times New Roman" w:hAnsi="Times New Roman"/>
          <w:sz w:val="26"/>
          <w:szCs w:val="26"/>
        </w:rPr>
      </w:pPr>
      <w:r w:rsidRPr="005B6A1F">
        <w:rPr>
          <w:rFonts w:ascii="Times New Roman" w:hAnsi="Times New Roman"/>
          <w:sz w:val="26"/>
          <w:szCs w:val="26"/>
        </w:rPr>
        <w:t xml:space="preserve">Председатель районного Совета </w:t>
      </w:r>
    </w:p>
    <w:p w:rsidR="00A67B64" w:rsidRPr="005B6A1F" w:rsidRDefault="00A67B64" w:rsidP="00B413ED">
      <w:pPr>
        <w:autoSpaceDE w:val="0"/>
        <w:spacing w:after="0" w:line="240" w:lineRule="auto"/>
        <w:rPr>
          <w:rFonts w:ascii="Times New Roman" w:hAnsi="Times New Roman"/>
          <w:sz w:val="26"/>
          <w:szCs w:val="26"/>
        </w:rPr>
      </w:pPr>
      <w:r w:rsidRPr="005B6A1F">
        <w:rPr>
          <w:rFonts w:ascii="Times New Roman" w:hAnsi="Times New Roman"/>
          <w:sz w:val="26"/>
          <w:szCs w:val="26"/>
        </w:rPr>
        <w:t xml:space="preserve">народных депутатов                                                                           </w:t>
      </w:r>
      <w:r>
        <w:rPr>
          <w:rFonts w:ascii="Times New Roman" w:hAnsi="Times New Roman"/>
          <w:sz w:val="26"/>
          <w:szCs w:val="26"/>
        </w:rPr>
        <w:t xml:space="preserve">                </w:t>
      </w:r>
      <w:r w:rsidRPr="005B6A1F">
        <w:rPr>
          <w:rFonts w:ascii="Times New Roman" w:hAnsi="Times New Roman"/>
          <w:sz w:val="26"/>
          <w:szCs w:val="26"/>
        </w:rPr>
        <w:t>Е.А. Головенко</w:t>
      </w:r>
    </w:p>
    <w:p w:rsidR="000D5D87" w:rsidRDefault="000D5D87" w:rsidP="00A67B64">
      <w:pPr>
        <w:spacing w:after="0" w:line="240" w:lineRule="auto"/>
        <w:ind w:left="5954"/>
        <w:rPr>
          <w:rFonts w:ascii="Times New Roman" w:eastAsia="Calibri" w:hAnsi="Times New Roman" w:cs="Times New Roman"/>
          <w:sz w:val="26"/>
          <w:szCs w:val="26"/>
        </w:rPr>
      </w:pPr>
    </w:p>
    <w:p w:rsidR="00A67B64" w:rsidRDefault="00044F78" w:rsidP="00A67B64">
      <w:pPr>
        <w:spacing w:after="0" w:line="240" w:lineRule="auto"/>
        <w:ind w:left="5954"/>
        <w:rPr>
          <w:rFonts w:ascii="Times New Roman" w:hAnsi="Times New Roman"/>
          <w:sz w:val="26"/>
          <w:szCs w:val="26"/>
        </w:rPr>
      </w:pPr>
      <w:r>
        <w:rPr>
          <w:rFonts w:ascii="Times New Roman" w:eastAsia="Calibri" w:hAnsi="Times New Roman" w:cs="Times New Roman"/>
          <w:sz w:val="26"/>
          <w:szCs w:val="26"/>
        </w:rPr>
        <w:lastRenderedPageBreak/>
        <w:t>УТВЕРЖДЕНО</w:t>
      </w:r>
      <w:r w:rsidR="00A67B64" w:rsidRPr="0079111B">
        <w:rPr>
          <w:rFonts w:ascii="Times New Roman" w:eastAsia="Calibri" w:hAnsi="Times New Roman" w:cs="Times New Roman"/>
          <w:sz w:val="26"/>
          <w:szCs w:val="26"/>
        </w:rPr>
        <w:t xml:space="preserve"> </w:t>
      </w:r>
    </w:p>
    <w:p w:rsidR="00A67B64" w:rsidRDefault="00A67B64" w:rsidP="00A67B64">
      <w:pPr>
        <w:spacing w:after="0" w:line="240" w:lineRule="auto"/>
        <w:ind w:left="5954"/>
        <w:rPr>
          <w:rFonts w:ascii="Times New Roman" w:hAnsi="Times New Roman"/>
          <w:sz w:val="26"/>
          <w:szCs w:val="26"/>
        </w:rPr>
      </w:pPr>
      <w:r w:rsidRPr="0079111B">
        <w:rPr>
          <w:rFonts w:ascii="Times New Roman" w:eastAsia="Calibri" w:hAnsi="Times New Roman" w:cs="Times New Roman"/>
          <w:sz w:val="26"/>
          <w:szCs w:val="26"/>
        </w:rPr>
        <w:t>решением Бурлинского районно</w:t>
      </w:r>
      <w:r>
        <w:rPr>
          <w:rFonts w:ascii="Times New Roman" w:hAnsi="Times New Roman"/>
          <w:sz w:val="26"/>
          <w:szCs w:val="26"/>
        </w:rPr>
        <w:t>го </w:t>
      </w:r>
    </w:p>
    <w:p w:rsidR="00A67B64" w:rsidRDefault="00A67B64" w:rsidP="00A67B64">
      <w:pPr>
        <w:spacing w:after="0" w:line="240" w:lineRule="auto"/>
        <w:ind w:left="5954"/>
        <w:rPr>
          <w:rFonts w:ascii="Times New Roman" w:hAnsi="Times New Roman"/>
          <w:sz w:val="26"/>
          <w:szCs w:val="26"/>
        </w:rPr>
      </w:pPr>
      <w:r>
        <w:rPr>
          <w:rFonts w:ascii="Times New Roman" w:hAnsi="Times New Roman"/>
          <w:sz w:val="26"/>
          <w:szCs w:val="26"/>
        </w:rPr>
        <w:t>Совета народных депутатов </w:t>
      </w:r>
    </w:p>
    <w:p w:rsidR="00A67B64" w:rsidRPr="0079111B" w:rsidRDefault="00A67B64" w:rsidP="00A67B64">
      <w:pPr>
        <w:spacing w:after="0" w:line="240" w:lineRule="auto"/>
        <w:ind w:left="5954"/>
        <w:rPr>
          <w:rFonts w:ascii="Times New Roman" w:eastAsia="Calibri" w:hAnsi="Times New Roman" w:cs="Times New Roman"/>
          <w:sz w:val="26"/>
          <w:szCs w:val="26"/>
        </w:rPr>
      </w:pPr>
      <w:r>
        <w:rPr>
          <w:rFonts w:ascii="Times New Roman" w:hAnsi="Times New Roman"/>
          <w:sz w:val="26"/>
          <w:szCs w:val="26"/>
        </w:rPr>
        <w:t xml:space="preserve">от </w:t>
      </w:r>
      <w:r w:rsidR="00044F78">
        <w:rPr>
          <w:rFonts w:ascii="Times New Roman" w:hAnsi="Times New Roman"/>
          <w:sz w:val="26"/>
          <w:szCs w:val="26"/>
        </w:rPr>
        <w:t xml:space="preserve">16 </w:t>
      </w:r>
      <w:r>
        <w:rPr>
          <w:rFonts w:ascii="Times New Roman" w:hAnsi="Times New Roman"/>
          <w:sz w:val="26"/>
          <w:szCs w:val="26"/>
        </w:rPr>
        <w:t xml:space="preserve">декабря </w:t>
      </w:r>
      <w:r w:rsidRPr="0079111B">
        <w:rPr>
          <w:rFonts w:ascii="Times New Roman" w:eastAsia="Calibri" w:hAnsi="Times New Roman" w:cs="Times New Roman"/>
          <w:sz w:val="26"/>
          <w:szCs w:val="26"/>
        </w:rPr>
        <w:t>202</w:t>
      </w:r>
      <w:r>
        <w:rPr>
          <w:rFonts w:ascii="Times New Roman" w:hAnsi="Times New Roman"/>
          <w:sz w:val="26"/>
          <w:szCs w:val="26"/>
        </w:rPr>
        <w:t>5</w:t>
      </w:r>
      <w:r w:rsidRPr="0079111B">
        <w:rPr>
          <w:rFonts w:ascii="Times New Roman" w:eastAsia="Calibri" w:hAnsi="Times New Roman" w:cs="Times New Roman"/>
          <w:sz w:val="26"/>
          <w:szCs w:val="26"/>
        </w:rPr>
        <w:t xml:space="preserve"> г</w:t>
      </w:r>
      <w:r>
        <w:rPr>
          <w:rFonts w:ascii="Times New Roman" w:eastAsia="Calibri" w:hAnsi="Times New Roman" w:cs="Times New Roman"/>
          <w:sz w:val="26"/>
          <w:szCs w:val="26"/>
        </w:rPr>
        <w:t>.</w:t>
      </w:r>
      <w:r w:rsidRPr="0079111B">
        <w:rPr>
          <w:rFonts w:ascii="Times New Roman" w:eastAsia="Calibri" w:hAnsi="Times New Roman" w:cs="Times New Roman"/>
          <w:sz w:val="26"/>
          <w:szCs w:val="26"/>
        </w:rPr>
        <w:t xml:space="preserve"> №</w:t>
      </w:r>
      <w:r w:rsidR="0055314F">
        <w:rPr>
          <w:rFonts w:ascii="Times New Roman" w:eastAsia="Calibri" w:hAnsi="Times New Roman" w:cs="Times New Roman"/>
          <w:sz w:val="26"/>
          <w:szCs w:val="26"/>
        </w:rPr>
        <w:t xml:space="preserve"> 40</w:t>
      </w:r>
    </w:p>
    <w:p w:rsidR="00A67B64" w:rsidRDefault="00A67B64">
      <w:pPr>
        <w:pStyle w:val="ConsPlusTitle"/>
        <w:jc w:val="center"/>
        <w:rPr>
          <w:rFonts w:ascii="Times New Roman" w:hAnsi="Times New Roman" w:cs="Times New Roman"/>
          <w:sz w:val="26"/>
          <w:szCs w:val="26"/>
        </w:rPr>
      </w:pPr>
    </w:p>
    <w:p w:rsidR="0061196C" w:rsidRPr="00A67B64" w:rsidRDefault="0061196C" w:rsidP="004A6CC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ПОЛОЖЕНИЕ</w:t>
      </w:r>
    </w:p>
    <w:p w:rsidR="0061196C" w:rsidRPr="00A67B64" w:rsidRDefault="00013D68" w:rsidP="004A6CC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 xml:space="preserve">о муниципальном земельном контроле на </w:t>
      </w:r>
      <w:r w:rsidRPr="009E424F">
        <w:rPr>
          <w:rFonts w:ascii="Times New Roman" w:hAnsi="Times New Roman" w:cs="Times New Roman"/>
          <w:sz w:val="26"/>
          <w:szCs w:val="26"/>
        </w:rPr>
        <w:t>территории</w:t>
      </w:r>
      <w:r w:rsidR="00EE168E" w:rsidRPr="009E424F">
        <w:rPr>
          <w:rFonts w:ascii="Times New Roman" w:hAnsi="Times New Roman" w:cs="Times New Roman"/>
          <w:sz w:val="26"/>
          <w:szCs w:val="26"/>
        </w:rPr>
        <w:t xml:space="preserve"> муниципального образования</w:t>
      </w:r>
      <w:r w:rsidRPr="009E424F">
        <w:rPr>
          <w:rFonts w:ascii="Times New Roman" w:hAnsi="Times New Roman" w:cs="Times New Roman"/>
          <w:sz w:val="26"/>
          <w:szCs w:val="26"/>
        </w:rPr>
        <w:t xml:space="preserve"> Бурлинск</w:t>
      </w:r>
      <w:r w:rsidR="009E424F" w:rsidRPr="009E424F">
        <w:rPr>
          <w:rFonts w:ascii="Times New Roman" w:hAnsi="Times New Roman" w:cs="Times New Roman"/>
          <w:sz w:val="26"/>
          <w:szCs w:val="26"/>
        </w:rPr>
        <w:t>ий</w:t>
      </w:r>
      <w:r w:rsidRPr="009E424F">
        <w:rPr>
          <w:rFonts w:ascii="Times New Roman" w:hAnsi="Times New Roman" w:cs="Times New Roman"/>
          <w:sz w:val="26"/>
          <w:szCs w:val="26"/>
        </w:rPr>
        <w:t xml:space="preserve"> район Алтайского края</w:t>
      </w:r>
    </w:p>
    <w:p w:rsidR="0061196C" w:rsidRDefault="0061196C" w:rsidP="004A6CC8">
      <w:pPr>
        <w:pStyle w:val="ConsPlusNormal"/>
        <w:rPr>
          <w:rFonts w:ascii="Times New Roman" w:hAnsi="Times New Roman" w:cs="Times New Roman"/>
          <w:sz w:val="26"/>
          <w:szCs w:val="26"/>
        </w:rPr>
      </w:pPr>
    </w:p>
    <w:p w:rsidR="0055314F" w:rsidRPr="00A67B64" w:rsidRDefault="0055314F" w:rsidP="004A6CC8">
      <w:pPr>
        <w:pStyle w:val="ConsPlusNormal"/>
        <w:rPr>
          <w:rFonts w:ascii="Times New Roman" w:hAnsi="Times New Roman" w:cs="Times New Roman"/>
          <w:sz w:val="26"/>
          <w:szCs w:val="26"/>
        </w:rPr>
      </w:pPr>
    </w:p>
    <w:p w:rsidR="0061196C" w:rsidRPr="00A67B64" w:rsidRDefault="0061196C" w:rsidP="004A6CC8">
      <w:pPr>
        <w:pStyle w:val="ConsPlusTitle"/>
        <w:jc w:val="center"/>
        <w:outlineLvl w:val="1"/>
        <w:rPr>
          <w:rFonts w:ascii="Times New Roman" w:hAnsi="Times New Roman" w:cs="Times New Roman"/>
          <w:sz w:val="26"/>
          <w:szCs w:val="26"/>
        </w:rPr>
      </w:pPr>
      <w:r w:rsidRPr="00A67B64">
        <w:rPr>
          <w:rFonts w:ascii="Times New Roman" w:hAnsi="Times New Roman" w:cs="Times New Roman"/>
          <w:sz w:val="26"/>
          <w:szCs w:val="26"/>
        </w:rPr>
        <w:t>1. Общие положения</w:t>
      </w:r>
    </w:p>
    <w:p w:rsidR="0061196C" w:rsidRPr="00A67B64" w:rsidRDefault="0061196C" w:rsidP="004A6CC8">
      <w:pPr>
        <w:pStyle w:val="ConsPlusNormal"/>
        <w:jc w:val="both"/>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1.1. Настоящее Положение устанавливает порядок организации и осуществления муниципального земельного контроля </w:t>
      </w:r>
      <w:r w:rsidR="00013D68" w:rsidRPr="009E424F">
        <w:rPr>
          <w:rFonts w:ascii="Times New Roman" w:hAnsi="Times New Roman" w:cs="Times New Roman"/>
          <w:sz w:val="26"/>
          <w:szCs w:val="26"/>
        </w:rPr>
        <w:t xml:space="preserve">на территории муниципального образования Бурлинский район Алтайского края </w:t>
      </w:r>
      <w:r w:rsidRPr="009E424F">
        <w:rPr>
          <w:rFonts w:ascii="Times New Roman" w:hAnsi="Times New Roman" w:cs="Times New Roman"/>
          <w:sz w:val="26"/>
          <w:szCs w:val="26"/>
        </w:rPr>
        <w:t>(далее -</w:t>
      </w:r>
      <w:r w:rsidRPr="00A67B64">
        <w:rPr>
          <w:rFonts w:ascii="Times New Roman" w:hAnsi="Times New Roman" w:cs="Times New Roman"/>
          <w:sz w:val="26"/>
          <w:szCs w:val="26"/>
        </w:rPr>
        <w:t xml:space="preserve"> муниципальный контроль).</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1.2. Предметом муниципального земельного контроля является: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соблюдение юридическими лицами, индивидуальными предпринимателями, гражданами</w:t>
      </w:r>
      <w:r w:rsidR="00DE6E66" w:rsidRPr="00A67B64">
        <w:rPr>
          <w:rFonts w:ascii="Times New Roman" w:hAnsi="Times New Roman" w:cs="Times New Roman"/>
          <w:sz w:val="26"/>
          <w:szCs w:val="26"/>
        </w:rPr>
        <w:t xml:space="preserve"> (далее – контролируемые лица)</w:t>
      </w:r>
      <w:r w:rsidRPr="00A67B64">
        <w:rPr>
          <w:rFonts w:ascii="Times New Roman" w:hAnsi="Times New Roman" w:cs="Times New Roman"/>
          <w:sz w:val="26"/>
          <w:szCs w:val="26"/>
        </w:rPr>
        <w:t xml:space="preserve">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исполнение решений, принимаемых по результатам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1.3. Объектами муниципального контроля (далее - объект контроля) являются: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результаты деятельности контролируемых лиц, в том числе работы и услуги, к которым предъявляются обязательные требования;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 объекты земельных отношений, расположенные в границах </w:t>
      </w:r>
      <w:r w:rsidR="00DE6E66" w:rsidRPr="00A67B64">
        <w:rPr>
          <w:rFonts w:ascii="Times New Roman" w:hAnsi="Times New Roman" w:cs="Times New Roman"/>
          <w:sz w:val="26"/>
          <w:szCs w:val="26"/>
        </w:rPr>
        <w:t>муниципального образования Бурлинский район Алтайского края</w:t>
      </w:r>
      <w:r w:rsidRPr="00A67B64">
        <w:rPr>
          <w:rFonts w:ascii="Times New Roman" w:hAnsi="Times New Roman" w:cs="Times New Roman"/>
          <w:sz w:val="26"/>
          <w:szCs w:val="26"/>
        </w:rPr>
        <w:t>.</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1.4. Учет объектов контроля осуществляется посредством создания: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единого реестра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иных государственных и муниципальных информационных систем путем межведомственного информационного взаимодействия.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Контрольным органом в соответствии </w:t>
      </w:r>
      <w:r w:rsidRPr="008E19F6">
        <w:rPr>
          <w:rFonts w:ascii="Times New Roman" w:hAnsi="Times New Roman" w:cs="Times New Roman"/>
          <w:sz w:val="26"/>
          <w:szCs w:val="26"/>
        </w:rPr>
        <w:t>с частью 2 статьи 16 и частью 5 статьи 17</w:t>
      </w:r>
      <w:r w:rsidRPr="00A67B64">
        <w:rPr>
          <w:rFonts w:ascii="Times New Roman" w:hAnsi="Times New Roman" w:cs="Times New Roman"/>
          <w:sz w:val="26"/>
          <w:szCs w:val="26"/>
        </w:rPr>
        <w:t xml:space="preserve"> Федерального закона от 31</w:t>
      </w:r>
      <w:r w:rsidR="00DE6E66" w:rsidRPr="00A67B64">
        <w:rPr>
          <w:rFonts w:ascii="Times New Roman" w:hAnsi="Times New Roman" w:cs="Times New Roman"/>
          <w:sz w:val="26"/>
          <w:szCs w:val="26"/>
        </w:rPr>
        <w:t xml:space="preserve">.07.2020 </w:t>
      </w:r>
      <w:r w:rsidR="00565146">
        <w:rPr>
          <w:rFonts w:ascii="Times New Roman" w:hAnsi="Times New Roman" w:cs="Times New Roman"/>
          <w:sz w:val="26"/>
          <w:szCs w:val="26"/>
        </w:rPr>
        <w:t>№</w:t>
      </w:r>
      <w:r w:rsidR="00DE6E66" w:rsidRPr="00A67B64">
        <w:rPr>
          <w:rFonts w:ascii="Times New Roman" w:hAnsi="Times New Roman" w:cs="Times New Roman"/>
          <w:sz w:val="26"/>
          <w:szCs w:val="26"/>
        </w:rPr>
        <w:t xml:space="preserve"> 248-ФЗ «</w:t>
      </w:r>
      <w:r w:rsidRPr="00A67B64">
        <w:rPr>
          <w:rFonts w:ascii="Times New Roman" w:hAnsi="Times New Roman" w:cs="Times New Roman"/>
          <w:sz w:val="26"/>
          <w:szCs w:val="26"/>
        </w:rPr>
        <w:t xml:space="preserve">О государственном контроле (надзоре) и муниципальном </w:t>
      </w:r>
      <w:r w:rsidR="00DE6E66" w:rsidRPr="00A67B64">
        <w:rPr>
          <w:rFonts w:ascii="Times New Roman" w:hAnsi="Times New Roman" w:cs="Times New Roman"/>
          <w:sz w:val="26"/>
          <w:szCs w:val="26"/>
        </w:rPr>
        <w:t>контроле в Российской Федерации»</w:t>
      </w:r>
      <w:r w:rsidRPr="00A67B64">
        <w:rPr>
          <w:rFonts w:ascii="Times New Roman" w:hAnsi="Times New Roman" w:cs="Times New Roman"/>
          <w:sz w:val="26"/>
          <w:szCs w:val="26"/>
        </w:rPr>
        <w:t xml:space="preserve"> (далее - Федеральный закон </w:t>
      </w:r>
      <w:r w:rsidR="00565146">
        <w:rPr>
          <w:rFonts w:ascii="Times New Roman" w:hAnsi="Times New Roman" w:cs="Times New Roman"/>
          <w:sz w:val="26"/>
          <w:szCs w:val="26"/>
        </w:rPr>
        <w:t>№</w:t>
      </w:r>
      <w:r w:rsidRPr="00A67B64">
        <w:rPr>
          <w:rFonts w:ascii="Times New Roman" w:hAnsi="Times New Roman" w:cs="Times New Roman"/>
          <w:sz w:val="26"/>
          <w:szCs w:val="26"/>
        </w:rPr>
        <w:t xml:space="preserve"> 248-ФЗ) ведется учет объектов контроля с использованием информационной системы.</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1.5. Муниципальный контроль осуществляется </w:t>
      </w:r>
      <w:r w:rsidR="00DE6E66" w:rsidRPr="00A67B64">
        <w:rPr>
          <w:rFonts w:ascii="Times New Roman" w:hAnsi="Times New Roman" w:cs="Times New Roman"/>
          <w:sz w:val="26"/>
          <w:szCs w:val="26"/>
        </w:rPr>
        <w:t>Администрацией Бурлинского района Алтайского края</w:t>
      </w:r>
      <w:r w:rsidRPr="00A67B64">
        <w:rPr>
          <w:rFonts w:ascii="Times New Roman" w:hAnsi="Times New Roman" w:cs="Times New Roman"/>
          <w:sz w:val="26"/>
          <w:szCs w:val="26"/>
        </w:rPr>
        <w:t xml:space="preserve"> (далее - Контрольный орган).</w:t>
      </w:r>
    </w:p>
    <w:p w:rsidR="00450DB8" w:rsidRPr="00A67B64" w:rsidRDefault="00450DB8" w:rsidP="00044F78">
      <w:pPr>
        <w:pStyle w:val="a3"/>
        <w:widowControl/>
        <w:ind w:left="0" w:firstLine="709"/>
        <w:jc w:val="both"/>
        <w:rPr>
          <w:rFonts w:ascii="Times New Roman" w:hAnsi="Times New Roman"/>
          <w:sz w:val="26"/>
          <w:szCs w:val="26"/>
          <w:lang w:eastAsia="ru-RU"/>
        </w:rPr>
      </w:pPr>
      <w:r w:rsidRPr="00A67B64">
        <w:rPr>
          <w:rFonts w:ascii="Times New Roman" w:hAnsi="Times New Roman"/>
          <w:sz w:val="26"/>
          <w:szCs w:val="26"/>
          <w:lang w:eastAsia="ru-RU"/>
        </w:rPr>
        <w:t>Непосредственное осуществление муниципального контроля возлагается на Управление по экономическому развитию, имущественным и земельным отношениям и Управление сельского хозяйства Администрации Бурлинского района Алтайского края.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1.6. Руководство деятельностью по осуществлению муниципального контроля осуществляет </w:t>
      </w:r>
      <w:r w:rsidR="00B413ED">
        <w:rPr>
          <w:rFonts w:ascii="Times New Roman" w:hAnsi="Times New Roman" w:cs="Times New Roman"/>
          <w:sz w:val="26"/>
          <w:szCs w:val="26"/>
        </w:rPr>
        <w:t xml:space="preserve">глава Бурлинского района Алтайского края. </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1.7. От имени Контрольного органа муниципальный контроль вправе осуществлять следующие должностные лица: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руководитель (заместитель руководителя) Контрольного органа;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2) должностное лицо Контрольного органа, в должностные обязанности которого </w:t>
      </w:r>
      <w:r w:rsidRPr="00A67B64">
        <w:rPr>
          <w:rFonts w:ascii="Times New Roman" w:hAnsi="Times New Roman" w:cs="Times New Roman"/>
          <w:sz w:val="26"/>
          <w:szCs w:val="26"/>
        </w:rPr>
        <w:lastRenderedPageBreak/>
        <w:t>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Перечень д</w:t>
      </w:r>
      <w:r w:rsidRPr="00A67B64">
        <w:rPr>
          <w:rFonts w:ascii="Times New Roman" w:hAnsi="Times New Roman" w:cs="Times New Roman"/>
          <w:sz w:val="26"/>
          <w:szCs w:val="26"/>
        </w:rPr>
        <w:t>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EF15ED" w:rsidRPr="00A67B64" w:rsidRDefault="00EF15ED"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1.8. Права и обязанности инспектора.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1.8.1. Инспектор обязан:</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соблюдать законодательство Российской Федерации, права и законные интересы контролируемых лиц;</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Алтайском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w:t>
      </w:r>
      <w:r w:rsidRPr="000F46C2">
        <w:rPr>
          <w:rFonts w:ascii="Times New Roman" w:hAnsi="Times New Roman" w:cs="Times New Roman"/>
          <w:sz w:val="26"/>
          <w:szCs w:val="26"/>
        </w:rPr>
        <w:t xml:space="preserve">законом </w:t>
      </w:r>
      <w:r w:rsidR="00EF15ED"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 и пунктом 3.3 настоящего Положения, осуществлять консультирование;</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00EF15ED"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7) знакомить контролируемых лиц, их представителей</w:t>
      </w:r>
      <w:r w:rsidRPr="00A67B64">
        <w:rPr>
          <w:rFonts w:ascii="Times New Roman" w:hAnsi="Times New Roman" w:cs="Times New Roman"/>
          <w:sz w:val="26"/>
          <w:szCs w:val="26"/>
        </w:rPr>
        <w:t xml:space="preserve"> с результатами контрольных мероприятий и контрольных действий, относящихся к предмету контрольного мероприятия;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7) обращаться в соответствии с </w:t>
      </w:r>
      <w:r w:rsidRPr="000F46C2">
        <w:rPr>
          <w:rFonts w:ascii="Times New Roman" w:hAnsi="Times New Roman" w:cs="Times New Roman"/>
          <w:sz w:val="26"/>
          <w:szCs w:val="26"/>
        </w:rPr>
        <w:t>Федеральным законом</w:t>
      </w:r>
      <w:r w:rsidR="000E2101" w:rsidRPr="000F46C2">
        <w:rPr>
          <w:rFonts w:ascii="Times New Roman" w:hAnsi="Times New Roman" w:cs="Times New Roman"/>
          <w:sz w:val="26"/>
          <w:szCs w:val="26"/>
        </w:rPr>
        <w:t xml:space="preserve"> от 07.02.2011 № 3-ФЗ «О полиции»</w:t>
      </w:r>
      <w:r w:rsidRPr="000F46C2">
        <w:rPr>
          <w:rFonts w:ascii="Times New Roman" w:hAnsi="Times New Roman" w:cs="Times New Roman"/>
          <w:sz w:val="26"/>
          <w:szCs w:val="26"/>
        </w:rPr>
        <w:t xml:space="preserve"> за содействием к органам полиции в случаях, если инспектору оказывается противодействие или угрожает опасность;</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8) иные действия, предусмотренные федеральными законами о видах контроля.</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1.9. К отношениям, связанным с осуществлением муниципального контроля, применяются положения Федерального закона </w:t>
      </w:r>
      <w:r w:rsidR="000E2101"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1.10. Информирование контролируемых лиц о совершаемых должностными </w:t>
      </w:r>
      <w:r w:rsidRPr="000F46C2">
        <w:rPr>
          <w:rFonts w:ascii="Times New Roman" w:hAnsi="Times New Roman" w:cs="Times New Roman"/>
          <w:sz w:val="26"/>
          <w:szCs w:val="26"/>
        </w:rPr>
        <w:lastRenderedPageBreak/>
        <w:t>лицами Контрольного органа и иными уполномоченными</w:t>
      </w:r>
      <w:r w:rsidRPr="00A67B64">
        <w:rPr>
          <w:rFonts w:ascii="Times New Roman" w:hAnsi="Times New Roman" w:cs="Times New Roman"/>
          <w:sz w:val="26"/>
          <w:szCs w:val="26"/>
        </w:rPr>
        <w:t xml:space="preserve">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w:t>
      </w:r>
      <w:r w:rsidR="000E2101" w:rsidRPr="00A67B64">
        <w:rPr>
          <w:rFonts w:ascii="Times New Roman" w:hAnsi="Times New Roman" w:cs="Times New Roman"/>
          <w:sz w:val="26"/>
          <w:szCs w:val="26"/>
        </w:rPr>
        <w:t>твенную информационную систему «</w:t>
      </w:r>
      <w:r w:rsidRPr="00A67B64">
        <w:rPr>
          <w:rFonts w:ascii="Times New Roman" w:hAnsi="Times New Roman" w:cs="Times New Roman"/>
          <w:sz w:val="26"/>
          <w:szCs w:val="26"/>
        </w:rPr>
        <w:t xml:space="preserve">Единый портал государственных </w:t>
      </w:r>
      <w:r w:rsidR="000E2101" w:rsidRPr="00A67B64">
        <w:rPr>
          <w:rFonts w:ascii="Times New Roman" w:hAnsi="Times New Roman" w:cs="Times New Roman"/>
          <w:sz w:val="26"/>
          <w:szCs w:val="26"/>
        </w:rPr>
        <w:t>и муниципальных услуг (функций)»</w:t>
      </w:r>
      <w:r w:rsidRPr="00A67B64">
        <w:rPr>
          <w:rFonts w:ascii="Times New Roman" w:hAnsi="Times New Roman" w:cs="Times New Roman"/>
          <w:sz w:val="26"/>
          <w:szCs w:val="26"/>
        </w:rPr>
        <w:t xml:space="preserve"> (далее - единый портал государственных и муниципальных услуг) и (или) через региональный портал государственных и муниципальных услуг.</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1"/>
        <w:rPr>
          <w:rFonts w:ascii="Times New Roman" w:hAnsi="Times New Roman" w:cs="Times New Roman"/>
          <w:sz w:val="26"/>
          <w:szCs w:val="26"/>
        </w:rPr>
      </w:pPr>
      <w:r w:rsidRPr="00A67B64">
        <w:rPr>
          <w:rFonts w:ascii="Times New Roman" w:hAnsi="Times New Roman" w:cs="Times New Roman"/>
          <w:sz w:val="26"/>
          <w:szCs w:val="26"/>
        </w:rPr>
        <w:t>2. Категории риска причинения вреда (ущерба)</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значительный риск;</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средний риск;</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умеренный риск;</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низкий риск.</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2.3. </w:t>
      </w:r>
      <w:r w:rsidRPr="000F46C2">
        <w:rPr>
          <w:rFonts w:ascii="Times New Roman" w:hAnsi="Times New Roman" w:cs="Times New Roman"/>
          <w:sz w:val="26"/>
          <w:szCs w:val="26"/>
        </w:rPr>
        <w:t>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2.5. Перечень индикаторов риска нарушения обязательных требований, проверяемых в рамках осуществления</w:t>
      </w:r>
      <w:r w:rsidRPr="00A67B64">
        <w:rPr>
          <w:rFonts w:ascii="Times New Roman" w:hAnsi="Times New Roman" w:cs="Times New Roman"/>
          <w:sz w:val="26"/>
          <w:szCs w:val="26"/>
        </w:rPr>
        <w:t xml:space="preserve"> муниципального контроля, установлен приложением 3 к настоящему Положению.</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2.6. В случае если объект контроля не отнесен к определенной категории риска, он считается отнесенным к категории низкого риска.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1196C" w:rsidRDefault="0061196C" w:rsidP="00AD7ED8">
      <w:pPr>
        <w:pStyle w:val="ConsPlusNormal"/>
        <w:jc w:val="both"/>
        <w:rPr>
          <w:rFonts w:ascii="Times New Roman" w:hAnsi="Times New Roman" w:cs="Times New Roman"/>
          <w:sz w:val="26"/>
          <w:szCs w:val="26"/>
        </w:rPr>
      </w:pPr>
    </w:p>
    <w:p w:rsidR="0055314F" w:rsidRDefault="0055314F" w:rsidP="00AD7ED8">
      <w:pPr>
        <w:pStyle w:val="ConsPlusNormal"/>
        <w:jc w:val="both"/>
        <w:rPr>
          <w:rFonts w:ascii="Times New Roman" w:hAnsi="Times New Roman" w:cs="Times New Roman"/>
          <w:sz w:val="26"/>
          <w:szCs w:val="26"/>
        </w:rPr>
      </w:pPr>
    </w:p>
    <w:p w:rsidR="0055314F" w:rsidRPr="00A67B64" w:rsidRDefault="0055314F"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1"/>
        <w:rPr>
          <w:rFonts w:ascii="Times New Roman" w:hAnsi="Times New Roman" w:cs="Times New Roman"/>
          <w:sz w:val="26"/>
          <w:szCs w:val="26"/>
        </w:rPr>
      </w:pPr>
      <w:r w:rsidRPr="00A67B64">
        <w:rPr>
          <w:rFonts w:ascii="Times New Roman" w:hAnsi="Times New Roman" w:cs="Times New Roman"/>
          <w:sz w:val="26"/>
          <w:szCs w:val="26"/>
        </w:rPr>
        <w:lastRenderedPageBreak/>
        <w:t>3. Виды профилактических мероприятий, которые проводятся</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при осуществлении муниципального контроля</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При осуществлении муниципального контроля Контрольный орган проводит следующие виды профилактических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информирование;</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обобщение правоприменительной практики;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объявление предостережения;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консультирование;</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5) профилактический визит.</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Контрольные органы при проведении профилактических мероприятий осуществляют </w:t>
      </w:r>
      <w:r w:rsidRPr="000F46C2">
        <w:rPr>
          <w:rFonts w:ascii="Times New Roman" w:hAnsi="Times New Roman" w:cs="Times New Roman"/>
          <w:sz w:val="26"/>
          <w:szCs w:val="26"/>
        </w:rPr>
        <w:t xml:space="preserve">взаимодействие с гражданами, организациями только в случаях, установленных Федеральным законом </w:t>
      </w:r>
      <w:r w:rsidR="000E2101" w:rsidRPr="000F46C2">
        <w:rPr>
          <w:rFonts w:ascii="Times New Roman" w:hAnsi="Times New Roman" w:cs="Times New Roman"/>
          <w:sz w:val="26"/>
          <w:szCs w:val="26"/>
        </w:rPr>
        <w:t>№</w:t>
      </w:r>
      <w:r w:rsidR="000F46C2">
        <w:rPr>
          <w:rFonts w:ascii="Times New Roman" w:hAnsi="Times New Roman" w:cs="Times New Roman"/>
          <w:sz w:val="26"/>
          <w:szCs w:val="26"/>
        </w:rPr>
        <w:t> </w:t>
      </w:r>
      <w:r w:rsidRPr="000F46C2">
        <w:rPr>
          <w:rFonts w:ascii="Times New Roman" w:hAnsi="Times New Roman" w:cs="Times New Roman"/>
          <w:sz w:val="26"/>
          <w:szCs w:val="26"/>
        </w:rPr>
        <w:t xml:space="preserve">248-ФЗ. Если иное не установлено Федеральным законом </w:t>
      </w:r>
      <w:r w:rsidR="000E2101"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принимает меры, указанные в статье 90 Федерального закона </w:t>
      </w:r>
      <w:r w:rsidR="00472744" w:rsidRPr="000F46C2">
        <w:rPr>
          <w:rFonts w:ascii="Times New Roman" w:hAnsi="Times New Roman" w:cs="Times New Roman"/>
          <w:sz w:val="26"/>
          <w:szCs w:val="26"/>
        </w:rPr>
        <w:t>№</w:t>
      </w:r>
      <w:r w:rsidR="000F46C2">
        <w:rPr>
          <w:rFonts w:ascii="Times New Roman" w:hAnsi="Times New Roman" w:cs="Times New Roman"/>
          <w:sz w:val="26"/>
          <w:szCs w:val="26"/>
        </w:rPr>
        <w:t> 248</w:t>
      </w:r>
      <w:r w:rsidR="000F46C2">
        <w:rPr>
          <w:rFonts w:ascii="Times New Roman" w:hAnsi="Times New Roman" w:cs="Times New Roman"/>
          <w:sz w:val="26"/>
          <w:szCs w:val="26"/>
        </w:rPr>
        <w:noBreakHyphen/>
      </w:r>
      <w:r w:rsidRPr="000F46C2">
        <w:rPr>
          <w:rFonts w:ascii="Times New Roman" w:hAnsi="Times New Roman" w:cs="Times New Roman"/>
          <w:sz w:val="26"/>
          <w:szCs w:val="26"/>
        </w:rPr>
        <w:t>ФЗ.</w:t>
      </w:r>
    </w:p>
    <w:p w:rsidR="000E2101" w:rsidRPr="00A67B64" w:rsidRDefault="000E2101" w:rsidP="00AD7ED8">
      <w:pPr>
        <w:pStyle w:val="ConsPlusNormal"/>
        <w:ind w:firstLine="540"/>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3.1. Информирование контролируемых и иных заинтересованных</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лиц по вопросам соблюдения обязательных требований</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и обобщение правоприменительной практики</w:t>
      </w:r>
    </w:p>
    <w:p w:rsidR="00E65DFE" w:rsidRPr="00A67B64" w:rsidRDefault="00E65DFE" w:rsidP="00AD7ED8">
      <w:pPr>
        <w:pStyle w:val="ConsPlusTitle"/>
        <w:jc w:val="center"/>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w:t>
      </w:r>
      <w:r w:rsidRPr="000F46C2">
        <w:rPr>
          <w:rFonts w:ascii="Times New Roman" w:hAnsi="Times New Roman" w:cs="Times New Roman"/>
          <w:sz w:val="26"/>
          <w:szCs w:val="26"/>
        </w:rPr>
        <w:t xml:space="preserve">определенных частью 3 статьи 46 Федерального закона </w:t>
      </w:r>
      <w:r w:rsidR="00472744"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 на сво</w:t>
      </w:r>
      <w:r w:rsidR="00472744" w:rsidRPr="000F46C2">
        <w:rPr>
          <w:rFonts w:ascii="Times New Roman" w:hAnsi="Times New Roman" w:cs="Times New Roman"/>
          <w:sz w:val="26"/>
          <w:szCs w:val="26"/>
        </w:rPr>
        <w:t>ем на официальном сайте в сети «Интернет»</w:t>
      </w:r>
      <w:r w:rsidRPr="000F46C2">
        <w:rPr>
          <w:rFonts w:ascii="Times New Roman" w:hAnsi="Times New Roman" w:cs="Times New Roman"/>
          <w:sz w:val="26"/>
          <w:szCs w:val="26"/>
        </w:rPr>
        <w:t xml:space="preserve"> (</w:t>
      </w:r>
      <w:r w:rsidRPr="00A67B64">
        <w:rPr>
          <w:rFonts w:ascii="Times New Roman" w:hAnsi="Times New Roman" w:cs="Times New Roman"/>
          <w:sz w:val="26"/>
          <w:szCs w:val="26"/>
        </w:rPr>
        <w:t>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3.1.2. Обобщение правоприменительной практики организации и проведения муниципального контроля осуществляется ежегодно.</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3.2. Предостережение о недопустимости нарушения</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обязательных требований</w:t>
      </w:r>
    </w:p>
    <w:p w:rsidR="0061196C" w:rsidRPr="00A67B64" w:rsidRDefault="0061196C" w:rsidP="00AD7ED8">
      <w:pPr>
        <w:pStyle w:val="ConsPlusNormal"/>
        <w:jc w:val="center"/>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A67B64">
        <w:rPr>
          <w:rFonts w:ascii="Times New Roman" w:hAnsi="Times New Roman" w:cs="Times New Roman"/>
          <w:sz w:val="26"/>
          <w:szCs w:val="26"/>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3.2.2.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r w:rsidRPr="000F46C2">
        <w:rPr>
          <w:rFonts w:ascii="Times New Roman" w:hAnsi="Times New Roman" w:cs="Times New Roman"/>
          <w:sz w:val="26"/>
          <w:szCs w:val="26"/>
        </w:rPr>
        <w:t xml:space="preserve">законом </w:t>
      </w:r>
      <w:r w:rsidR="00472744" w:rsidRPr="00A67B64">
        <w:rPr>
          <w:rFonts w:ascii="Times New Roman" w:hAnsi="Times New Roman" w:cs="Times New Roman"/>
          <w:sz w:val="26"/>
          <w:szCs w:val="26"/>
        </w:rPr>
        <w:t>№</w:t>
      </w:r>
      <w:r w:rsidRPr="00A67B64">
        <w:rPr>
          <w:rFonts w:ascii="Times New Roman" w:hAnsi="Times New Roman" w:cs="Times New Roman"/>
          <w:sz w:val="26"/>
          <w:szCs w:val="26"/>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3.2.3. Контролируемое лицо </w:t>
      </w:r>
      <w:r w:rsidR="00472744" w:rsidRPr="00A67B64">
        <w:rPr>
          <w:rFonts w:ascii="Times New Roman" w:hAnsi="Times New Roman" w:cs="Times New Roman"/>
          <w:sz w:val="26"/>
          <w:szCs w:val="26"/>
        </w:rPr>
        <w:t xml:space="preserve">в течение десяти рабочих дней со дня получения предостережения </w:t>
      </w:r>
      <w:r w:rsidR="00E65DFE" w:rsidRPr="00A67B64">
        <w:rPr>
          <w:rFonts w:ascii="Times New Roman" w:hAnsi="Times New Roman" w:cs="Times New Roman"/>
          <w:sz w:val="26"/>
          <w:szCs w:val="26"/>
        </w:rPr>
        <w:t xml:space="preserve">о недопустимости нарушения обязательных требований </w:t>
      </w:r>
      <w:r w:rsidRPr="00A67B64">
        <w:rPr>
          <w:rFonts w:ascii="Times New Roman" w:hAnsi="Times New Roman" w:cs="Times New Roman"/>
          <w:sz w:val="26"/>
          <w:szCs w:val="26"/>
        </w:rPr>
        <w:t>вправе подать в Контрольный орган возражение в отношении указанного предостережения.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3.2.4. Возражение должно содержать:</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наименование Контрольного органа, в который направляется возражение;</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дату и номер предостережения;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доводы, на основании которых контролируемое лицо не согласно с объявленным предостережением;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5) дату получения предостережения контролируемым лицом;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6) личную подпись и дату.</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3.2.7. По результатам рассмотрения возражения Контрольный орган принимает одно из следующих решений: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удовлетворяет возражение в форме отмены предостережения;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отказывает в удовлетворении возражения с указанием причины отказа.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3.2.9. Повторное направление возражения по тем же основаниям не допускается.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3.2.10. Контрольный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61196C" w:rsidRPr="00A67B64" w:rsidRDefault="0061196C" w:rsidP="00AD7ED8">
      <w:pPr>
        <w:pStyle w:val="ConsPlusNormal"/>
        <w:jc w:val="both"/>
        <w:rPr>
          <w:rFonts w:ascii="Times New Roman" w:hAnsi="Times New Roman" w:cs="Times New Roman"/>
          <w:sz w:val="26"/>
          <w:szCs w:val="26"/>
        </w:rPr>
      </w:pPr>
    </w:p>
    <w:p w:rsidR="0055314F" w:rsidRDefault="0055314F" w:rsidP="00AD7ED8">
      <w:pPr>
        <w:pStyle w:val="ConsPlusTitle"/>
        <w:jc w:val="center"/>
        <w:outlineLvl w:val="2"/>
        <w:rPr>
          <w:rFonts w:ascii="Times New Roman" w:hAnsi="Times New Roman" w:cs="Times New Roman"/>
          <w:sz w:val="26"/>
          <w:szCs w:val="26"/>
        </w:rPr>
      </w:pPr>
      <w:bookmarkStart w:id="0" w:name="P152"/>
      <w:bookmarkEnd w:id="0"/>
    </w:p>
    <w:p w:rsidR="0055314F" w:rsidRDefault="0055314F" w:rsidP="00AD7ED8">
      <w:pPr>
        <w:pStyle w:val="ConsPlusTitle"/>
        <w:jc w:val="center"/>
        <w:outlineLvl w:val="2"/>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lastRenderedPageBreak/>
        <w:t>3.3. Консультирование</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порядка проведения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периодичности проведения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порядка принятия решений по итогам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порядка обжалования решений Контрольного органа.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3.3.2. Инспекторы осуществляют консультирование контролируемых лиц и их представителей: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3.3.3. Индивидуальное консультирование на личном приеме каждого заявителя инспекторами не может превышать 10 минут.</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Время разговора по телефону не должно превышать 10 минут.</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3.3.5. Письменное консультирование контролируемых лиц и их представителей осуществляется по следующим вопросам: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порядок обжалования решений Контрольного органа;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перечень основных требований законодательства, относящихся к предмету проверки муниципального земельного контроля;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меры ответственности за нарушение земельного законодательства.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3.3.6. Контролируемое лицо вправе направить запрос о предоставлении письменного ответа в сроки, установленные Федеральным </w:t>
      </w:r>
      <w:r w:rsidRPr="000F46C2">
        <w:rPr>
          <w:rFonts w:ascii="Times New Roman" w:hAnsi="Times New Roman" w:cs="Times New Roman"/>
          <w:sz w:val="26"/>
          <w:szCs w:val="26"/>
        </w:rPr>
        <w:t>законом</w:t>
      </w:r>
      <w:r w:rsidR="00847C59" w:rsidRPr="00A67B64">
        <w:rPr>
          <w:rFonts w:ascii="Times New Roman" w:hAnsi="Times New Roman" w:cs="Times New Roman"/>
          <w:sz w:val="26"/>
          <w:szCs w:val="26"/>
        </w:rPr>
        <w:t xml:space="preserve"> от 02.05.2006 № 59-ФЗ «</w:t>
      </w:r>
      <w:r w:rsidRPr="00A67B64">
        <w:rPr>
          <w:rFonts w:ascii="Times New Roman" w:hAnsi="Times New Roman" w:cs="Times New Roman"/>
          <w:sz w:val="26"/>
          <w:szCs w:val="26"/>
        </w:rPr>
        <w:t>О порядке рассмотрения обращен</w:t>
      </w:r>
      <w:r w:rsidR="00847C59" w:rsidRPr="00A67B64">
        <w:rPr>
          <w:rFonts w:ascii="Times New Roman" w:hAnsi="Times New Roman" w:cs="Times New Roman"/>
          <w:sz w:val="26"/>
          <w:szCs w:val="26"/>
        </w:rPr>
        <w:t>ий граждан Российской Федерации»</w:t>
      </w:r>
      <w:r w:rsidRPr="00A67B64">
        <w:rPr>
          <w:rFonts w:ascii="Times New Roman" w:hAnsi="Times New Roman" w:cs="Times New Roman"/>
          <w:sz w:val="26"/>
          <w:szCs w:val="26"/>
        </w:rPr>
        <w:t>.</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3.3.7. Контрольный орган осуществляет учет проведенных консультирований.</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3.4. Профилактический визит</w:t>
      </w:r>
    </w:p>
    <w:p w:rsidR="0061196C" w:rsidRPr="00A67B64" w:rsidRDefault="0061196C" w:rsidP="00AD7ED8">
      <w:pPr>
        <w:pStyle w:val="ConsPlusNormal"/>
        <w:jc w:val="center"/>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847C59" w:rsidRPr="00A67B64">
        <w:rPr>
          <w:rFonts w:ascii="Times New Roman" w:hAnsi="Times New Roman" w:cs="Times New Roman"/>
          <w:sz w:val="26"/>
          <w:szCs w:val="26"/>
        </w:rPr>
        <w:t>вязи или мобильного приложения «Инспектор»</w:t>
      </w:r>
      <w:r w:rsidRPr="00A67B64">
        <w:rPr>
          <w:rFonts w:ascii="Times New Roman" w:hAnsi="Times New Roman" w:cs="Times New Roman"/>
          <w:sz w:val="26"/>
          <w:szCs w:val="26"/>
        </w:rPr>
        <w:t>.</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3.4.3. Профилактический визит проводится по инициативе Контрольного органа </w:t>
      </w:r>
      <w:r w:rsidRPr="00A67B64">
        <w:rPr>
          <w:rFonts w:ascii="Times New Roman" w:hAnsi="Times New Roman" w:cs="Times New Roman"/>
          <w:sz w:val="26"/>
          <w:szCs w:val="26"/>
        </w:rPr>
        <w:lastRenderedPageBreak/>
        <w:t>(обязательный профилактический визит) или по инициативе контролируемого лица.</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3.4.4. По итогам проведения профилактического визита объекту контроля может быть присвоена публичная оценка уровня соблюдения обязательных требований в </w:t>
      </w:r>
      <w:r w:rsidRPr="000F46C2">
        <w:rPr>
          <w:rFonts w:ascii="Times New Roman" w:hAnsi="Times New Roman" w:cs="Times New Roman"/>
          <w:sz w:val="26"/>
          <w:szCs w:val="26"/>
        </w:rPr>
        <w:t>соответствии с частями 6 и 7 статьи 48</w:t>
      </w:r>
      <w:r w:rsidR="006D261A" w:rsidRPr="000F46C2">
        <w:rPr>
          <w:rFonts w:ascii="Times New Roman" w:hAnsi="Times New Roman" w:cs="Times New Roman"/>
          <w:sz w:val="26"/>
          <w:szCs w:val="26"/>
        </w:rPr>
        <w:t xml:space="preserve"> Федерального закона №</w:t>
      </w:r>
      <w:r w:rsidRPr="000F46C2">
        <w:rPr>
          <w:rFonts w:ascii="Times New Roman" w:hAnsi="Times New Roman" w:cs="Times New Roman"/>
          <w:sz w:val="26"/>
          <w:szCs w:val="26"/>
        </w:rPr>
        <w:t xml:space="preserve"> 248-ФЗ.</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3.4.5. Обязательный профилактический визит</w:t>
      </w:r>
      <w:r w:rsidRPr="00A67B64">
        <w:rPr>
          <w:rFonts w:ascii="Times New Roman" w:hAnsi="Times New Roman" w:cs="Times New Roman"/>
          <w:sz w:val="26"/>
          <w:szCs w:val="26"/>
        </w:rPr>
        <w:t xml:space="preserve"> проводится:</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1) в отношении контролируемых лиц, принадлежащих им объектов контроля, отнесенных к определенной категории риска, с учетом </w:t>
      </w:r>
      <w:r w:rsidRPr="000F46C2">
        <w:rPr>
          <w:rFonts w:ascii="Times New Roman" w:hAnsi="Times New Roman" w:cs="Times New Roman"/>
          <w:sz w:val="26"/>
          <w:szCs w:val="26"/>
        </w:rPr>
        <w:t xml:space="preserve">периодичности проведения обязательных профилактических мероприятий, установленной частью 2 статьи 25 Федерального закона </w:t>
      </w:r>
      <w:r w:rsidR="006D261A"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w:t>
      </w:r>
      <w:r w:rsidR="00E420E3" w:rsidRPr="000F46C2">
        <w:rPr>
          <w:rFonts w:ascii="Times New Roman" w:hAnsi="Times New Roman" w:cs="Times New Roman"/>
          <w:sz w:val="26"/>
          <w:szCs w:val="26"/>
        </w:rPr>
        <w:t>№</w:t>
      </w:r>
      <w:r w:rsidR="006D261A" w:rsidRPr="000F46C2">
        <w:rPr>
          <w:rFonts w:ascii="Times New Roman" w:hAnsi="Times New Roman" w:cs="Times New Roman"/>
          <w:sz w:val="26"/>
          <w:szCs w:val="26"/>
        </w:rPr>
        <w:t>294-ФЗ «</w:t>
      </w:r>
      <w:r w:rsidRPr="000F46C2">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w:t>
      </w:r>
      <w:r w:rsidRPr="00A67B64">
        <w:rPr>
          <w:rFonts w:ascii="Times New Roman" w:hAnsi="Times New Roman" w:cs="Times New Roman"/>
          <w:sz w:val="26"/>
          <w:szCs w:val="26"/>
        </w:rPr>
        <w:t xml:space="preserve"> контроля (над</w:t>
      </w:r>
      <w:r w:rsidR="006D261A" w:rsidRPr="00A67B64">
        <w:rPr>
          <w:rFonts w:ascii="Times New Roman" w:hAnsi="Times New Roman" w:cs="Times New Roman"/>
          <w:sz w:val="26"/>
          <w:szCs w:val="26"/>
        </w:rPr>
        <w:t>зора) и муниципального контроля»</w:t>
      </w:r>
      <w:r w:rsidRPr="00A67B64">
        <w:rPr>
          <w:rFonts w:ascii="Times New Roman" w:hAnsi="Times New Roman" w:cs="Times New Roman"/>
          <w:sz w:val="26"/>
          <w:szCs w:val="26"/>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по поручению:</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а) Президента Российской Федерации;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3.4.6. Обязательный профилактический визит не предусматривает отказ контролируемого лица от его проведения.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3.4.7.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3.4.9.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w:t>
      </w:r>
      <w:r w:rsidRPr="000F46C2">
        <w:rPr>
          <w:rFonts w:ascii="Times New Roman" w:hAnsi="Times New Roman" w:cs="Times New Roman"/>
          <w:sz w:val="26"/>
          <w:szCs w:val="26"/>
        </w:rPr>
        <w:t xml:space="preserve">предусмотренном статьей 90 Федерального закона </w:t>
      </w:r>
      <w:r w:rsidR="008A0958"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 для контрольных мероприятий.</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3.4.10.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w:t>
      </w:r>
      <w:r w:rsidR="008A0958"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 для контрольных мероприятий.</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3.4.11.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008A0958"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 для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lastRenderedPageBreak/>
        <w:t>3.4.12.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3.4.13. Предписание об устранении выявленных нарушений обязательных требований выдается контролируемому лицу в случае, если такие нарушения не устранены до </w:t>
      </w:r>
      <w:r w:rsidRPr="000F46C2">
        <w:rPr>
          <w:rFonts w:ascii="Times New Roman" w:hAnsi="Times New Roman" w:cs="Times New Roman"/>
          <w:sz w:val="26"/>
          <w:szCs w:val="26"/>
        </w:rPr>
        <w:t xml:space="preserve">окончания проведения обязательного профилактического визита в порядке, предусмотренном статьей 90.1 Федерального закона </w:t>
      </w:r>
      <w:r w:rsidR="006D261A"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3.4.14. Профилактический визит по инициативе контролируемого лица может быть проведен по его заявлению, если такое лицо</w:t>
      </w:r>
      <w:r w:rsidRPr="00B413ED">
        <w:rPr>
          <w:rFonts w:ascii="Times New Roman" w:hAnsi="Times New Roman" w:cs="Times New Roman"/>
          <w:sz w:val="26"/>
          <w:szCs w:val="26"/>
        </w:rPr>
        <w:t xml:space="preserve"> относится к субъектам</w:t>
      </w:r>
      <w:r w:rsidRPr="00A67B64">
        <w:rPr>
          <w:rFonts w:ascii="Times New Roman" w:hAnsi="Times New Roman" w:cs="Times New Roman"/>
          <w:sz w:val="26"/>
          <w:szCs w:val="26"/>
        </w:rPr>
        <w:t xml:space="preserve">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3.4.15.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3.4.16.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3.4.17. Решение об отказе в проведении профилактического визита принимается в следующих случаях:</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от контролируемого лица поступило уведомление об отзыве заявления;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в течение года до даты подачи заявления Контрольным органом проведен профилактический визит по ранее поданному заявлению;</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3.4.18. Решение об отказе в проведении профилактического визита </w:t>
      </w:r>
      <w:r w:rsidRPr="000F46C2">
        <w:rPr>
          <w:rFonts w:ascii="Times New Roman" w:hAnsi="Times New Roman" w:cs="Times New Roman"/>
          <w:sz w:val="26"/>
          <w:szCs w:val="26"/>
        </w:rPr>
        <w:t xml:space="preserve">может быть обжаловано контролируемым лицом в порядке, установленном Федеральным законом </w:t>
      </w:r>
      <w:r w:rsidR="004152EC"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3.4.19.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3.4.20.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3.4.21. Разъяснения и рекомендации, полученные контролируемым лицом в ходе профилактического визита, носят рекомендательный характер.</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3.4.22.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lastRenderedPageBreak/>
        <w:t>3.4.23.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61196C" w:rsidRPr="00A67B64" w:rsidRDefault="0061196C" w:rsidP="00AD7ED8">
      <w:pPr>
        <w:pStyle w:val="ConsPlusTitle"/>
        <w:jc w:val="center"/>
        <w:outlineLvl w:val="1"/>
        <w:rPr>
          <w:rFonts w:ascii="Times New Roman" w:hAnsi="Times New Roman" w:cs="Times New Roman"/>
          <w:sz w:val="26"/>
          <w:szCs w:val="26"/>
        </w:rPr>
      </w:pPr>
      <w:r w:rsidRPr="00A67B64">
        <w:rPr>
          <w:rFonts w:ascii="Times New Roman" w:hAnsi="Times New Roman" w:cs="Times New Roman"/>
          <w:sz w:val="26"/>
          <w:szCs w:val="26"/>
        </w:rPr>
        <w:t>4. Контрольные мероприятия, проводимые</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в рамках муниципального контроля</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4.1. Контрольные мероприятия. Общие вопросы</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инспекционный визит, рейдовый осмотр, документарная проверка, выездная проверка - при взаимодействии с контролируемыми лицами;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наблюдение за соблюдением обязательных требований, выездное обследование - без взаимодействия с контролируемыми лицами.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4.1.2. При осуществлении муниципального контроля взаимодействием с контролируемыми лицами являются: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встречи, телефонные и иные переговоры (непосредственное взаимодействие) между инспектором и контролируемым лицом или его представителем;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запрос документов, иных материалов;</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наступление сроков проведения контрольных мероприятий, включенных в план проведения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5) </w:t>
      </w:r>
      <w:r w:rsidRPr="000F46C2">
        <w:rPr>
          <w:rFonts w:ascii="Times New Roman" w:hAnsi="Times New Roman" w:cs="Times New Roman"/>
          <w:sz w:val="26"/>
          <w:szCs w:val="26"/>
        </w:rPr>
        <w:t xml:space="preserve">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w:t>
      </w:r>
      <w:r w:rsidR="006B1709"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6B1709"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4.1.4. Плановые и внеплановые контрольные мероприятия, за исключением </w:t>
      </w:r>
      <w:r w:rsidRPr="000F46C2">
        <w:rPr>
          <w:rFonts w:ascii="Times New Roman" w:hAnsi="Times New Roman" w:cs="Times New Roman"/>
          <w:sz w:val="26"/>
          <w:szCs w:val="26"/>
        </w:rPr>
        <w:lastRenderedPageBreak/>
        <w:t>проводимых без взаимодействия с контролируемыми лицами, проводятся путем совершения инспектором и лицами,</w:t>
      </w:r>
      <w:r w:rsidRPr="00A67B64">
        <w:rPr>
          <w:rFonts w:ascii="Times New Roman" w:hAnsi="Times New Roman" w:cs="Times New Roman"/>
          <w:sz w:val="26"/>
          <w:szCs w:val="26"/>
        </w:rPr>
        <w:t xml:space="preserve"> привлекаемыми к проведению контрольного мероприятия, следующих контрольных действий: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осмотр;</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опрос;</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получение письменных объяснений;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истребование документов;</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экспертиза.</w:t>
      </w:r>
    </w:p>
    <w:p w:rsidR="0061196C" w:rsidRPr="000F46C2" w:rsidRDefault="0061196C" w:rsidP="00044F78">
      <w:pPr>
        <w:pStyle w:val="ConsPlusNormal"/>
        <w:ind w:firstLine="709"/>
        <w:jc w:val="both"/>
        <w:rPr>
          <w:rFonts w:ascii="Times New Roman" w:hAnsi="Times New Roman" w:cs="Times New Roman"/>
          <w:sz w:val="26"/>
          <w:szCs w:val="26"/>
        </w:rPr>
      </w:pPr>
      <w:bookmarkStart w:id="1" w:name="P235"/>
      <w:bookmarkEnd w:id="1"/>
      <w:r w:rsidRPr="00A67B64">
        <w:rPr>
          <w:rFonts w:ascii="Times New Roman" w:hAnsi="Times New Roman" w:cs="Times New Roman"/>
          <w:sz w:val="26"/>
          <w:szCs w:val="26"/>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w:t>
      </w:r>
      <w:r w:rsidRPr="000F46C2">
        <w:rPr>
          <w:rFonts w:ascii="Times New Roman" w:hAnsi="Times New Roman" w:cs="Times New Roman"/>
          <w:sz w:val="26"/>
          <w:szCs w:val="26"/>
        </w:rPr>
        <w:t xml:space="preserve">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r w:rsidR="006B1709"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1196C" w:rsidRPr="00A67B64"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Контрольное мероприятие, предусматривающее взаимодействие с контролируемым лицом, может быть начато после внесения</w:t>
      </w:r>
      <w:r w:rsidRPr="00A67B64">
        <w:rPr>
          <w:rFonts w:ascii="Times New Roman" w:hAnsi="Times New Roman" w:cs="Times New Roman"/>
          <w:sz w:val="26"/>
          <w:szCs w:val="26"/>
        </w:rPr>
        <w:t xml:space="preserve">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1196C" w:rsidRPr="000F46C2"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4.1.7. По окончании проведения </w:t>
      </w:r>
      <w:r w:rsidRPr="000F46C2">
        <w:rPr>
          <w:rFonts w:ascii="Times New Roman" w:hAnsi="Times New Roman" w:cs="Times New Roman"/>
          <w:sz w:val="26"/>
          <w:szCs w:val="26"/>
        </w:rPr>
        <w:t xml:space="preserve">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Министерства экономического развития Российской Федерации от 31.03.2021 </w:t>
      </w:r>
      <w:r w:rsidR="006B1709" w:rsidRPr="000F46C2">
        <w:rPr>
          <w:rFonts w:ascii="Times New Roman" w:hAnsi="Times New Roman" w:cs="Times New Roman"/>
          <w:sz w:val="26"/>
          <w:szCs w:val="26"/>
        </w:rPr>
        <w:t>№ 151 «</w:t>
      </w:r>
      <w:r w:rsidRPr="000F46C2">
        <w:rPr>
          <w:rFonts w:ascii="Times New Roman" w:hAnsi="Times New Roman" w:cs="Times New Roman"/>
          <w:sz w:val="26"/>
          <w:szCs w:val="26"/>
        </w:rPr>
        <w:t xml:space="preserve">О типовых формах документов, используемых </w:t>
      </w:r>
      <w:r w:rsidR="006B1709" w:rsidRPr="000F46C2">
        <w:rPr>
          <w:rFonts w:ascii="Times New Roman" w:hAnsi="Times New Roman" w:cs="Times New Roman"/>
          <w:sz w:val="26"/>
          <w:szCs w:val="26"/>
        </w:rPr>
        <w:t>контрольным (надзорным) органом»</w:t>
      </w:r>
      <w:r w:rsidRPr="000F46C2">
        <w:rPr>
          <w:rFonts w:ascii="Times New Roman" w:hAnsi="Times New Roman" w:cs="Times New Roman"/>
          <w:sz w:val="26"/>
          <w:szCs w:val="26"/>
        </w:rPr>
        <w:t>.</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62843" w:rsidRPr="000F46C2" w:rsidRDefault="00F62843" w:rsidP="00044F78">
      <w:pPr>
        <w:autoSpaceDE w:val="0"/>
        <w:autoSpaceDN w:val="0"/>
        <w:adjustRightInd w:val="0"/>
        <w:spacing w:after="0" w:line="240" w:lineRule="auto"/>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w:t>
      </w:r>
      <w:hyperlink r:id="rId4" w:history="1">
        <w:r w:rsidRPr="000F46C2">
          <w:rPr>
            <w:rFonts w:ascii="Times New Roman" w:hAnsi="Times New Roman" w:cs="Times New Roman"/>
            <w:sz w:val="26"/>
            <w:szCs w:val="26"/>
          </w:rPr>
          <w:t>9 части 1 статьи 65</w:t>
        </w:r>
      </w:hyperlink>
      <w:r w:rsidRPr="000F46C2">
        <w:rPr>
          <w:rFonts w:ascii="Times New Roman" w:hAnsi="Times New Roman" w:cs="Times New Roman"/>
          <w:sz w:val="26"/>
          <w:szCs w:val="26"/>
        </w:rPr>
        <w:t xml:space="preserve"> Федерального закона № 248-ФЗ,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Федерального закона №248-ФЗ.</w:t>
      </w:r>
    </w:p>
    <w:p w:rsidR="00F62843" w:rsidRPr="00A67B64" w:rsidRDefault="00F62843"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lastRenderedPageBreak/>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62843" w:rsidRPr="000F46C2" w:rsidRDefault="00F62843"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В случае невозможности составления акта на месте проведения контрольного (</w:t>
      </w:r>
      <w:r w:rsidRPr="000F46C2">
        <w:rPr>
          <w:rFonts w:ascii="Times New Roman" w:hAnsi="Times New Roman" w:cs="Times New Roman"/>
          <w:sz w:val="26"/>
          <w:szCs w:val="26"/>
        </w:rPr>
        <w:t>надзорного) мероприятия в день окончания проведения такого мероприятия в соответствии с частью 3 статьи 87 Федерального закона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№248-ФЗ.</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4.1.8. Документы, иные материалы, являющиеся доказательствами нарушения обязательных требований, приобщаются к акту.</w:t>
      </w:r>
    </w:p>
    <w:p w:rsidR="0061196C" w:rsidRPr="000F46C2" w:rsidRDefault="0061196C" w:rsidP="00044F78">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Заполненные при проведении контрольного мероприятия проверочные листы должны быть приобщены к акту.</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1196C" w:rsidRPr="00A67B64" w:rsidRDefault="0061196C" w:rsidP="00044F78">
      <w:pPr>
        <w:pStyle w:val="ConsPlusNormal"/>
        <w:ind w:firstLine="709"/>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4.2. Меры, принимаемые Контрольным органом</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по результатам контрольных мероприятий</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1196C" w:rsidRPr="00A67B64" w:rsidRDefault="0061196C" w:rsidP="00044F78">
      <w:pPr>
        <w:pStyle w:val="ConsPlusNormal"/>
        <w:ind w:firstLine="709"/>
        <w:jc w:val="both"/>
        <w:rPr>
          <w:rFonts w:ascii="Times New Roman" w:hAnsi="Times New Roman" w:cs="Times New Roman"/>
          <w:sz w:val="26"/>
          <w:szCs w:val="26"/>
        </w:rPr>
      </w:pPr>
      <w:bookmarkStart w:id="2" w:name="P253"/>
      <w:bookmarkEnd w:id="2"/>
      <w:r w:rsidRPr="00A67B64">
        <w:rPr>
          <w:rFonts w:ascii="Times New Roman" w:hAnsi="Times New Roman" w:cs="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61196C" w:rsidRPr="00A67B64" w:rsidRDefault="0061196C" w:rsidP="00044F78">
      <w:pPr>
        <w:pStyle w:val="ConsPlusNormal"/>
        <w:ind w:firstLine="709"/>
        <w:jc w:val="both"/>
        <w:rPr>
          <w:rFonts w:ascii="Times New Roman" w:hAnsi="Times New Roman" w:cs="Times New Roman"/>
          <w:sz w:val="26"/>
          <w:szCs w:val="26"/>
        </w:rPr>
      </w:pPr>
      <w:bookmarkStart w:id="3" w:name="P255"/>
      <w:bookmarkEnd w:id="3"/>
      <w:r w:rsidRPr="00A67B64">
        <w:rPr>
          <w:rFonts w:ascii="Times New Roman" w:hAnsi="Times New Roman" w:cs="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A67B64">
        <w:rPr>
          <w:rFonts w:ascii="Times New Roman" w:hAnsi="Times New Roman" w:cs="Times New Roman"/>
          <w:sz w:val="26"/>
          <w:szCs w:val="26"/>
        </w:rPr>
        <w:lastRenderedPageBreak/>
        <w:t>соответствующих полномочий принять меры по привлечению виновных лиц к установленной законом ответственности;</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22D54" w:rsidRPr="00101FBA" w:rsidRDefault="00322D54" w:rsidP="00044F78">
      <w:pPr>
        <w:autoSpaceDE w:val="0"/>
        <w:autoSpaceDN w:val="0"/>
        <w:adjustRightInd w:val="0"/>
        <w:spacing w:after="0" w:line="240" w:lineRule="auto"/>
        <w:ind w:firstLine="709"/>
        <w:jc w:val="both"/>
        <w:outlineLvl w:val="0"/>
        <w:rPr>
          <w:rFonts w:ascii="Times New Roman" w:hAnsi="Times New Roman" w:cs="Times New Roman"/>
          <w:bCs/>
          <w:i/>
          <w:sz w:val="26"/>
          <w:szCs w:val="26"/>
        </w:rPr>
      </w:pPr>
      <w:r w:rsidRPr="00101FBA">
        <w:rPr>
          <w:rFonts w:ascii="Times New Roman" w:hAnsi="Times New Roman" w:cs="Times New Roman"/>
          <w:bCs/>
          <w:i/>
          <w:sz w:val="26"/>
          <w:szCs w:val="26"/>
        </w:rPr>
        <w:t>4.2.2. Предписание об устранении выявленных нарушений обязательных требований</w:t>
      </w:r>
      <w:r w:rsidR="00101FBA" w:rsidRPr="00101FBA">
        <w:rPr>
          <w:rFonts w:ascii="Times New Roman" w:hAnsi="Times New Roman" w:cs="Times New Roman"/>
          <w:bCs/>
          <w:i/>
          <w:sz w:val="26"/>
          <w:szCs w:val="26"/>
        </w:rPr>
        <w:t>.</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4.2.2.1.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4.2.2.2.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2) срок устранения выявленного нарушения обязательных требований с указанием конкретной даты;</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3) перечень рекомендованных мероприятий по устранению выявленного нарушения обязательных требований;</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4.2.2.3.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4.2.2.4.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322D54" w:rsidRPr="005136C3" w:rsidRDefault="00322D54" w:rsidP="00044F78">
      <w:pPr>
        <w:autoSpaceDE w:val="0"/>
        <w:autoSpaceDN w:val="0"/>
        <w:adjustRightInd w:val="0"/>
        <w:spacing w:after="0" w:line="240" w:lineRule="auto"/>
        <w:ind w:firstLine="709"/>
        <w:jc w:val="both"/>
        <w:outlineLvl w:val="0"/>
        <w:rPr>
          <w:rFonts w:ascii="Times New Roman" w:hAnsi="Times New Roman" w:cs="Times New Roman"/>
          <w:bCs/>
          <w:i/>
          <w:sz w:val="26"/>
          <w:szCs w:val="26"/>
        </w:rPr>
      </w:pPr>
      <w:r w:rsidRPr="005136C3">
        <w:rPr>
          <w:rFonts w:ascii="Times New Roman" w:hAnsi="Times New Roman" w:cs="Times New Roman"/>
          <w:bCs/>
          <w:i/>
          <w:sz w:val="26"/>
          <w:szCs w:val="26"/>
        </w:rPr>
        <w:t>4.2.3. Соглашение о надлежащем устранении выявленных нарушений обязательных требований</w:t>
      </w:r>
      <w:r w:rsidR="00101FBA" w:rsidRPr="005136C3">
        <w:rPr>
          <w:rFonts w:ascii="Times New Roman" w:hAnsi="Times New Roman" w:cs="Times New Roman"/>
          <w:bCs/>
          <w:i/>
          <w:sz w:val="26"/>
          <w:szCs w:val="26"/>
        </w:rPr>
        <w:t>.</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lastRenderedPageBreak/>
        <w:t>4.2.3.</w:t>
      </w:r>
      <w:r w:rsidRPr="00A67B64">
        <w:rPr>
          <w:rFonts w:ascii="Times New Roman" w:hAnsi="Times New Roman" w:cs="Times New Roman"/>
          <w:sz w:val="26"/>
          <w:szCs w:val="26"/>
        </w:rPr>
        <w:t xml:space="preserve">2. </w:t>
      </w:r>
      <w:r w:rsidRPr="000F46C2">
        <w:rPr>
          <w:rFonts w:ascii="Times New Roman" w:hAnsi="Times New Roman" w:cs="Times New Roman"/>
          <w:sz w:val="26"/>
          <w:szCs w:val="26"/>
        </w:rPr>
        <w:t>Порядок заключения</w:t>
      </w:r>
      <w:r w:rsidRPr="00A67B64">
        <w:rPr>
          <w:rFonts w:ascii="Times New Roman" w:hAnsi="Times New Roman" w:cs="Times New Roman"/>
          <w:sz w:val="26"/>
          <w:szCs w:val="26"/>
        </w:rPr>
        <w:t>,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322D54" w:rsidRPr="000F46C2"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w:t>
      </w:r>
      <w:r w:rsidRPr="000F46C2">
        <w:rPr>
          <w:rFonts w:ascii="Times New Roman" w:hAnsi="Times New Roman" w:cs="Times New Roman"/>
          <w:sz w:val="26"/>
          <w:szCs w:val="26"/>
        </w:rPr>
        <w:t>предусмотренные пунктом 3 части 2 статьи 90 Федерального закона №248-ФЗ, при этом осуществляя поэтапную оценку исполнения контролируемым лицом соглашения.</w:t>
      </w:r>
    </w:p>
    <w:p w:rsidR="00322D54" w:rsidRPr="000F46C2"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0F46C2">
        <w:rPr>
          <w:rFonts w:ascii="Times New Roman" w:hAnsi="Times New Roman" w:cs="Times New Roman"/>
          <w:bCs/>
          <w:sz w:val="26"/>
          <w:szCs w:val="26"/>
        </w:rPr>
        <w:t>4.2.3.</w:t>
      </w:r>
      <w:r w:rsidRPr="000F46C2">
        <w:rPr>
          <w:rFonts w:ascii="Times New Roman" w:hAnsi="Times New Roman" w:cs="Times New Roman"/>
          <w:sz w:val="26"/>
          <w:szCs w:val="26"/>
        </w:rPr>
        <w:t>5. Соглашение должно включать:</w:t>
      </w:r>
    </w:p>
    <w:p w:rsidR="00322D54" w:rsidRPr="000F46C2"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0F46C2">
        <w:rPr>
          <w:rFonts w:ascii="Times New Roman" w:hAnsi="Times New Roman" w:cs="Times New Roman"/>
          <w:sz w:val="26"/>
          <w:szCs w:val="26"/>
        </w:rPr>
        <w:t>1) перечень выявленных нарушений обязательных требований, подлежащих устранению контролируемым лицом;</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3) срок исполнения соглашения.</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 xml:space="preserve">6. Соглашение подлежит согласованию с органами прокуратуры. </w:t>
      </w:r>
      <w:r w:rsidRPr="000F46C2">
        <w:rPr>
          <w:rFonts w:ascii="Times New Roman" w:hAnsi="Times New Roman" w:cs="Times New Roman"/>
          <w:sz w:val="26"/>
          <w:szCs w:val="26"/>
        </w:rPr>
        <w:t xml:space="preserve">Порядок </w:t>
      </w:r>
      <w:r w:rsidRPr="00A67B64">
        <w:rPr>
          <w:rFonts w:ascii="Times New Roman" w:hAnsi="Times New Roman" w:cs="Times New Roman"/>
          <w:sz w:val="26"/>
          <w:szCs w:val="26"/>
        </w:rPr>
        <w:t>согласования органами прокуратуры соглашений устанавливается приказом Генерального прокурора Российской Федерации.</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w:t>
      </w:r>
      <w:r w:rsidRPr="000F46C2">
        <w:rPr>
          <w:rFonts w:ascii="Times New Roman" w:hAnsi="Times New Roman" w:cs="Times New Roman"/>
          <w:sz w:val="26"/>
          <w:szCs w:val="26"/>
        </w:rPr>
        <w:t xml:space="preserve">в случаях, установленных Правительством Российской Федерации, не </w:t>
      </w:r>
      <w:r w:rsidRPr="000F46C2">
        <w:rPr>
          <w:rFonts w:ascii="Times New Roman" w:hAnsi="Times New Roman" w:cs="Times New Roman"/>
          <w:sz w:val="26"/>
          <w:szCs w:val="26"/>
        </w:rPr>
        <w:lastRenderedPageBreak/>
        <w:t>предпринимает действия, направленные</w:t>
      </w:r>
      <w:r w:rsidRPr="00A67B64">
        <w:rPr>
          <w:rFonts w:ascii="Times New Roman" w:hAnsi="Times New Roman" w:cs="Times New Roman"/>
          <w:sz w:val="26"/>
          <w:szCs w:val="26"/>
        </w:rPr>
        <w:t xml:space="preserve"> на исполнение соглашения, в том числе в части реализации программы устранения выявленных нарушений обязательных требований.</w:t>
      </w:r>
    </w:p>
    <w:p w:rsidR="00322D54" w:rsidRPr="00A67B64" w:rsidRDefault="00322D54" w:rsidP="00044F78">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bCs/>
          <w:sz w:val="26"/>
          <w:szCs w:val="26"/>
        </w:rPr>
        <w:t>4.2.3.</w:t>
      </w:r>
      <w:r w:rsidRPr="00A67B64">
        <w:rPr>
          <w:rFonts w:ascii="Times New Roman" w:hAnsi="Times New Roman" w:cs="Times New Roman"/>
          <w:sz w:val="26"/>
          <w:szCs w:val="26"/>
        </w:rPr>
        <w:t>10. Контролируемое лицо не имеет права отказаться от исполнения соглашения в одностороннем порядке.</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4.3. Плановые контрольные мероприятия</w:t>
      </w:r>
    </w:p>
    <w:p w:rsidR="0061196C" w:rsidRPr="00A67B64" w:rsidRDefault="0061196C" w:rsidP="00044F78">
      <w:pPr>
        <w:pStyle w:val="ConsPlusNormal"/>
        <w:ind w:firstLine="709"/>
        <w:jc w:val="both"/>
        <w:rPr>
          <w:rFonts w:ascii="Times New Roman" w:hAnsi="Times New Roman" w:cs="Times New Roman"/>
          <w:sz w:val="26"/>
          <w:szCs w:val="26"/>
        </w:rPr>
      </w:pP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4.3.3. Контрольный орган может проводить следующие виды плановых контрольных мероприятий:</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инспекционный визит;</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рейдовый осмотр;</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документарная проверка;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выездная проверка.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отношении объектов, относящихся к категории значительного риска, проводятся: инспекционный визит или выездная проверка.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отношении объектов, относящихся к категории среднего риска, проводятся: инспекционный визит или документарная проверка или выездная проверка.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отношении объектов, относящихся к категории умеренного риска, проводятся: документарная проверка или выездная проверка.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61196C" w:rsidRPr="00A67B64" w:rsidRDefault="0061196C" w:rsidP="00044F78">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Плановые контрольные мероприятия в отношении объекта контроля, отнесенного к категории низкого риска, не проводятся.</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4.4. Внеплановые контрольные мероприятия</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61196C" w:rsidRPr="000F46C2"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4.4.2. Решение о проведении внепланового контрольного мероприятия принимается с учетом индикаторов риска нарушения обязательных требований, </w:t>
      </w:r>
      <w:r w:rsidRPr="000F46C2">
        <w:rPr>
          <w:rFonts w:ascii="Times New Roman" w:hAnsi="Times New Roman" w:cs="Times New Roman"/>
          <w:sz w:val="26"/>
          <w:szCs w:val="26"/>
        </w:rPr>
        <w:t>установленных приложением 3 к настоящему Положению.</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w:t>
      </w:r>
      <w:hyperlink r:id="rId5">
        <w:r w:rsidRPr="000F46C2">
          <w:rPr>
            <w:rFonts w:ascii="Times New Roman" w:hAnsi="Times New Roman" w:cs="Times New Roman"/>
            <w:sz w:val="26"/>
            <w:szCs w:val="26"/>
          </w:rPr>
          <w:t>3</w:t>
        </w:r>
      </w:hyperlink>
      <w:r w:rsidRPr="000F46C2">
        <w:rPr>
          <w:rFonts w:ascii="Times New Roman" w:hAnsi="Times New Roman" w:cs="Times New Roman"/>
          <w:sz w:val="26"/>
          <w:szCs w:val="26"/>
        </w:rPr>
        <w:t xml:space="preserve"> - </w:t>
      </w:r>
      <w:hyperlink r:id="rId6">
        <w:r w:rsidRPr="000F46C2">
          <w:rPr>
            <w:rFonts w:ascii="Times New Roman" w:hAnsi="Times New Roman" w:cs="Times New Roman"/>
            <w:sz w:val="26"/>
            <w:szCs w:val="26"/>
          </w:rPr>
          <w:t>5 части 1 статьи 57</w:t>
        </w:r>
      </w:hyperlink>
      <w:r w:rsidRPr="000F46C2">
        <w:rPr>
          <w:rFonts w:ascii="Times New Roman" w:hAnsi="Times New Roman" w:cs="Times New Roman"/>
          <w:sz w:val="26"/>
          <w:szCs w:val="26"/>
        </w:rPr>
        <w:t xml:space="preserve"> Федерального закона </w:t>
      </w:r>
      <w:r w:rsidR="006B1709"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4.4.4. В случае если внеплановое контрольное мероприятие может быть проведено только после согласования с органами прокуратуры</w:t>
      </w:r>
      <w:r w:rsidRPr="00A67B64">
        <w:rPr>
          <w:rFonts w:ascii="Times New Roman" w:hAnsi="Times New Roman" w:cs="Times New Roman"/>
          <w:sz w:val="26"/>
          <w:szCs w:val="26"/>
        </w:rPr>
        <w:t>, указанное мероприятие проводится после такого согласования.</w:t>
      </w:r>
    </w:p>
    <w:p w:rsidR="00C91393" w:rsidRPr="00A67B64" w:rsidRDefault="00C91393" w:rsidP="00C91393">
      <w:pPr>
        <w:pStyle w:val="ConsPlusNormal"/>
        <w:ind w:firstLine="709"/>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4.5. Документарная проверка</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513E4" w:rsidRPr="00A67B64" w:rsidRDefault="000513E4"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4.5.3.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4.5.4. Перечень допустимых контрольных действий, совершаемых в ходе документарной проверки: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истребование документов;</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получение письменных объяснений;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экспертиза.</w:t>
      </w:r>
    </w:p>
    <w:p w:rsidR="0061196C" w:rsidRPr="00A67B64" w:rsidRDefault="0061196C" w:rsidP="00C91393">
      <w:pPr>
        <w:pStyle w:val="ConsPlusNormal"/>
        <w:ind w:firstLine="709"/>
        <w:jc w:val="both"/>
        <w:rPr>
          <w:rFonts w:ascii="Times New Roman" w:hAnsi="Times New Roman" w:cs="Times New Roman"/>
          <w:sz w:val="26"/>
          <w:szCs w:val="26"/>
        </w:rPr>
      </w:pPr>
      <w:bookmarkStart w:id="4" w:name="P305"/>
      <w:bookmarkEnd w:id="4"/>
      <w:r w:rsidRPr="00A67B64">
        <w:rPr>
          <w:rFonts w:ascii="Times New Roman" w:hAnsi="Times New Roman" w:cs="Times New Roman"/>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Контролируемое лицо в срок, указанный в требовании о представлении документов, направляет </w:t>
      </w:r>
      <w:proofErr w:type="spellStart"/>
      <w:r w:rsidRPr="00A67B64">
        <w:rPr>
          <w:rFonts w:ascii="Times New Roman" w:hAnsi="Times New Roman" w:cs="Times New Roman"/>
          <w:sz w:val="26"/>
          <w:szCs w:val="26"/>
        </w:rPr>
        <w:t>истребуемые</w:t>
      </w:r>
      <w:proofErr w:type="spellEnd"/>
      <w:r w:rsidRPr="00A67B64">
        <w:rPr>
          <w:rFonts w:ascii="Times New Roman" w:hAnsi="Times New Roman" w:cs="Times New Roman"/>
          <w:sz w:val="26"/>
          <w:szCs w:val="26"/>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A67B64">
        <w:rPr>
          <w:rFonts w:ascii="Times New Roman" w:hAnsi="Times New Roman" w:cs="Times New Roman"/>
          <w:sz w:val="26"/>
          <w:szCs w:val="26"/>
        </w:rPr>
        <w:t>истребуемые</w:t>
      </w:r>
      <w:proofErr w:type="spellEnd"/>
      <w:r w:rsidRPr="00A67B64">
        <w:rPr>
          <w:rFonts w:ascii="Times New Roman" w:hAnsi="Times New Roman" w:cs="Times New Roman"/>
          <w:sz w:val="26"/>
          <w:szCs w:val="26"/>
        </w:rPr>
        <w:t xml:space="preserve"> документы.</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lastRenderedPageBreak/>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1196C" w:rsidRPr="00A67B64" w:rsidRDefault="0061196C" w:rsidP="00C91393">
      <w:pPr>
        <w:pStyle w:val="ConsPlusNormal"/>
        <w:ind w:firstLine="709"/>
        <w:jc w:val="both"/>
        <w:rPr>
          <w:rFonts w:ascii="Times New Roman" w:hAnsi="Times New Roman" w:cs="Times New Roman"/>
          <w:sz w:val="26"/>
          <w:szCs w:val="26"/>
        </w:rPr>
      </w:pPr>
      <w:bookmarkStart w:id="5" w:name="P308"/>
      <w:bookmarkEnd w:id="5"/>
      <w:r w:rsidRPr="00A67B64">
        <w:rPr>
          <w:rFonts w:ascii="Times New Roman" w:hAnsi="Times New Roman" w:cs="Times New Roman"/>
          <w:sz w:val="26"/>
          <w:szCs w:val="26"/>
        </w:rPr>
        <w:t>4.5.6. Письменные объяснения могут быть запрошены инспектором от контролируемого лица или его представителя, свидетелей.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Письменные объяснения оформляются путем составления письменного документа в свободной форме.</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1196C" w:rsidRPr="00A67B64" w:rsidRDefault="0061196C" w:rsidP="00C91393">
      <w:pPr>
        <w:pStyle w:val="ConsPlusNormal"/>
        <w:ind w:firstLine="709"/>
        <w:jc w:val="both"/>
        <w:rPr>
          <w:rFonts w:ascii="Times New Roman" w:hAnsi="Times New Roman" w:cs="Times New Roman"/>
          <w:sz w:val="26"/>
          <w:szCs w:val="26"/>
        </w:rPr>
      </w:pPr>
      <w:bookmarkStart w:id="6" w:name="P312"/>
      <w:bookmarkEnd w:id="6"/>
      <w:r w:rsidRPr="00A67B64">
        <w:rPr>
          <w:rFonts w:ascii="Times New Roman" w:hAnsi="Times New Roman" w:cs="Times New Roman"/>
          <w:sz w:val="26"/>
          <w:szCs w:val="26"/>
        </w:rPr>
        <w:t>4.5.7. Экспертиза осуществляется экспертом или экспертной организацией по поручению Контрольного органа.</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Результаты экспертизы оформляются экспертным заключением по форме, утвержденной Контрольным органом.</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4.5.8. Оформление акта производится по месту нахождения Контрольного органа в день окончания проведения документарной проверки.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w:t>
      </w:r>
      <w:r w:rsidRPr="000F46C2">
        <w:rPr>
          <w:rFonts w:ascii="Times New Roman" w:hAnsi="Times New Roman" w:cs="Times New Roman"/>
          <w:sz w:val="26"/>
          <w:szCs w:val="26"/>
        </w:rPr>
        <w:t xml:space="preserve">статьей 21 </w:t>
      </w:r>
      <w:r w:rsidRPr="00A67B64">
        <w:rPr>
          <w:rFonts w:ascii="Times New Roman" w:hAnsi="Times New Roman" w:cs="Times New Roman"/>
          <w:sz w:val="26"/>
          <w:szCs w:val="26"/>
        </w:rPr>
        <w:t xml:space="preserve">Федерального закона </w:t>
      </w:r>
      <w:r w:rsidR="00FD3833" w:rsidRPr="00A67B64">
        <w:rPr>
          <w:rFonts w:ascii="Times New Roman" w:hAnsi="Times New Roman" w:cs="Times New Roman"/>
          <w:sz w:val="26"/>
          <w:szCs w:val="26"/>
        </w:rPr>
        <w:t>№</w:t>
      </w:r>
      <w:r w:rsidRPr="00A67B64">
        <w:rPr>
          <w:rFonts w:ascii="Times New Roman" w:hAnsi="Times New Roman" w:cs="Times New Roman"/>
          <w:sz w:val="26"/>
          <w:szCs w:val="26"/>
        </w:rPr>
        <w:t xml:space="preserve"> 248-ФЗ.</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4.5.10.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w:t>
      </w:r>
      <w:r w:rsidRPr="000F46C2">
        <w:rPr>
          <w:rFonts w:ascii="Times New Roman" w:hAnsi="Times New Roman" w:cs="Times New Roman"/>
          <w:sz w:val="26"/>
          <w:szCs w:val="26"/>
        </w:rPr>
        <w:t xml:space="preserve">с пунктами 3, </w:t>
      </w:r>
      <w:hyperlink r:id="rId7">
        <w:r w:rsidRPr="000F46C2">
          <w:rPr>
            <w:rFonts w:ascii="Times New Roman" w:hAnsi="Times New Roman" w:cs="Times New Roman"/>
            <w:sz w:val="26"/>
            <w:szCs w:val="26"/>
          </w:rPr>
          <w:t>4</w:t>
        </w:r>
      </w:hyperlink>
      <w:r w:rsidRPr="000F46C2">
        <w:rPr>
          <w:rFonts w:ascii="Times New Roman" w:hAnsi="Times New Roman" w:cs="Times New Roman"/>
          <w:sz w:val="26"/>
          <w:szCs w:val="26"/>
        </w:rPr>
        <w:t xml:space="preserve">, </w:t>
      </w:r>
      <w:hyperlink r:id="rId8">
        <w:r w:rsidRPr="000F46C2">
          <w:rPr>
            <w:rFonts w:ascii="Times New Roman" w:hAnsi="Times New Roman" w:cs="Times New Roman"/>
            <w:sz w:val="26"/>
            <w:szCs w:val="26"/>
          </w:rPr>
          <w:t>6</w:t>
        </w:r>
      </w:hyperlink>
      <w:r w:rsidRPr="000F46C2">
        <w:rPr>
          <w:rFonts w:ascii="Times New Roman" w:hAnsi="Times New Roman" w:cs="Times New Roman"/>
          <w:sz w:val="26"/>
          <w:szCs w:val="26"/>
        </w:rPr>
        <w:t xml:space="preserve">, </w:t>
      </w:r>
      <w:hyperlink r:id="rId9">
        <w:r w:rsidRPr="000F46C2">
          <w:rPr>
            <w:rFonts w:ascii="Times New Roman" w:hAnsi="Times New Roman" w:cs="Times New Roman"/>
            <w:sz w:val="26"/>
            <w:szCs w:val="26"/>
          </w:rPr>
          <w:t>8 части 1 статьи 57</w:t>
        </w:r>
      </w:hyperlink>
      <w:r w:rsidRPr="000F46C2">
        <w:rPr>
          <w:rFonts w:ascii="Times New Roman" w:hAnsi="Times New Roman" w:cs="Times New Roman"/>
          <w:sz w:val="26"/>
          <w:szCs w:val="26"/>
        </w:rPr>
        <w:t xml:space="preserve"> Федерального</w:t>
      </w:r>
      <w:r w:rsidRPr="00A67B64">
        <w:rPr>
          <w:rFonts w:ascii="Times New Roman" w:hAnsi="Times New Roman" w:cs="Times New Roman"/>
          <w:sz w:val="26"/>
          <w:szCs w:val="26"/>
        </w:rPr>
        <w:t xml:space="preserve"> закона </w:t>
      </w:r>
      <w:r w:rsidR="00FD3833" w:rsidRPr="00A67B64">
        <w:rPr>
          <w:rFonts w:ascii="Times New Roman" w:hAnsi="Times New Roman" w:cs="Times New Roman"/>
          <w:sz w:val="26"/>
          <w:szCs w:val="26"/>
        </w:rPr>
        <w:t>№</w:t>
      </w:r>
      <w:r w:rsidRPr="00A67B64">
        <w:rPr>
          <w:rFonts w:ascii="Times New Roman" w:hAnsi="Times New Roman" w:cs="Times New Roman"/>
          <w:sz w:val="26"/>
          <w:szCs w:val="26"/>
        </w:rPr>
        <w:t xml:space="preserve"> 248-ФЗ.</w:t>
      </w:r>
    </w:p>
    <w:p w:rsidR="0061196C" w:rsidRPr="00A67B64" w:rsidRDefault="0061196C" w:rsidP="00C91393">
      <w:pPr>
        <w:pStyle w:val="ConsPlusNormal"/>
        <w:ind w:firstLine="709"/>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4.6. Выездная проверка</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bookmarkStart w:id="7" w:name="P323"/>
      <w:bookmarkEnd w:id="7"/>
      <w:r w:rsidRPr="00A67B64">
        <w:rPr>
          <w:rFonts w:ascii="Times New Roman" w:hAnsi="Times New Roman" w:cs="Times New Roman"/>
          <w:sz w:val="26"/>
          <w:szCs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4.6.2. Выездная проверка проводится в случае, если не представляется возможным:</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1) удостовериться в полноте и достоверности сведений, которые содержатся в находящихся в распоряжении Контрольного органа или в запрашиваемых им </w:t>
      </w:r>
      <w:r w:rsidRPr="00A67B64">
        <w:rPr>
          <w:rFonts w:ascii="Times New Roman" w:hAnsi="Times New Roman" w:cs="Times New Roman"/>
          <w:sz w:val="26"/>
          <w:szCs w:val="26"/>
        </w:rPr>
        <w:lastRenderedPageBreak/>
        <w:t>документах и объяснениях контролируемого лица;</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r w:rsidRPr="000F46C2">
        <w:rPr>
          <w:rFonts w:ascii="Times New Roman" w:hAnsi="Times New Roman" w:cs="Times New Roman"/>
          <w:sz w:val="26"/>
          <w:szCs w:val="26"/>
        </w:rPr>
        <w:t>пункте 4.6.1 настоящего</w:t>
      </w:r>
      <w:r w:rsidRPr="00A67B64">
        <w:rPr>
          <w:rFonts w:ascii="Times New Roman" w:hAnsi="Times New Roman" w:cs="Times New Roman"/>
          <w:sz w:val="26"/>
          <w:szCs w:val="26"/>
        </w:rPr>
        <w:t xml:space="preserve"> Положения место и совершения необходимых контрольных действий, предусмотренных в рамках иного вида контрольных мероприятий.</w:t>
      </w:r>
    </w:p>
    <w:p w:rsidR="0061196C" w:rsidRPr="000F46C2"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4.6.3. </w:t>
      </w:r>
      <w:r w:rsidRPr="000F46C2">
        <w:rPr>
          <w:rFonts w:ascii="Times New Roman" w:hAnsi="Times New Roman" w:cs="Times New Roman"/>
          <w:sz w:val="26"/>
          <w:szCs w:val="26"/>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w:t>
      </w:r>
      <w:hyperlink r:id="rId10">
        <w:r w:rsidRPr="000F46C2">
          <w:rPr>
            <w:rFonts w:ascii="Times New Roman" w:hAnsi="Times New Roman" w:cs="Times New Roman"/>
            <w:sz w:val="26"/>
            <w:szCs w:val="26"/>
          </w:rPr>
          <w:t>4</w:t>
        </w:r>
      </w:hyperlink>
      <w:r w:rsidRPr="000F46C2">
        <w:rPr>
          <w:rFonts w:ascii="Times New Roman" w:hAnsi="Times New Roman" w:cs="Times New Roman"/>
          <w:sz w:val="26"/>
          <w:szCs w:val="26"/>
        </w:rPr>
        <w:t xml:space="preserve">, </w:t>
      </w:r>
      <w:hyperlink r:id="rId11">
        <w:r w:rsidRPr="000F46C2">
          <w:rPr>
            <w:rFonts w:ascii="Times New Roman" w:hAnsi="Times New Roman" w:cs="Times New Roman"/>
            <w:sz w:val="26"/>
            <w:szCs w:val="26"/>
          </w:rPr>
          <w:t>6</w:t>
        </w:r>
      </w:hyperlink>
      <w:r w:rsidRPr="000F46C2">
        <w:rPr>
          <w:rFonts w:ascii="Times New Roman" w:hAnsi="Times New Roman" w:cs="Times New Roman"/>
          <w:sz w:val="26"/>
          <w:szCs w:val="26"/>
        </w:rPr>
        <w:t xml:space="preserve">, 8 части 1, </w:t>
      </w:r>
      <w:hyperlink r:id="rId12">
        <w:r w:rsidRPr="000F46C2">
          <w:rPr>
            <w:rFonts w:ascii="Times New Roman" w:hAnsi="Times New Roman" w:cs="Times New Roman"/>
            <w:sz w:val="26"/>
            <w:szCs w:val="26"/>
          </w:rPr>
          <w:t>частью 3 статьи 57</w:t>
        </w:r>
      </w:hyperlink>
      <w:r w:rsidRPr="000F46C2">
        <w:rPr>
          <w:rFonts w:ascii="Times New Roman" w:hAnsi="Times New Roman" w:cs="Times New Roman"/>
          <w:sz w:val="26"/>
          <w:szCs w:val="26"/>
        </w:rPr>
        <w:t xml:space="preserve"> и </w:t>
      </w:r>
      <w:hyperlink r:id="rId13">
        <w:r w:rsidRPr="000F46C2">
          <w:rPr>
            <w:rFonts w:ascii="Times New Roman" w:hAnsi="Times New Roman" w:cs="Times New Roman"/>
            <w:sz w:val="26"/>
            <w:szCs w:val="26"/>
          </w:rPr>
          <w:t>частями 12</w:t>
        </w:r>
      </w:hyperlink>
      <w:r w:rsidRPr="000F46C2">
        <w:rPr>
          <w:rFonts w:ascii="Times New Roman" w:hAnsi="Times New Roman" w:cs="Times New Roman"/>
          <w:sz w:val="26"/>
          <w:szCs w:val="26"/>
        </w:rPr>
        <w:t xml:space="preserve"> и </w:t>
      </w:r>
      <w:hyperlink r:id="rId14">
        <w:r w:rsidRPr="000F46C2">
          <w:rPr>
            <w:rFonts w:ascii="Times New Roman" w:hAnsi="Times New Roman" w:cs="Times New Roman"/>
            <w:sz w:val="26"/>
            <w:szCs w:val="26"/>
          </w:rPr>
          <w:t>12.1 статьи 66</w:t>
        </w:r>
      </w:hyperlink>
      <w:r w:rsidRPr="000F46C2">
        <w:rPr>
          <w:rFonts w:ascii="Times New Roman" w:hAnsi="Times New Roman" w:cs="Times New Roman"/>
          <w:sz w:val="26"/>
          <w:szCs w:val="26"/>
        </w:rPr>
        <w:t xml:space="preserve"> Федерального закона </w:t>
      </w:r>
      <w:r w:rsidR="00FD3833"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1196C" w:rsidRPr="00A67B64"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4.6.5. Инспектор при проведении выездной проверки предъявляет контролируемому лицу (его представителю</w:t>
      </w:r>
      <w:r w:rsidRPr="00A67B64">
        <w:rPr>
          <w:rFonts w:ascii="Times New Roman" w:hAnsi="Times New Roman" w:cs="Times New Roman"/>
          <w:sz w:val="26"/>
          <w:szCs w:val="26"/>
        </w:rPr>
        <w:t>)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4.6.6. Срок проведения выездной проверки составляет не более десяти рабочих дней.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4.6.7. Перечень допустимых контрольных действий в ходе выездной проверки: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1) осмотр;</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опрос;</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3) истребование документов;</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получение письменных объяснений;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5) экспертиза.</w:t>
      </w:r>
    </w:p>
    <w:p w:rsidR="0061196C" w:rsidRPr="00A67B64" w:rsidRDefault="0061196C" w:rsidP="00C91393">
      <w:pPr>
        <w:pStyle w:val="ConsPlusNormal"/>
        <w:ind w:firstLine="709"/>
        <w:jc w:val="both"/>
        <w:rPr>
          <w:rFonts w:ascii="Times New Roman" w:hAnsi="Times New Roman" w:cs="Times New Roman"/>
          <w:sz w:val="26"/>
          <w:szCs w:val="26"/>
        </w:rPr>
      </w:pPr>
      <w:bookmarkStart w:id="8" w:name="P341"/>
      <w:bookmarkEnd w:id="8"/>
      <w:r w:rsidRPr="00A67B64">
        <w:rPr>
          <w:rFonts w:ascii="Times New Roman" w:hAnsi="Times New Roman" w:cs="Times New Roman"/>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По результатам осмотра составляется протокол осмотра.</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1196C" w:rsidRPr="00A67B64" w:rsidRDefault="0061196C" w:rsidP="00C91393">
      <w:pPr>
        <w:pStyle w:val="ConsPlusNormal"/>
        <w:ind w:firstLine="709"/>
        <w:jc w:val="both"/>
        <w:rPr>
          <w:rFonts w:ascii="Times New Roman" w:hAnsi="Times New Roman" w:cs="Times New Roman"/>
          <w:sz w:val="26"/>
          <w:szCs w:val="26"/>
        </w:rPr>
      </w:pPr>
      <w:bookmarkStart w:id="9" w:name="P345"/>
      <w:bookmarkEnd w:id="9"/>
      <w:r w:rsidRPr="00A67B64">
        <w:rPr>
          <w:rFonts w:ascii="Times New Roman" w:hAnsi="Times New Roman" w:cs="Times New Roman"/>
          <w:sz w:val="26"/>
          <w:szCs w:val="26"/>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lastRenderedPageBreak/>
        <w:t xml:space="preserve">4.6.11. Представление контролируемым лицом </w:t>
      </w:r>
      <w:proofErr w:type="spellStart"/>
      <w:r w:rsidRPr="00A67B64">
        <w:rPr>
          <w:rFonts w:ascii="Times New Roman" w:hAnsi="Times New Roman" w:cs="Times New Roman"/>
          <w:sz w:val="26"/>
          <w:szCs w:val="26"/>
        </w:rPr>
        <w:t>истребуемых</w:t>
      </w:r>
      <w:proofErr w:type="spellEnd"/>
      <w:r w:rsidRPr="00A67B64">
        <w:rPr>
          <w:rFonts w:ascii="Times New Roman" w:hAnsi="Times New Roman" w:cs="Times New Roman"/>
          <w:sz w:val="26"/>
          <w:szCs w:val="26"/>
        </w:rPr>
        <w:t xml:space="preserve"> документов, письменных объяснений, проведение экспертизы осуществляется в соответствии с </w:t>
      </w:r>
      <w:r w:rsidRPr="000F46C2">
        <w:rPr>
          <w:rFonts w:ascii="Times New Roman" w:hAnsi="Times New Roman" w:cs="Times New Roman"/>
          <w:sz w:val="26"/>
          <w:szCs w:val="26"/>
        </w:rPr>
        <w:t xml:space="preserve">пунктами 4.5.5, </w:t>
      </w:r>
      <w:hyperlink w:anchor="P308">
        <w:r w:rsidRPr="000F46C2">
          <w:rPr>
            <w:rFonts w:ascii="Times New Roman" w:hAnsi="Times New Roman" w:cs="Times New Roman"/>
            <w:sz w:val="26"/>
            <w:szCs w:val="26"/>
          </w:rPr>
          <w:t>4.5.6</w:t>
        </w:r>
      </w:hyperlink>
      <w:r w:rsidRPr="000F46C2">
        <w:rPr>
          <w:rFonts w:ascii="Times New Roman" w:hAnsi="Times New Roman" w:cs="Times New Roman"/>
          <w:sz w:val="26"/>
          <w:szCs w:val="26"/>
        </w:rPr>
        <w:t xml:space="preserve"> и </w:t>
      </w:r>
      <w:hyperlink w:anchor="P312">
        <w:r w:rsidRPr="000F46C2">
          <w:rPr>
            <w:rFonts w:ascii="Times New Roman" w:hAnsi="Times New Roman" w:cs="Times New Roman"/>
            <w:sz w:val="26"/>
            <w:szCs w:val="26"/>
          </w:rPr>
          <w:t>4.5.7</w:t>
        </w:r>
      </w:hyperlink>
      <w:r w:rsidRPr="000F46C2">
        <w:rPr>
          <w:rFonts w:ascii="Times New Roman" w:hAnsi="Times New Roman" w:cs="Times New Roman"/>
          <w:sz w:val="26"/>
          <w:szCs w:val="26"/>
        </w:rPr>
        <w:t xml:space="preserve"> настоящего</w:t>
      </w:r>
      <w:r w:rsidRPr="00A67B64">
        <w:rPr>
          <w:rFonts w:ascii="Times New Roman" w:hAnsi="Times New Roman" w:cs="Times New Roman"/>
          <w:sz w:val="26"/>
          <w:szCs w:val="26"/>
        </w:rPr>
        <w:t xml:space="preserve"> Положения.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4.6.12. По окончании проведения выездной проверки инспектор составляет акт выездной проверки.</w:t>
      </w:r>
    </w:p>
    <w:p w:rsidR="0061196C" w:rsidRPr="00A67B64" w:rsidRDefault="0061196C" w:rsidP="00C91393">
      <w:pPr>
        <w:pStyle w:val="ConsPlusNormal"/>
        <w:ind w:firstLine="709"/>
        <w:jc w:val="both"/>
        <w:rPr>
          <w:rFonts w:ascii="Times New Roman" w:hAnsi="Times New Roman" w:cs="Times New Roman"/>
          <w:sz w:val="26"/>
          <w:szCs w:val="26"/>
        </w:rPr>
      </w:pPr>
      <w:bookmarkStart w:id="10" w:name="P350"/>
      <w:bookmarkEnd w:id="10"/>
      <w:r w:rsidRPr="00A67B64">
        <w:rPr>
          <w:rFonts w:ascii="Times New Roman" w:hAnsi="Times New Roman" w:cs="Times New Roman"/>
          <w:sz w:val="26"/>
          <w:szCs w:val="26"/>
        </w:rPr>
        <w:t>Информация о проведении фотосъемки, аудио- и видеозаписи отражается в акте проверки.</w:t>
      </w:r>
    </w:p>
    <w:p w:rsidR="0061196C" w:rsidRPr="000F46C2"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При оформлении акта в случае проведения выездной проверки с использованием средств дистанционного </w:t>
      </w:r>
      <w:r w:rsidRPr="000F46C2">
        <w:rPr>
          <w:rFonts w:ascii="Times New Roman" w:hAnsi="Times New Roman" w:cs="Times New Roman"/>
          <w:sz w:val="26"/>
          <w:szCs w:val="26"/>
        </w:rPr>
        <w:t>взаимодействия, в том числе посредством аудио- или видеосвязи, положение, установленное абзацем вторым настоящего пункта Положения, не применяется.</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4.6.13. В случае если проведение выездной проверки</w:t>
      </w:r>
      <w:r w:rsidRPr="00A67B64">
        <w:rPr>
          <w:rFonts w:ascii="Times New Roman" w:hAnsi="Times New Roman" w:cs="Times New Roman"/>
          <w:sz w:val="26"/>
          <w:szCs w:val="26"/>
        </w:rPr>
        <w:t xml:space="preserve">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w:t>
      </w:r>
      <w:r w:rsidRPr="000F46C2">
        <w:rPr>
          <w:rFonts w:ascii="Times New Roman" w:hAnsi="Times New Roman" w:cs="Times New Roman"/>
          <w:sz w:val="26"/>
          <w:szCs w:val="26"/>
        </w:rPr>
        <w:t xml:space="preserve">предусмотренном частями 4 и 5 статьи 21 Федерального закона </w:t>
      </w:r>
      <w:r w:rsidR="00FD3833" w:rsidRPr="000F46C2">
        <w:rPr>
          <w:rFonts w:ascii="Times New Roman" w:hAnsi="Times New Roman" w:cs="Times New Roman"/>
          <w:sz w:val="26"/>
          <w:szCs w:val="26"/>
        </w:rPr>
        <w:t>№</w:t>
      </w:r>
      <w:r w:rsidRPr="000F46C2">
        <w:rPr>
          <w:rFonts w:ascii="Times New Roman" w:hAnsi="Times New Roman" w:cs="Times New Roman"/>
          <w:sz w:val="26"/>
          <w:szCs w:val="26"/>
        </w:rPr>
        <w:t xml:space="preserve"> 248-ФЗ.</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1) временной нетрудоспособности;</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2) необходимости явки по вызову (извещениям, повесткам) судов, правоохранительных органов, военных комиссариатов;</w:t>
      </w:r>
    </w:p>
    <w:p w:rsidR="0061196C" w:rsidRPr="000F46C2" w:rsidRDefault="0061196C" w:rsidP="00C91393">
      <w:pPr>
        <w:pStyle w:val="ConsPlusNormal"/>
        <w:ind w:firstLine="709"/>
        <w:jc w:val="both"/>
        <w:rPr>
          <w:rFonts w:ascii="Times New Roman" w:hAnsi="Times New Roman" w:cs="Times New Roman"/>
          <w:sz w:val="26"/>
          <w:szCs w:val="26"/>
        </w:rPr>
      </w:pPr>
      <w:r w:rsidRPr="000F46C2">
        <w:rPr>
          <w:rFonts w:ascii="Times New Roman" w:hAnsi="Times New Roman" w:cs="Times New Roman"/>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 нахождения в служебной командировке.</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1196C" w:rsidRPr="00A67B64" w:rsidRDefault="0061196C" w:rsidP="00C91393">
      <w:pPr>
        <w:pStyle w:val="ConsPlusNormal"/>
        <w:ind w:firstLine="709"/>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4.7. Инспекционный визит, рейдовый осмотр</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2242" w:rsidRPr="00A67B64" w:rsidRDefault="00EC2242" w:rsidP="00C91393">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Срок проведения инспекционного визита в одном месте осуществления </w:t>
      </w:r>
      <w:r w:rsidRPr="00A67B64">
        <w:rPr>
          <w:rFonts w:ascii="Times New Roman" w:hAnsi="Times New Roman" w:cs="Times New Roman"/>
          <w:sz w:val="26"/>
          <w:szCs w:val="26"/>
        </w:rPr>
        <w:lastRenderedPageBreak/>
        <w:t>деятельности либо на одном производственном объекте (территории) не может превышать один рабочий день.</w:t>
      </w:r>
    </w:p>
    <w:p w:rsidR="0061196C" w:rsidRPr="00A67B64" w:rsidRDefault="0061196C" w:rsidP="00C91393">
      <w:pPr>
        <w:pStyle w:val="ConsPlusNormal"/>
        <w:ind w:firstLine="709"/>
        <w:jc w:val="both"/>
        <w:rPr>
          <w:rFonts w:ascii="Times New Roman" w:hAnsi="Times New Roman" w:cs="Times New Roman"/>
          <w:sz w:val="26"/>
          <w:szCs w:val="26"/>
        </w:rPr>
      </w:pPr>
      <w:bookmarkStart w:id="11" w:name="P367"/>
      <w:bookmarkEnd w:id="11"/>
      <w:r w:rsidRPr="00A67B64">
        <w:rPr>
          <w:rFonts w:ascii="Times New Roman" w:hAnsi="Times New Roman" w:cs="Times New Roman"/>
          <w:sz w:val="26"/>
          <w:szCs w:val="26"/>
        </w:rPr>
        <w:t>4.7.2. Перечень допустимых контрольных действий в ходе инспекционного визита:</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а) осмотр;</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б) опрос;</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получение письменных объяснений;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r w:rsidRPr="000F46C2">
          <w:rPr>
            <w:rFonts w:ascii="Times New Roman" w:hAnsi="Times New Roman" w:cs="Times New Roman"/>
            <w:sz w:val="26"/>
            <w:szCs w:val="26"/>
          </w:rPr>
          <w:t>пунктами 3</w:t>
        </w:r>
      </w:hyperlink>
      <w:r w:rsidRPr="000F46C2">
        <w:rPr>
          <w:rFonts w:ascii="Times New Roman" w:hAnsi="Times New Roman" w:cs="Times New Roman"/>
          <w:sz w:val="26"/>
          <w:szCs w:val="26"/>
        </w:rPr>
        <w:t xml:space="preserve">, </w:t>
      </w:r>
      <w:hyperlink r:id="rId16">
        <w:r w:rsidRPr="000F46C2">
          <w:rPr>
            <w:rFonts w:ascii="Times New Roman" w:hAnsi="Times New Roman" w:cs="Times New Roman"/>
            <w:sz w:val="26"/>
            <w:szCs w:val="26"/>
          </w:rPr>
          <w:t>4</w:t>
        </w:r>
      </w:hyperlink>
      <w:r w:rsidRPr="000F46C2">
        <w:rPr>
          <w:rFonts w:ascii="Times New Roman" w:hAnsi="Times New Roman" w:cs="Times New Roman"/>
          <w:sz w:val="26"/>
          <w:szCs w:val="26"/>
        </w:rPr>
        <w:t xml:space="preserve">, </w:t>
      </w:r>
      <w:hyperlink r:id="rId17">
        <w:r w:rsidRPr="000F46C2">
          <w:rPr>
            <w:rFonts w:ascii="Times New Roman" w:hAnsi="Times New Roman" w:cs="Times New Roman"/>
            <w:sz w:val="26"/>
            <w:szCs w:val="26"/>
          </w:rPr>
          <w:t>6</w:t>
        </w:r>
      </w:hyperlink>
      <w:r w:rsidRPr="000F46C2">
        <w:rPr>
          <w:rFonts w:ascii="Times New Roman" w:hAnsi="Times New Roman" w:cs="Times New Roman"/>
          <w:sz w:val="26"/>
          <w:szCs w:val="26"/>
        </w:rPr>
        <w:t xml:space="preserve">, </w:t>
      </w:r>
      <w:hyperlink r:id="rId18">
        <w:r w:rsidRPr="000F46C2">
          <w:rPr>
            <w:rFonts w:ascii="Times New Roman" w:hAnsi="Times New Roman" w:cs="Times New Roman"/>
            <w:sz w:val="26"/>
            <w:szCs w:val="26"/>
          </w:rPr>
          <w:t>8 части 1</w:t>
        </w:r>
      </w:hyperlink>
      <w:r w:rsidRPr="000F46C2">
        <w:rPr>
          <w:rFonts w:ascii="Times New Roman" w:hAnsi="Times New Roman" w:cs="Times New Roman"/>
          <w:sz w:val="26"/>
          <w:szCs w:val="26"/>
        </w:rPr>
        <w:t xml:space="preserve">, </w:t>
      </w:r>
      <w:hyperlink r:id="rId19">
        <w:r w:rsidRPr="000F46C2">
          <w:rPr>
            <w:rFonts w:ascii="Times New Roman" w:hAnsi="Times New Roman" w:cs="Times New Roman"/>
            <w:sz w:val="26"/>
            <w:szCs w:val="26"/>
          </w:rPr>
          <w:t>частью 3 статьи 57</w:t>
        </w:r>
      </w:hyperlink>
      <w:r w:rsidRPr="00A67B64">
        <w:rPr>
          <w:rFonts w:ascii="Times New Roman" w:hAnsi="Times New Roman" w:cs="Times New Roman"/>
          <w:sz w:val="26"/>
          <w:szCs w:val="26"/>
        </w:rPr>
        <w:t xml:space="preserve"> и </w:t>
      </w:r>
      <w:r w:rsidRPr="000F46C2">
        <w:rPr>
          <w:rFonts w:ascii="Times New Roman" w:hAnsi="Times New Roman" w:cs="Times New Roman"/>
          <w:sz w:val="26"/>
          <w:szCs w:val="26"/>
        </w:rPr>
        <w:t>частью 12 статьи 66</w:t>
      </w:r>
      <w:r w:rsidRPr="00A67B64">
        <w:rPr>
          <w:rFonts w:ascii="Times New Roman" w:hAnsi="Times New Roman" w:cs="Times New Roman"/>
          <w:sz w:val="26"/>
          <w:szCs w:val="26"/>
        </w:rPr>
        <w:t xml:space="preserve"> Федерального закона </w:t>
      </w:r>
      <w:r w:rsidR="00EC2242" w:rsidRPr="00A67B64">
        <w:rPr>
          <w:rFonts w:ascii="Times New Roman" w:hAnsi="Times New Roman" w:cs="Times New Roman"/>
          <w:sz w:val="26"/>
          <w:szCs w:val="26"/>
        </w:rPr>
        <w:t>№</w:t>
      </w:r>
      <w:r w:rsidRPr="00A67B64">
        <w:rPr>
          <w:rFonts w:ascii="Times New Roman" w:hAnsi="Times New Roman" w:cs="Times New Roman"/>
          <w:sz w:val="26"/>
          <w:szCs w:val="26"/>
        </w:rPr>
        <w:t xml:space="preserve"> 248-ФЗ.</w:t>
      </w:r>
    </w:p>
    <w:p w:rsidR="00EC2242" w:rsidRPr="00A67B64" w:rsidRDefault="0061196C" w:rsidP="00C91393">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4.7.4.</w:t>
      </w:r>
      <w:bookmarkStart w:id="12" w:name="Par0"/>
      <w:bookmarkEnd w:id="12"/>
      <w:r w:rsidR="00EC2242" w:rsidRPr="00A67B64">
        <w:rPr>
          <w:rFonts w:ascii="Times New Roman" w:hAnsi="Times New Roman" w:cs="Times New Roman"/>
          <w:sz w:val="26"/>
          <w:szCs w:val="26"/>
        </w:rPr>
        <w:t xml:space="preserve">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C2242" w:rsidRPr="00A67B64" w:rsidRDefault="00EC2242" w:rsidP="00C91393">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1196C" w:rsidRPr="00A67B64" w:rsidRDefault="0061196C" w:rsidP="00C91393">
      <w:pPr>
        <w:pStyle w:val="ConsPlusNormal"/>
        <w:ind w:firstLine="709"/>
        <w:jc w:val="both"/>
        <w:rPr>
          <w:rFonts w:ascii="Times New Roman" w:hAnsi="Times New Roman" w:cs="Times New Roman"/>
          <w:sz w:val="26"/>
          <w:szCs w:val="26"/>
        </w:rPr>
      </w:pPr>
      <w:bookmarkStart w:id="13" w:name="P377"/>
      <w:bookmarkEnd w:id="13"/>
      <w:r w:rsidRPr="00A67B64">
        <w:rPr>
          <w:rFonts w:ascii="Times New Roman" w:hAnsi="Times New Roman" w:cs="Times New Roman"/>
          <w:sz w:val="26"/>
          <w:szCs w:val="26"/>
        </w:rPr>
        <w:t>4.7.5. Перечень допустимых контрольных действий в ходе рейдового осмотра:</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а) осмотр;</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б) опрос;</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получение письменных объяснений;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г) истребование документов;</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д) экспертиза.</w:t>
      </w:r>
    </w:p>
    <w:p w:rsidR="00836F9D"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4.7.6. </w:t>
      </w:r>
      <w:r w:rsidR="00836F9D" w:rsidRPr="00A67B64">
        <w:rPr>
          <w:rFonts w:ascii="Times New Roman" w:hAnsi="Times New Roman" w:cs="Times New Roman"/>
          <w:sz w:val="26"/>
          <w:szCs w:val="26"/>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36F9D" w:rsidRPr="00A67B64" w:rsidRDefault="00836F9D" w:rsidP="00C91393">
      <w:pPr>
        <w:autoSpaceDE w:val="0"/>
        <w:autoSpaceDN w:val="0"/>
        <w:adjustRightInd w:val="0"/>
        <w:spacing w:after="0" w:line="240" w:lineRule="auto"/>
        <w:ind w:firstLine="709"/>
        <w:jc w:val="both"/>
        <w:rPr>
          <w:rFonts w:ascii="Times New Roman" w:hAnsi="Times New Roman" w:cs="Times New Roman"/>
          <w:sz w:val="26"/>
          <w:szCs w:val="26"/>
        </w:rPr>
      </w:pPr>
      <w:r w:rsidRPr="00A67B64">
        <w:rPr>
          <w:rFonts w:ascii="Times New Roman" w:hAnsi="Times New Roman" w:cs="Times New Roman"/>
          <w:sz w:val="26"/>
          <w:szCs w:val="26"/>
        </w:rPr>
        <w:t>4.7.7.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61196C" w:rsidRPr="00A67B64" w:rsidRDefault="00836F9D"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4.7.8. </w:t>
      </w:r>
      <w:r w:rsidR="0061196C" w:rsidRPr="00A67B64">
        <w:rPr>
          <w:rFonts w:ascii="Times New Roman" w:hAnsi="Times New Roman" w:cs="Times New Roman"/>
          <w:sz w:val="26"/>
          <w:szCs w:val="26"/>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61196C" w:rsidRPr="00A67B64" w:rsidRDefault="00836F9D"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4.7.9</w:t>
      </w:r>
      <w:r w:rsidR="0061196C" w:rsidRPr="00A67B64">
        <w:rPr>
          <w:rFonts w:ascii="Times New Roman" w:hAnsi="Times New Roman" w:cs="Times New Roman"/>
          <w:sz w:val="26"/>
          <w:szCs w:val="26"/>
        </w:rPr>
        <w:t>.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1196C" w:rsidRPr="00A67B64" w:rsidRDefault="00836F9D"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4.7.10</w:t>
      </w:r>
      <w:r w:rsidR="0061196C" w:rsidRPr="00A67B64">
        <w:rPr>
          <w:rFonts w:ascii="Times New Roman" w:hAnsi="Times New Roman" w:cs="Times New Roman"/>
          <w:sz w:val="26"/>
          <w:szCs w:val="26"/>
        </w:rPr>
        <w:t xml:space="preserve">. Рейдовый осмотр может проводиться только по согласованию с органами прокуратуры, за исключением случаев его проведения в соответствии с </w:t>
      </w:r>
      <w:hyperlink r:id="rId20">
        <w:r w:rsidR="0061196C" w:rsidRPr="000F46C2">
          <w:rPr>
            <w:rFonts w:ascii="Times New Roman" w:hAnsi="Times New Roman" w:cs="Times New Roman"/>
            <w:sz w:val="26"/>
            <w:szCs w:val="26"/>
          </w:rPr>
          <w:t>пунктами 3</w:t>
        </w:r>
      </w:hyperlink>
      <w:r w:rsidR="0061196C" w:rsidRPr="000F46C2">
        <w:rPr>
          <w:rFonts w:ascii="Times New Roman" w:hAnsi="Times New Roman" w:cs="Times New Roman"/>
          <w:sz w:val="26"/>
          <w:szCs w:val="26"/>
        </w:rPr>
        <w:t xml:space="preserve"> - </w:t>
      </w:r>
      <w:hyperlink r:id="rId21">
        <w:r w:rsidR="0061196C" w:rsidRPr="000F46C2">
          <w:rPr>
            <w:rFonts w:ascii="Times New Roman" w:hAnsi="Times New Roman" w:cs="Times New Roman"/>
            <w:sz w:val="26"/>
            <w:szCs w:val="26"/>
          </w:rPr>
          <w:t xml:space="preserve">5 </w:t>
        </w:r>
        <w:r w:rsidR="0061196C" w:rsidRPr="000F46C2">
          <w:rPr>
            <w:rFonts w:ascii="Times New Roman" w:hAnsi="Times New Roman" w:cs="Times New Roman"/>
            <w:sz w:val="26"/>
            <w:szCs w:val="26"/>
          </w:rPr>
          <w:lastRenderedPageBreak/>
          <w:t>части 1 статьи 57</w:t>
        </w:r>
      </w:hyperlink>
      <w:r w:rsidR="0061196C" w:rsidRPr="00A67B64">
        <w:rPr>
          <w:rFonts w:ascii="Times New Roman" w:hAnsi="Times New Roman" w:cs="Times New Roman"/>
          <w:sz w:val="26"/>
          <w:szCs w:val="26"/>
        </w:rPr>
        <w:t xml:space="preserve"> и </w:t>
      </w:r>
      <w:r w:rsidR="0061196C" w:rsidRPr="000F46C2">
        <w:rPr>
          <w:rFonts w:ascii="Times New Roman" w:hAnsi="Times New Roman" w:cs="Times New Roman"/>
          <w:sz w:val="26"/>
          <w:szCs w:val="26"/>
        </w:rPr>
        <w:t>частью 12 статьи 66</w:t>
      </w:r>
      <w:r w:rsidR="0061196C" w:rsidRPr="00A67B64">
        <w:rPr>
          <w:rFonts w:ascii="Times New Roman" w:hAnsi="Times New Roman" w:cs="Times New Roman"/>
          <w:sz w:val="26"/>
          <w:szCs w:val="26"/>
        </w:rPr>
        <w:t xml:space="preserve"> Федерального закона </w:t>
      </w:r>
      <w:r w:rsidRPr="00A67B64">
        <w:rPr>
          <w:rFonts w:ascii="Times New Roman" w:hAnsi="Times New Roman" w:cs="Times New Roman"/>
          <w:sz w:val="26"/>
          <w:szCs w:val="26"/>
        </w:rPr>
        <w:t>№</w:t>
      </w:r>
      <w:r w:rsidR="0061196C" w:rsidRPr="00A67B64">
        <w:rPr>
          <w:rFonts w:ascii="Times New Roman" w:hAnsi="Times New Roman" w:cs="Times New Roman"/>
          <w:sz w:val="26"/>
          <w:szCs w:val="26"/>
        </w:rPr>
        <w:t xml:space="preserve"> 248-ФЗ.</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4.8. Наблюдение за соблюдением обязательных требований</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(мониторинг безопасности)</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1) решение о проведении внепланового контрольного (надзорного) мероприятия в соответствии со </w:t>
      </w:r>
      <w:r w:rsidRPr="00C91393">
        <w:rPr>
          <w:rFonts w:ascii="Times New Roman" w:hAnsi="Times New Roman" w:cs="Times New Roman"/>
          <w:sz w:val="26"/>
          <w:szCs w:val="26"/>
        </w:rPr>
        <w:t>статьей 60 Федерального</w:t>
      </w:r>
      <w:r w:rsidRPr="00A67B64">
        <w:rPr>
          <w:rFonts w:ascii="Times New Roman" w:hAnsi="Times New Roman" w:cs="Times New Roman"/>
          <w:sz w:val="26"/>
          <w:szCs w:val="26"/>
        </w:rPr>
        <w:t xml:space="preserve"> закона </w:t>
      </w:r>
      <w:r w:rsidR="00FD2D28" w:rsidRPr="00A67B64">
        <w:rPr>
          <w:rFonts w:ascii="Times New Roman" w:hAnsi="Times New Roman" w:cs="Times New Roman"/>
          <w:sz w:val="26"/>
          <w:szCs w:val="26"/>
        </w:rPr>
        <w:t>№</w:t>
      </w:r>
      <w:r w:rsidRPr="00A67B64">
        <w:rPr>
          <w:rFonts w:ascii="Times New Roman" w:hAnsi="Times New Roman" w:cs="Times New Roman"/>
          <w:sz w:val="26"/>
          <w:szCs w:val="26"/>
        </w:rPr>
        <w:t xml:space="preserve"> 248-ФЗ;</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2) решение об объявлении предостережения;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3) решение о выдаче предписания об устранении выявленных нарушений в порядке, </w:t>
      </w:r>
      <w:r w:rsidRPr="00C91393">
        <w:rPr>
          <w:rFonts w:ascii="Times New Roman" w:hAnsi="Times New Roman" w:cs="Times New Roman"/>
          <w:sz w:val="26"/>
          <w:szCs w:val="26"/>
        </w:rPr>
        <w:t>предусмотренном пунктом 1 части 2 статьи 90</w:t>
      </w:r>
      <w:r w:rsidRPr="00A67B64">
        <w:rPr>
          <w:rFonts w:ascii="Times New Roman" w:hAnsi="Times New Roman" w:cs="Times New Roman"/>
          <w:sz w:val="26"/>
          <w:szCs w:val="26"/>
        </w:rPr>
        <w:t xml:space="preserve"> Федерального закона </w:t>
      </w:r>
      <w:r w:rsidR="00FD2D28" w:rsidRPr="00A67B64">
        <w:rPr>
          <w:rFonts w:ascii="Times New Roman" w:hAnsi="Times New Roman" w:cs="Times New Roman"/>
          <w:sz w:val="26"/>
          <w:szCs w:val="26"/>
        </w:rPr>
        <w:t>№</w:t>
      </w:r>
      <w:r w:rsidRPr="00A67B64">
        <w:rPr>
          <w:rFonts w:ascii="Times New Roman" w:hAnsi="Times New Roman" w:cs="Times New Roman"/>
          <w:sz w:val="26"/>
          <w:szCs w:val="26"/>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4) решение, закрепленное в федеральном законе о виде контроля, законе субъекта Российской Федерации о виде контроля в соответствии с </w:t>
      </w:r>
      <w:r w:rsidRPr="00C91393">
        <w:rPr>
          <w:rFonts w:ascii="Times New Roman" w:hAnsi="Times New Roman" w:cs="Times New Roman"/>
          <w:sz w:val="26"/>
          <w:szCs w:val="26"/>
        </w:rPr>
        <w:t xml:space="preserve">частью 3 статьи 90 </w:t>
      </w:r>
      <w:r w:rsidRPr="00A67B64">
        <w:rPr>
          <w:rFonts w:ascii="Times New Roman" w:hAnsi="Times New Roman" w:cs="Times New Roman"/>
          <w:sz w:val="26"/>
          <w:szCs w:val="26"/>
        </w:rPr>
        <w:t xml:space="preserve">Федерального закона </w:t>
      </w:r>
      <w:r w:rsidR="00FD2D28" w:rsidRPr="00A67B64">
        <w:rPr>
          <w:rFonts w:ascii="Times New Roman" w:hAnsi="Times New Roman" w:cs="Times New Roman"/>
          <w:sz w:val="26"/>
          <w:szCs w:val="26"/>
        </w:rPr>
        <w:t>№</w:t>
      </w:r>
      <w:r w:rsidRPr="00A67B64">
        <w:rPr>
          <w:rFonts w:ascii="Times New Roman" w:hAnsi="Times New Roman" w:cs="Times New Roman"/>
          <w:sz w:val="26"/>
          <w:szCs w:val="26"/>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AD7ED8">
      <w:pPr>
        <w:pStyle w:val="ConsPlusTitle"/>
        <w:jc w:val="center"/>
        <w:outlineLvl w:val="2"/>
        <w:rPr>
          <w:rFonts w:ascii="Times New Roman" w:hAnsi="Times New Roman" w:cs="Times New Roman"/>
          <w:sz w:val="26"/>
          <w:szCs w:val="26"/>
        </w:rPr>
      </w:pPr>
      <w:r w:rsidRPr="00A67B64">
        <w:rPr>
          <w:rFonts w:ascii="Times New Roman" w:hAnsi="Times New Roman" w:cs="Times New Roman"/>
          <w:sz w:val="26"/>
          <w:szCs w:val="26"/>
        </w:rPr>
        <w:t>4.9. Выездное обследование</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4.9.1. Выездное обследование проводится в целях оценки соблюдения контролируемыми лицами обязательных требований.</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4.9.3. Выездное обследование проводится без информирования контролируемого лица.</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61196C" w:rsidRPr="00C91393"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lastRenderedPageBreak/>
        <w:t xml:space="preserve">4.9.4. По результатам проведения выездного обследования не могут быть приняты решения, </w:t>
      </w:r>
      <w:r w:rsidRPr="00C91393">
        <w:rPr>
          <w:rFonts w:ascii="Times New Roman" w:hAnsi="Times New Roman" w:cs="Times New Roman"/>
          <w:sz w:val="26"/>
          <w:szCs w:val="26"/>
        </w:rPr>
        <w:t>предусмотренные подпунктами 1 и 2 пункта 4.2.1 настоящего Положения.</w:t>
      </w:r>
    </w:p>
    <w:p w:rsidR="0061196C" w:rsidRPr="00C91393" w:rsidRDefault="0061196C" w:rsidP="00C91393">
      <w:pPr>
        <w:pStyle w:val="ConsPlusNormal"/>
        <w:ind w:firstLine="709"/>
        <w:jc w:val="both"/>
        <w:rPr>
          <w:rFonts w:ascii="Times New Roman" w:hAnsi="Times New Roman" w:cs="Times New Roman"/>
          <w:sz w:val="26"/>
          <w:szCs w:val="26"/>
        </w:rPr>
      </w:pPr>
    </w:p>
    <w:p w:rsidR="0061196C" w:rsidRPr="00A67B64" w:rsidRDefault="0061196C" w:rsidP="00AD7ED8">
      <w:pPr>
        <w:pStyle w:val="ConsPlusTitle"/>
        <w:jc w:val="center"/>
        <w:outlineLvl w:val="1"/>
        <w:rPr>
          <w:rFonts w:ascii="Times New Roman" w:hAnsi="Times New Roman" w:cs="Times New Roman"/>
          <w:sz w:val="26"/>
          <w:szCs w:val="26"/>
        </w:rPr>
      </w:pPr>
      <w:r w:rsidRPr="00A67B64">
        <w:rPr>
          <w:rFonts w:ascii="Times New Roman" w:hAnsi="Times New Roman" w:cs="Times New Roman"/>
          <w:sz w:val="26"/>
          <w:szCs w:val="26"/>
        </w:rPr>
        <w:t>5. Обжалование решений Контрольного органа, действий</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(бездействия) должностных лиц, уполномоченных</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осуществлять муниципальный земельный контроль</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5.1. Решения Контрольного органа, действия (бездействие) должностных лиц, уполномоченных осуществлять муниципальный земельный контроль, могут быть обжалованы в судебном порядке.</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5.2. Досудебный порядок подачи жалоб на решения Контрольного органа, действия (бездействие) должностных лиц, уполномоченных осуществлять муниципальный земельный контроль, не применяется.</w:t>
      </w:r>
    </w:p>
    <w:p w:rsidR="0061196C" w:rsidRPr="00A67B64" w:rsidRDefault="0061196C" w:rsidP="00C91393">
      <w:pPr>
        <w:pStyle w:val="ConsPlusNormal"/>
        <w:ind w:firstLine="709"/>
        <w:jc w:val="both"/>
        <w:rPr>
          <w:rFonts w:ascii="Times New Roman" w:hAnsi="Times New Roman" w:cs="Times New Roman"/>
          <w:sz w:val="26"/>
          <w:szCs w:val="26"/>
        </w:rPr>
      </w:pPr>
    </w:p>
    <w:p w:rsidR="0061196C" w:rsidRPr="00A67B64" w:rsidRDefault="0061196C" w:rsidP="00AD7ED8">
      <w:pPr>
        <w:pStyle w:val="ConsPlusTitle"/>
        <w:jc w:val="center"/>
        <w:outlineLvl w:val="1"/>
        <w:rPr>
          <w:rFonts w:ascii="Times New Roman" w:hAnsi="Times New Roman" w:cs="Times New Roman"/>
          <w:sz w:val="26"/>
          <w:szCs w:val="26"/>
        </w:rPr>
      </w:pPr>
      <w:bookmarkStart w:id="14" w:name="P414"/>
      <w:bookmarkEnd w:id="14"/>
      <w:r w:rsidRPr="00A67B64">
        <w:rPr>
          <w:rFonts w:ascii="Times New Roman" w:hAnsi="Times New Roman" w:cs="Times New Roman"/>
          <w:sz w:val="26"/>
          <w:szCs w:val="26"/>
        </w:rPr>
        <w:t>6. Ключевые показатели вида контроля и их целевые значения</w:t>
      </w:r>
    </w:p>
    <w:p w:rsidR="0061196C" w:rsidRPr="00A67B64" w:rsidRDefault="0061196C" w:rsidP="00AD7ED8">
      <w:pPr>
        <w:pStyle w:val="ConsPlusTitle"/>
        <w:jc w:val="center"/>
        <w:rPr>
          <w:rFonts w:ascii="Times New Roman" w:hAnsi="Times New Roman" w:cs="Times New Roman"/>
          <w:sz w:val="26"/>
          <w:szCs w:val="26"/>
        </w:rPr>
      </w:pPr>
      <w:r w:rsidRPr="00A67B64">
        <w:rPr>
          <w:rFonts w:ascii="Times New Roman" w:hAnsi="Times New Roman" w:cs="Times New Roman"/>
          <w:sz w:val="26"/>
          <w:szCs w:val="26"/>
        </w:rPr>
        <w:t>для муниципального контроля</w:t>
      </w:r>
    </w:p>
    <w:p w:rsidR="0061196C" w:rsidRPr="00A67B64" w:rsidRDefault="0061196C" w:rsidP="00AD7ED8">
      <w:pPr>
        <w:pStyle w:val="ConsPlusNormal"/>
        <w:jc w:val="both"/>
        <w:rPr>
          <w:rFonts w:ascii="Times New Roman" w:hAnsi="Times New Roman" w:cs="Times New Roman"/>
          <w:sz w:val="26"/>
          <w:szCs w:val="26"/>
        </w:rPr>
      </w:pP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6.1. Оценка результативности и эффективности осуществления муниципального контроля осуществляется на основании </w:t>
      </w:r>
      <w:r w:rsidRPr="00C91393">
        <w:rPr>
          <w:rFonts w:ascii="Times New Roman" w:hAnsi="Times New Roman" w:cs="Times New Roman"/>
          <w:sz w:val="26"/>
          <w:szCs w:val="26"/>
        </w:rPr>
        <w:t>статьи 30</w:t>
      </w:r>
      <w:r w:rsidRPr="00A67B64">
        <w:rPr>
          <w:rFonts w:ascii="Times New Roman" w:hAnsi="Times New Roman" w:cs="Times New Roman"/>
          <w:sz w:val="26"/>
          <w:szCs w:val="26"/>
        </w:rPr>
        <w:t xml:space="preserve"> Федерального закона от 31.07.2020 </w:t>
      </w:r>
      <w:r w:rsidR="00A138BC" w:rsidRPr="00A67B64">
        <w:rPr>
          <w:rFonts w:ascii="Times New Roman" w:hAnsi="Times New Roman" w:cs="Times New Roman"/>
          <w:sz w:val="26"/>
          <w:szCs w:val="26"/>
        </w:rPr>
        <w:t>№ 248-ФЗ «</w:t>
      </w:r>
      <w:r w:rsidRPr="00A67B64">
        <w:rPr>
          <w:rFonts w:ascii="Times New Roman" w:hAnsi="Times New Roman" w:cs="Times New Roman"/>
          <w:sz w:val="26"/>
          <w:szCs w:val="26"/>
        </w:rPr>
        <w:t xml:space="preserve">О государственном контроле (надзоре) и муниципальном </w:t>
      </w:r>
      <w:r w:rsidR="00A138BC" w:rsidRPr="00A67B64">
        <w:rPr>
          <w:rFonts w:ascii="Times New Roman" w:hAnsi="Times New Roman" w:cs="Times New Roman"/>
          <w:sz w:val="26"/>
          <w:szCs w:val="26"/>
        </w:rPr>
        <w:t>контроле в Российской Федерации»</w:t>
      </w:r>
      <w:r w:rsidRPr="00A67B64">
        <w:rPr>
          <w:rFonts w:ascii="Times New Roman" w:hAnsi="Times New Roman" w:cs="Times New Roman"/>
          <w:sz w:val="26"/>
          <w:szCs w:val="26"/>
        </w:rPr>
        <w:t>.</w:t>
      </w:r>
    </w:p>
    <w:p w:rsidR="0061196C" w:rsidRPr="00A67B64" w:rsidRDefault="0061196C" w:rsidP="00C91393">
      <w:pPr>
        <w:pStyle w:val="ConsPlusNormal"/>
        <w:ind w:firstLine="709"/>
        <w:jc w:val="both"/>
        <w:rPr>
          <w:rFonts w:ascii="Times New Roman" w:hAnsi="Times New Roman" w:cs="Times New Roman"/>
          <w:sz w:val="26"/>
          <w:szCs w:val="26"/>
        </w:rPr>
      </w:pPr>
      <w:r w:rsidRPr="00A67B64">
        <w:rPr>
          <w:rFonts w:ascii="Times New Roman" w:hAnsi="Times New Roman" w:cs="Times New Roman"/>
          <w:sz w:val="26"/>
          <w:szCs w:val="26"/>
        </w:rPr>
        <w:t xml:space="preserve">6.2. Ключевые </w:t>
      </w:r>
      <w:r w:rsidRPr="00C91393">
        <w:rPr>
          <w:rFonts w:ascii="Times New Roman" w:hAnsi="Times New Roman" w:cs="Times New Roman"/>
          <w:sz w:val="26"/>
          <w:szCs w:val="26"/>
        </w:rPr>
        <w:t>показатели</w:t>
      </w:r>
      <w:r w:rsidRPr="00A67B64">
        <w:rPr>
          <w:rFonts w:ascii="Times New Roman" w:hAnsi="Times New Roman" w:cs="Times New Roman"/>
          <w:sz w:val="26"/>
          <w:szCs w:val="26"/>
        </w:rPr>
        <w:t xml:space="preserve"> муниципального контроля и их целевые значения, индикативные показатели установлены приложением 5 к настоящему Положению.</w:t>
      </w:r>
    </w:p>
    <w:p w:rsidR="0061196C" w:rsidRPr="00A67B64" w:rsidRDefault="0061196C" w:rsidP="00C91393">
      <w:pPr>
        <w:pStyle w:val="ConsPlusNormal"/>
        <w:ind w:firstLine="709"/>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C91393" w:rsidRPr="00C91393" w:rsidRDefault="00C91393" w:rsidP="00C91393">
      <w:pPr>
        <w:pStyle w:val="ConsPlusNormal"/>
        <w:jc w:val="both"/>
        <w:rPr>
          <w:rFonts w:ascii="Times New Roman" w:hAnsi="Times New Roman" w:cs="Times New Roman"/>
          <w:sz w:val="26"/>
          <w:szCs w:val="26"/>
        </w:rPr>
      </w:pPr>
      <w:r w:rsidRPr="00C91393">
        <w:rPr>
          <w:rFonts w:ascii="Times New Roman" w:hAnsi="Times New Roman" w:cs="Times New Roman"/>
          <w:sz w:val="26"/>
          <w:szCs w:val="26"/>
        </w:rPr>
        <w:t xml:space="preserve">Глава района                                                                   </w:t>
      </w:r>
      <w:r>
        <w:rPr>
          <w:rFonts w:ascii="Times New Roman" w:hAnsi="Times New Roman" w:cs="Times New Roman"/>
          <w:sz w:val="26"/>
          <w:szCs w:val="26"/>
        </w:rPr>
        <w:t xml:space="preserve">                                   С.А. Да</w:t>
      </w:r>
      <w:r w:rsidRPr="00C91393">
        <w:rPr>
          <w:rFonts w:ascii="Times New Roman" w:hAnsi="Times New Roman" w:cs="Times New Roman"/>
          <w:sz w:val="26"/>
          <w:szCs w:val="26"/>
        </w:rPr>
        <w:t>выденко</w:t>
      </w:r>
    </w:p>
    <w:p w:rsidR="00C91393" w:rsidRPr="00C91393" w:rsidRDefault="00C91393" w:rsidP="00C91393">
      <w:pPr>
        <w:pStyle w:val="ConsPlusNormal"/>
        <w:jc w:val="both"/>
        <w:rPr>
          <w:rFonts w:ascii="Times New Roman" w:hAnsi="Times New Roman" w:cs="Times New Roman"/>
          <w:sz w:val="26"/>
          <w:szCs w:val="26"/>
        </w:rPr>
      </w:pPr>
    </w:p>
    <w:p w:rsidR="00C91393" w:rsidRPr="00C91393" w:rsidRDefault="00C91393" w:rsidP="00C91393">
      <w:pPr>
        <w:pStyle w:val="ConsPlusNormal"/>
        <w:jc w:val="both"/>
        <w:rPr>
          <w:rFonts w:ascii="Times New Roman" w:hAnsi="Times New Roman" w:cs="Times New Roman"/>
          <w:sz w:val="26"/>
          <w:szCs w:val="26"/>
        </w:rPr>
      </w:pPr>
    </w:p>
    <w:p w:rsidR="00C91393" w:rsidRPr="00C91393" w:rsidRDefault="00C91393" w:rsidP="00C91393">
      <w:pPr>
        <w:pStyle w:val="ConsPlusNormal"/>
        <w:jc w:val="both"/>
        <w:rPr>
          <w:rFonts w:ascii="Times New Roman" w:hAnsi="Times New Roman" w:cs="Times New Roman"/>
          <w:sz w:val="24"/>
          <w:szCs w:val="24"/>
        </w:rPr>
      </w:pPr>
      <w:r w:rsidRPr="00C91393">
        <w:rPr>
          <w:rFonts w:ascii="Times New Roman" w:hAnsi="Times New Roman" w:cs="Times New Roman"/>
          <w:sz w:val="24"/>
          <w:szCs w:val="24"/>
        </w:rPr>
        <w:t>с. Бурла</w:t>
      </w:r>
    </w:p>
    <w:p w:rsidR="00C91393" w:rsidRPr="00C91393" w:rsidRDefault="00C91393" w:rsidP="00C91393">
      <w:pPr>
        <w:pStyle w:val="ConsPlusNormal"/>
        <w:jc w:val="both"/>
        <w:rPr>
          <w:rFonts w:ascii="Times New Roman" w:hAnsi="Times New Roman" w:cs="Times New Roman"/>
          <w:sz w:val="24"/>
          <w:szCs w:val="24"/>
        </w:rPr>
      </w:pPr>
      <w:r w:rsidRPr="00C91393">
        <w:rPr>
          <w:rFonts w:ascii="Times New Roman" w:hAnsi="Times New Roman" w:cs="Times New Roman"/>
          <w:sz w:val="24"/>
          <w:szCs w:val="24"/>
        </w:rPr>
        <w:t>16 декабря 2025 г.</w:t>
      </w:r>
    </w:p>
    <w:p w:rsidR="00C91393" w:rsidRPr="00C91393" w:rsidRDefault="00C91393" w:rsidP="00C91393">
      <w:pPr>
        <w:pStyle w:val="ConsPlusNormal"/>
        <w:jc w:val="both"/>
        <w:rPr>
          <w:rFonts w:ascii="Times New Roman" w:hAnsi="Times New Roman" w:cs="Times New Roman"/>
          <w:sz w:val="24"/>
          <w:szCs w:val="24"/>
        </w:rPr>
      </w:pPr>
      <w:r w:rsidRPr="00C91393">
        <w:rPr>
          <w:rFonts w:ascii="Times New Roman" w:hAnsi="Times New Roman" w:cs="Times New Roman"/>
          <w:sz w:val="24"/>
          <w:szCs w:val="24"/>
        </w:rPr>
        <w:t xml:space="preserve">№ </w:t>
      </w:r>
      <w:r w:rsidR="0055314F">
        <w:rPr>
          <w:rFonts w:ascii="Times New Roman" w:hAnsi="Times New Roman" w:cs="Times New Roman"/>
          <w:sz w:val="24"/>
          <w:szCs w:val="24"/>
        </w:rPr>
        <w:t>22</w:t>
      </w:r>
    </w:p>
    <w:p w:rsidR="0061196C" w:rsidRPr="00A67B64" w:rsidRDefault="0061196C">
      <w:pPr>
        <w:pStyle w:val="ConsPlusNormal"/>
        <w:jc w:val="both"/>
        <w:rPr>
          <w:rFonts w:ascii="Times New Roman" w:hAnsi="Times New Roman" w:cs="Times New Roman"/>
          <w:sz w:val="26"/>
          <w:szCs w:val="26"/>
        </w:rPr>
      </w:pPr>
    </w:p>
    <w:p w:rsidR="00AD7ED8" w:rsidRDefault="00AD7ED8">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91393" w:rsidRDefault="00C91393">
      <w:pPr>
        <w:rPr>
          <w:rFonts w:ascii="Times New Roman" w:eastAsia="Times New Roman" w:hAnsi="Times New Roman" w:cs="Times New Roman"/>
          <w:sz w:val="26"/>
          <w:szCs w:val="26"/>
          <w:lang w:eastAsia="ru-RU"/>
        </w:rPr>
      </w:pPr>
    </w:p>
    <w:p w:rsidR="00C521AD" w:rsidRPr="00A67B64" w:rsidRDefault="00C521AD" w:rsidP="00C521AD">
      <w:pPr>
        <w:spacing w:after="0" w:line="240" w:lineRule="auto"/>
        <w:ind w:left="6096"/>
        <w:rPr>
          <w:rFonts w:ascii="Times New Roman" w:eastAsia="Calibri" w:hAnsi="Times New Roman" w:cs="Times New Roman"/>
          <w:sz w:val="26"/>
          <w:szCs w:val="26"/>
        </w:rPr>
      </w:pPr>
      <w:bookmarkStart w:id="15" w:name="_GoBack"/>
      <w:bookmarkEnd w:id="15"/>
      <w:r w:rsidRPr="00A67B64">
        <w:rPr>
          <w:rFonts w:ascii="Times New Roman" w:eastAsia="Calibri" w:hAnsi="Times New Roman" w:cs="Times New Roman"/>
          <w:sz w:val="26"/>
          <w:szCs w:val="26"/>
        </w:rPr>
        <w:lastRenderedPageBreak/>
        <w:t>Приложение 1</w:t>
      </w:r>
    </w:p>
    <w:p w:rsidR="00C521AD" w:rsidRPr="00A67B64" w:rsidRDefault="00C521AD" w:rsidP="00C521AD">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t xml:space="preserve">к Положению о муниципальном </w:t>
      </w:r>
    </w:p>
    <w:p w:rsidR="00C521AD" w:rsidRPr="00A67B64" w:rsidRDefault="00C521AD" w:rsidP="00C521AD">
      <w:pPr>
        <w:spacing w:after="0" w:line="240" w:lineRule="auto"/>
        <w:ind w:left="6096"/>
        <w:rPr>
          <w:rFonts w:ascii="Times New Roman" w:eastAsia="Calibri" w:hAnsi="Times New Roman" w:cs="Times New Roman"/>
          <w:sz w:val="26"/>
          <w:szCs w:val="26"/>
          <w:vertAlign w:val="superscript"/>
        </w:rPr>
      </w:pPr>
      <w:r w:rsidRPr="00A67B64">
        <w:rPr>
          <w:rFonts w:ascii="Times New Roman" w:eastAsia="Calibri" w:hAnsi="Times New Roman" w:cs="Times New Roman"/>
          <w:sz w:val="26"/>
          <w:szCs w:val="26"/>
        </w:rPr>
        <w:t>земельном контроле на территории муниципального образования Бурлинский район Алтайского края</w:t>
      </w:r>
    </w:p>
    <w:p w:rsidR="0061196C" w:rsidRPr="00A67B64" w:rsidRDefault="0061196C">
      <w:pPr>
        <w:pStyle w:val="ConsPlusNormal"/>
        <w:jc w:val="both"/>
        <w:rPr>
          <w:rFonts w:ascii="Times New Roman" w:hAnsi="Times New Roman" w:cs="Times New Roman"/>
          <w:sz w:val="26"/>
          <w:szCs w:val="26"/>
        </w:rPr>
      </w:pPr>
    </w:p>
    <w:p w:rsidR="00C521AD" w:rsidRPr="00A67B64" w:rsidRDefault="00C521AD">
      <w:pPr>
        <w:pStyle w:val="ConsPlusNormal"/>
        <w:jc w:val="both"/>
        <w:rPr>
          <w:rFonts w:ascii="Times New Roman" w:hAnsi="Times New Roman" w:cs="Times New Roman"/>
          <w:sz w:val="26"/>
          <w:szCs w:val="26"/>
        </w:rPr>
      </w:pPr>
    </w:p>
    <w:p w:rsidR="00C521AD" w:rsidRPr="00A67B64" w:rsidRDefault="00C521AD" w:rsidP="00C521AD">
      <w:pPr>
        <w:pStyle w:val="ConsPlusNormal"/>
        <w:jc w:val="center"/>
        <w:rPr>
          <w:rFonts w:ascii="Times New Roman" w:hAnsi="Times New Roman" w:cs="Times New Roman"/>
          <w:b/>
          <w:sz w:val="26"/>
          <w:szCs w:val="26"/>
        </w:rPr>
      </w:pPr>
      <w:bookmarkStart w:id="16" w:name="P431"/>
      <w:bookmarkEnd w:id="16"/>
      <w:r w:rsidRPr="00A67B64">
        <w:rPr>
          <w:rFonts w:ascii="Times New Roman" w:hAnsi="Times New Roman" w:cs="Times New Roman"/>
          <w:b/>
          <w:sz w:val="26"/>
          <w:szCs w:val="26"/>
        </w:rPr>
        <w:t xml:space="preserve">Перечень </w:t>
      </w:r>
    </w:p>
    <w:p w:rsidR="00C521AD" w:rsidRPr="00A67B64" w:rsidRDefault="00C521AD" w:rsidP="00C521AD">
      <w:pPr>
        <w:pStyle w:val="ConsPlusNormal"/>
        <w:jc w:val="center"/>
        <w:rPr>
          <w:rFonts w:ascii="Times New Roman" w:hAnsi="Times New Roman" w:cs="Times New Roman"/>
          <w:b/>
          <w:sz w:val="26"/>
          <w:szCs w:val="26"/>
        </w:rPr>
      </w:pPr>
      <w:r w:rsidRPr="00A67B64">
        <w:rPr>
          <w:rFonts w:ascii="Times New Roman" w:hAnsi="Times New Roman" w:cs="Times New Roman"/>
          <w:b/>
          <w:sz w:val="26"/>
          <w:szCs w:val="26"/>
        </w:rPr>
        <w:t xml:space="preserve">должностных лиц Администрации Бурлинского района Алтайского края, уполномоченных на осуществление муниципального земельного контроля </w:t>
      </w:r>
    </w:p>
    <w:p w:rsidR="0061196C" w:rsidRPr="00A67B64" w:rsidRDefault="0061196C">
      <w:pPr>
        <w:pStyle w:val="ConsPlusNormal"/>
        <w:jc w:val="both"/>
        <w:rPr>
          <w:rFonts w:ascii="Times New Roman" w:hAnsi="Times New Roman" w:cs="Times New Roman"/>
          <w:sz w:val="26"/>
          <w:szCs w:val="26"/>
        </w:rPr>
      </w:pPr>
    </w:p>
    <w:p w:rsidR="00C521AD" w:rsidRPr="00A67B64" w:rsidRDefault="00C521AD" w:rsidP="00C521AD">
      <w:pPr>
        <w:pStyle w:val="ConsPlusNormal"/>
        <w:ind w:firstLine="540"/>
        <w:jc w:val="both"/>
        <w:rPr>
          <w:rFonts w:ascii="Times New Roman" w:hAnsi="Times New Roman" w:cs="Times New Roman"/>
          <w:sz w:val="26"/>
          <w:szCs w:val="26"/>
        </w:rPr>
      </w:pPr>
      <w:r w:rsidRPr="00A67B64">
        <w:rPr>
          <w:rFonts w:ascii="Times New Roman" w:hAnsi="Times New Roman" w:cs="Times New Roman"/>
          <w:sz w:val="26"/>
          <w:szCs w:val="26"/>
        </w:rPr>
        <w:t xml:space="preserve">1. Начальник отдела по имуществу и земельным отношениям Управления по экономическому развитию, имущественным и земельным отношениям Администрации Бурлинского района Алтайского края. </w:t>
      </w:r>
    </w:p>
    <w:p w:rsidR="00C521AD" w:rsidRPr="00A67B64" w:rsidRDefault="00C521AD" w:rsidP="00C521AD">
      <w:pPr>
        <w:pStyle w:val="ConsPlusNormal"/>
        <w:ind w:firstLine="540"/>
        <w:jc w:val="both"/>
        <w:rPr>
          <w:rFonts w:ascii="Times New Roman" w:hAnsi="Times New Roman" w:cs="Times New Roman"/>
          <w:sz w:val="26"/>
          <w:szCs w:val="26"/>
        </w:rPr>
      </w:pPr>
      <w:r w:rsidRPr="00A67B64">
        <w:rPr>
          <w:rFonts w:ascii="Times New Roman" w:hAnsi="Times New Roman" w:cs="Times New Roman"/>
          <w:sz w:val="26"/>
          <w:szCs w:val="26"/>
        </w:rPr>
        <w:t xml:space="preserve">2. Начальник сектора Управления сельского хозяйства Администрации Бурлинского района Алтайского края. </w:t>
      </w: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AE6E6F" w:rsidRPr="00A67B64" w:rsidRDefault="00AE6E6F">
      <w:pPr>
        <w:rPr>
          <w:rFonts w:ascii="Times New Roman" w:eastAsia="Times New Roman" w:hAnsi="Times New Roman" w:cs="Times New Roman"/>
          <w:sz w:val="26"/>
          <w:szCs w:val="26"/>
          <w:lang w:eastAsia="ru-RU"/>
        </w:rPr>
      </w:pPr>
      <w:r w:rsidRPr="00A67B64">
        <w:rPr>
          <w:rFonts w:ascii="Times New Roman" w:hAnsi="Times New Roman" w:cs="Times New Roman"/>
          <w:sz w:val="26"/>
          <w:szCs w:val="26"/>
        </w:rPr>
        <w:br w:type="page"/>
      </w:r>
    </w:p>
    <w:p w:rsidR="00C521AD" w:rsidRPr="00A67B64" w:rsidRDefault="00C521AD" w:rsidP="00C521AD">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lastRenderedPageBreak/>
        <w:t xml:space="preserve">Приложение </w:t>
      </w:r>
      <w:r w:rsidRPr="00A67B64">
        <w:rPr>
          <w:rFonts w:ascii="Times New Roman" w:hAnsi="Times New Roman" w:cs="Times New Roman"/>
          <w:sz w:val="26"/>
          <w:szCs w:val="26"/>
        </w:rPr>
        <w:t>2</w:t>
      </w:r>
    </w:p>
    <w:p w:rsidR="00C521AD" w:rsidRPr="00A67B64" w:rsidRDefault="00C521AD" w:rsidP="00C521AD">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t xml:space="preserve">к Положению о муниципальном </w:t>
      </w:r>
    </w:p>
    <w:p w:rsidR="00C521AD" w:rsidRPr="00A67B64" w:rsidRDefault="00C521AD" w:rsidP="00C521AD">
      <w:pPr>
        <w:spacing w:after="0" w:line="240" w:lineRule="auto"/>
        <w:ind w:left="6096"/>
        <w:rPr>
          <w:rFonts w:ascii="Times New Roman" w:eastAsia="Calibri" w:hAnsi="Times New Roman" w:cs="Times New Roman"/>
          <w:sz w:val="26"/>
          <w:szCs w:val="26"/>
          <w:vertAlign w:val="superscript"/>
        </w:rPr>
      </w:pPr>
      <w:r w:rsidRPr="00A67B64">
        <w:rPr>
          <w:rFonts w:ascii="Times New Roman" w:eastAsia="Calibri" w:hAnsi="Times New Roman" w:cs="Times New Roman"/>
          <w:sz w:val="26"/>
          <w:szCs w:val="26"/>
        </w:rPr>
        <w:t>земельном контроле на территории муниципального образования Бурлинский район Алтайского края</w:t>
      </w:r>
    </w:p>
    <w:p w:rsidR="0061196C" w:rsidRPr="00A67B64" w:rsidRDefault="0061196C">
      <w:pPr>
        <w:pStyle w:val="ConsPlusNormal"/>
        <w:jc w:val="both"/>
        <w:rPr>
          <w:rFonts w:ascii="Times New Roman" w:hAnsi="Times New Roman" w:cs="Times New Roman"/>
          <w:sz w:val="26"/>
          <w:szCs w:val="26"/>
        </w:rPr>
      </w:pPr>
    </w:p>
    <w:p w:rsidR="00C521AD" w:rsidRPr="00A67B64" w:rsidRDefault="00C521AD" w:rsidP="00C521AD">
      <w:pPr>
        <w:pStyle w:val="ConsPlusNormal"/>
        <w:jc w:val="center"/>
        <w:rPr>
          <w:rFonts w:ascii="Times New Roman" w:hAnsi="Times New Roman" w:cs="Times New Roman"/>
          <w:b/>
          <w:sz w:val="26"/>
          <w:szCs w:val="26"/>
        </w:rPr>
      </w:pPr>
      <w:bookmarkStart w:id="17" w:name="P451"/>
      <w:bookmarkEnd w:id="17"/>
      <w:r w:rsidRPr="00A67B64">
        <w:rPr>
          <w:rFonts w:ascii="Times New Roman" w:hAnsi="Times New Roman" w:cs="Times New Roman"/>
          <w:b/>
          <w:sz w:val="26"/>
          <w:szCs w:val="26"/>
        </w:rPr>
        <w:t xml:space="preserve">Критерии </w:t>
      </w:r>
    </w:p>
    <w:p w:rsidR="00C521AD" w:rsidRPr="00A67B64" w:rsidRDefault="00C521AD" w:rsidP="00C521AD">
      <w:pPr>
        <w:pStyle w:val="ConsPlusNormal"/>
        <w:jc w:val="center"/>
        <w:rPr>
          <w:rFonts w:ascii="Times New Roman" w:hAnsi="Times New Roman" w:cs="Times New Roman"/>
          <w:b/>
          <w:sz w:val="26"/>
          <w:szCs w:val="26"/>
        </w:rPr>
      </w:pPr>
      <w:r w:rsidRPr="00A67B64">
        <w:rPr>
          <w:rFonts w:ascii="Times New Roman" w:hAnsi="Times New Roman" w:cs="Times New Roman"/>
          <w:b/>
          <w:sz w:val="26"/>
          <w:szCs w:val="26"/>
        </w:rPr>
        <w:t xml:space="preserve">отнесения объектов контроля </w:t>
      </w:r>
      <w:r w:rsidRPr="00A67B64">
        <w:rPr>
          <w:rFonts w:ascii="Times New Roman" w:hAnsi="Times New Roman" w:cs="Times New Roman"/>
          <w:b/>
          <w:color w:val="000000"/>
          <w:sz w:val="26"/>
          <w:szCs w:val="26"/>
        </w:rPr>
        <w:t>к категориям риска в рамках осуществления муниципального земельного контроля</w:t>
      </w:r>
      <w:r w:rsidRPr="00A67B64">
        <w:rPr>
          <w:rFonts w:ascii="Times New Roman" w:hAnsi="Times New Roman" w:cs="Times New Roman"/>
          <w:color w:val="FF0000"/>
          <w:sz w:val="26"/>
          <w:szCs w:val="26"/>
        </w:rPr>
        <w:t xml:space="preserve"> </w:t>
      </w:r>
    </w:p>
    <w:p w:rsidR="0061196C" w:rsidRPr="00A67B64" w:rsidRDefault="0061196C">
      <w:pPr>
        <w:pStyle w:val="ConsPlusNormal"/>
        <w:jc w:val="both"/>
        <w:rPr>
          <w:rFonts w:ascii="Times New Roman" w:hAnsi="Times New Roman" w:cs="Times New Roman"/>
          <w:sz w:val="26"/>
          <w:szCs w:val="26"/>
        </w:rPr>
      </w:pP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1. К категории среднего риска относятся:</w:t>
      </w: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б) земельные участки, расположенные в границах или примыкающие к границе береговой полосы водных объектов общего пользования.</w:t>
      </w: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2. К категории умеренного риска относятся земельные участки:</w:t>
      </w: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61196C" w:rsidRPr="00A67B64" w:rsidRDefault="0061196C" w:rsidP="00A138BC">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3. К категории низкого риска относятся все иные земельные участки, не отнесенные к категориям среднего или умеренного риска.</w:t>
      </w: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AE6E6F" w:rsidRPr="00A67B64" w:rsidRDefault="00AE6E6F">
      <w:pPr>
        <w:rPr>
          <w:rFonts w:ascii="Times New Roman" w:eastAsia="Times New Roman" w:hAnsi="Times New Roman" w:cs="Times New Roman"/>
          <w:sz w:val="26"/>
          <w:szCs w:val="26"/>
          <w:lang w:eastAsia="ru-RU"/>
        </w:rPr>
      </w:pPr>
      <w:r w:rsidRPr="00A67B64">
        <w:rPr>
          <w:rFonts w:ascii="Times New Roman" w:hAnsi="Times New Roman" w:cs="Times New Roman"/>
          <w:sz w:val="26"/>
          <w:szCs w:val="26"/>
        </w:rPr>
        <w:br w:type="page"/>
      </w:r>
    </w:p>
    <w:p w:rsidR="00C521AD" w:rsidRPr="00A67B64" w:rsidRDefault="00C521AD" w:rsidP="00C521AD">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lastRenderedPageBreak/>
        <w:t xml:space="preserve">Приложение </w:t>
      </w:r>
      <w:r w:rsidRPr="00A67B64">
        <w:rPr>
          <w:rFonts w:ascii="Times New Roman" w:hAnsi="Times New Roman" w:cs="Times New Roman"/>
          <w:sz w:val="26"/>
          <w:szCs w:val="26"/>
        </w:rPr>
        <w:t>3</w:t>
      </w:r>
    </w:p>
    <w:p w:rsidR="00C521AD" w:rsidRPr="00A67B64" w:rsidRDefault="00C521AD" w:rsidP="00C521AD">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t xml:space="preserve">к Положению о муниципальном </w:t>
      </w:r>
    </w:p>
    <w:p w:rsidR="00C521AD" w:rsidRPr="00A67B64" w:rsidRDefault="00C521AD" w:rsidP="00C521AD">
      <w:pPr>
        <w:spacing w:after="0" w:line="240" w:lineRule="auto"/>
        <w:ind w:left="6096"/>
        <w:rPr>
          <w:rFonts w:ascii="Times New Roman" w:eastAsia="Calibri" w:hAnsi="Times New Roman" w:cs="Times New Roman"/>
          <w:sz w:val="26"/>
          <w:szCs w:val="26"/>
          <w:vertAlign w:val="superscript"/>
        </w:rPr>
      </w:pPr>
      <w:r w:rsidRPr="00A67B64">
        <w:rPr>
          <w:rFonts w:ascii="Times New Roman" w:eastAsia="Calibri" w:hAnsi="Times New Roman" w:cs="Times New Roman"/>
          <w:sz w:val="26"/>
          <w:szCs w:val="26"/>
        </w:rPr>
        <w:t>земельном контроле на территории муниципального образования Бурлинский район Алтайского края</w:t>
      </w:r>
    </w:p>
    <w:p w:rsidR="0061196C" w:rsidRPr="00A67B64" w:rsidRDefault="0061196C">
      <w:pPr>
        <w:pStyle w:val="ConsPlusNormal"/>
        <w:jc w:val="right"/>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770C1C" w:rsidRPr="00A67B64" w:rsidRDefault="00770C1C" w:rsidP="00770C1C">
      <w:pPr>
        <w:pStyle w:val="ConsPlusNormal"/>
        <w:jc w:val="center"/>
        <w:rPr>
          <w:rFonts w:ascii="Times New Roman" w:hAnsi="Times New Roman" w:cs="Times New Roman"/>
          <w:b/>
          <w:sz w:val="26"/>
          <w:szCs w:val="26"/>
        </w:rPr>
      </w:pPr>
      <w:bookmarkStart w:id="18" w:name="P477"/>
      <w:bookmarkEnd w:id="18"/>
      <w:r w:rsidRPr="00A67B64">
        <w:rPr>
          <w:rFonts w:ascii="Times New Roman" w:hAnsi="Times New Roman" w:cs="Times New Roman"/>
          <w:b/>
          <w:sz w:val="26"/>
          <w:szCs w:val="26"/>
        </w:rPr>
        <w:t xml:space="preserve">Перечень </w:t>
      </w:r>
    </w:p>
    <w:p w:rsidR="00770C1C" w:rsidRPr="00A67B64" w:rsidRDefault="00770C1C" w:rsidP="00770C1C">
      <w:pPr>
        <w:pStyle w:val="ConsPlusNormal"/>
        <w:jc w:val="center"/>
        <w:rPr>
          <w:rFonts w:ascii="Times New Roman" w:hAnsi="Times New Roman" w:cs="Times New Roman"/>
          <w:b/>
          <w:sz w:val="26"/>
          <w:szCs w:val="26"/>
          <w:shd w:val="clear" w:color="auto" w:fill="F1C100"/>
        </w:rPr>
      </w:pPr>
      <w:r w:rsidRPr="00A67B64">
        <w:rPr>
          <w:rFonts w:ascii="Times New Roman" w:hAnsi="Times New Roman" w:cs="Times New Roman"/>
          <w:b/>
          <w:sz w:val="26"/>
          <w:szCs w:val="26"/>
        </w:rPr>
        <w:t>индикаторов риска нарушения обязательных требований, проверяемых в рамках осуществления муниципального земельного  контроля</w:t>
      </w:r>
      <w:r w:rsidRPr="00A67B64">
        <w:rPr>
          <w:rFonts w:ascii="Times New Roman" w:hAnsi="Times New Roman" w:cs="Times New Roman"/>
          <w:color w:val="FF0000"/>
          <w:sz w:val="26"/>
          <w:szCs w:val="26"/>
        </w:rPr>
        <w:t xml:space="preserve"> </w:t>
      </w:r>
    </w:p>
    <w:p w:rsidR="0061196C" w:rsidRPr="00A67B64" w:rsidRDefault="0061196C">
      <w:pPr>
        <w:pStyle w:val="ConsPlusTitle"/>
        <w:jc w:val="center"/>
        <w:rPr>
          <w:rFonts w:ascii="Times New Roman" w:hAnsi="Times New Roman" w:cs="Times New Roman"/>
          <w:sz w:val="26"/>
          <w:szCs w:val="26"/>
        </w:rPr>
      </w:pPr>
    </w:p>
    <w:p w:rsidR="0061196C" w:rsidRPr="00A67B64" w:rsidRDefault="0061196C">
      <w:pPr>
        <w:pStyle w:val="ConsPlusNormal"/>
        <w:spacing w:after="1"/>
        <w:rPr>
          <w:rFonts w:ascii="Times New Roman" w:hAnsi="Times New Roman" w:cs="Times New Roman"/>
          <w:sz w:val="26"/>
          <w:szCs w:val="26"/>
        </w:rPr>
      </w:pPr>
    </w:p>
    <w:p w:rsidR="0061196C" w:rsidRPr="00A67B64" w:rsidRDefault="0061196C" w:rsidP="00C521AD">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w:t>
      </w:r>
      <w:r w:rsidR="00770C1C" w:rsidRPr="00A67B64">
        <w:rPr>
          <w:rFonts w:ascii="Times New Roman" w:hAnsi="Times New Roman" w:cs="Times New Roman"/>
          <w:sz w:val="26"/>
          <w:szCs w:val="26"/>
        </w:rPr>
        <w:t xml:space="preserve">далее - </w:t>
      </w:r>
      <w:r w:rsidRPr="00A67B64">
        <w:rPr>
          <w:rFonts w:ascii="Times New Roman" w:hAnsi="Times New Roman" w:cs="Times New Roman"/>
          <w:sz w:val="26"/>
          <w:szCs w:val="26"/>
        </w:rPr>
        <w:t>ЕГРН).</w:t>
      </w:r>
    </w:p>
    <w:p w:rsidR="0061196C" w:rsidRPr="00A67B64" w:rsidRDefault="0061196C" w:rsidP="00C521AD">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2. Отсутствие в ЕГРН сведений о правах на используемый юридическим лицом, индивидуальным предпринимателем, гражданином земельный участок.</w:t>
      </w:r>
    </w:p>
    <w:p w:rsidR="0061196C" w:rsidRPr="00A67B64" w:rsidRDefault="0061196C" w:rsidP="00C521AD">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61196C" w:rsidRPr="00A67B64" w:rsidRDefault="0061196C" w:rsidP="00C521AD">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AE6E6F" w:rsidRPr="00A67B64" w:rsidRDefault="00AE6E6F">
      <w:pPr>
        <w:rPr>
          <w:rFonts w:ascii="Times New Roman" w:eastAsia="Times New Roman" w:hAnsi="Times New Roman" w:cs="Times New Roman"/>
          <w:sz w:val="26"/>
          <w:szCs w:val="26"/>
          <w:lang w:eastAsia="ru-RU"/>
        </w:rPr>
      </w:pPr>
      <w:r w:rsidRPr="00A67B64">
        <w:rPr>
          <w:rFonts w:ascii="Times New Roman" w:hAnsi="Times New Roman" w:cs="Times New Roman"/>
          <w:sz w:val="26"/>
          <w:szCs w:val="26"/>
        </w:rPr>
        <w:br w:type="page"/>
      </w:r>
    </w:p>
    <w:p w:rsidR="00770C1C" w:rsidRPr="00A67B64" w:rsidRDefault="00770C1C" w:rsidP="00770C1C">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lastRenderedPageBreak/>
        <w:t xml:space="preserve">Приложение </w:t>
      </w:r>
      <w:r w:rsidRPr="00A67B64">
        <w:rPr>
          <w:rFonts w:ascii="Times New Roman" w:hAnsi="Times New Roman" w:cs="Times New Roman"/>
          <w:sz w:val="26"/>
          <w:szCs w:val="26"/>
        </w:rPr>
        <w:t>4</w:t>
      </w:r>
    </w:p>
    <w:p w:rsidR="00770C1C" w:rsidRPr="00A67B64" w:rsidRDefault="00770C1C" w:rsidP="00770C1C">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t xml:space="preserve">к Положению о муниципальном </w:t>
      </w:r>
    </w:p>
    <w:p w:rsidR="00770C1C" w:rsidRPr="00A67B64" w:rsidRDefault="00770C1C" w:rsidP="00770C1C">
      <w:pPr>
        <w:spacing w:after="0" w:line="240" w:lineRule="auto"/>
        <w:ind w:left="6096"/>
        <w:rPr>
          <w:rFonts w:ascii="Times New Roman" w:eastAsia="Calibri" w:hAnsi="Times New Roman" w:cs="Times New Roman"/>
          <w:sz w:val="26"/>
          <w:szCs w:val="26"/>
          <w:vertAlign w:val="superscript"/>
        </w:rPr>
      </w:pPr>
      <w:r w:rsidRPr="00A67B64">
        <w:rPr>
          <w:rFonts w:ascii="Times New Roman" w:eastAsia="Calibri" w:hAnsi="Times New Roman" w:cs="Times New Roman"/>
          <w:sz w:val="26"/>
          <w:szCs w:val="26"/>
        </w:rPr>
        <w:t>земельном контроле на территории муниципального образования Бурлинский район Алтайского края</w:t>
      </w:r>
    </w:p>
    <w:p w:rsidR="0061196C" w:rsidRPr="00A67B64" w:rsidRDefault="0061196C">
      <w:pPr>
        <w:pStyle w:val="ConsPlusNormal"/>
        <w:jc w:val="both"/>
        <w:rPr>
          <w:rFonts w:ascii="Times New Roman" w:hAnsi="Times New Roman" w:cs="Times New Roman"/>
          <w:sz w:val="26"/>
          <w:szCs w:val="26"/>
        </w:rPr>
      </w:pPr>
    </w:p>
    <w:p w:rsidR="00770C1C" w:rsidRPr="00A67B64" w:rsidRDefault="00770C1C" w:rsidP="00770C1C">
      <w:pPr>
        <w:pStyle w:val="ConsPlusNormal"/>
        <w:jc w:val="center"/>
        <w:rPr>
          <w:rFonts w:ascii="Times New Roman" w:hAnsi="Times New Roman" w:cs="Times New Roman"/>
          <w:b/>
          <w:sz w:val="26"/>
          <w:szCs w:val="26"/>
        </w:rPr>
      </w:pPr>
      <w:r w:rsidRPr="00A67B64">
        <w:rPr>
          <w:rFonts w:ascii="Times New Roman" w:hAnsi="Times New Roman" w:cs="Times New Roman"/>
          <w:b/>
          <w:sz w:val="26"/>
          <w:szCs w:val="26"/>
        </w:rPr>
        <w:t>Форма предписания Контрольного органа</w:t>
      </w:r>
    </w:p>
    <w:p w:rsidR="00770C1C" w:rsidRPr="00A67B64" w:rsidRDefault="00770C1C" w:rsidP="00770C1C">
      <w:pPr>
        <w:pStyle w:val="ConsPlusNormal"/>
        <w:ind w:firstLine="540"/>
        <w:jc w:val="both"/>
        <w:rPr>
          <w:rFonts w:ascii="Times New Roman" w:hAnsi="Times New Roman" w:cs="Times New Roman"/>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4882"/>
        <w:gridCol w:w="4819"/>
      </w:tblGrid>
      <w:tr w:rsidR="00770C1C" w:rsidRPr="00A67B64" w:rsidTr="00101FBA">
        <w:tc>
          <w:tcPr>
            <w:tcW w:w="4882" w:type="dxa"/>
            <w:tcMar>
              <w:top w:w="102" w:type="dxa"/>
              <w:left w:w="62" w:type="dxa"/>
              <w:bottom w:w="102" w:type="dxa"/>
              <w:right w:w="62" w:type="dxa"/>
            </w:tcMar>
          </w:tcPr>
          <w:p w:rsidR="00770C1C" w:rsidRPr="00A67B64" w:rsidRDefault="00770C1C" w:rsidP="00101FBA">
            <w:pPr>
              <w:pStyle w:val="ConsPlusNormal"/>
              <w:rPr>
                <w:rFonts w:ascii="Times New Roman" w:hAnsi="Times New Roman" w:cs="Times New Roman"/>
                <w:color w:val="000000"/>
                <w:sz w:val="26"/>
                <w:szCs w:val="26"/>
              </w:rPr>
            </w:pPr>
            <w:r w:rsidRPr="00A67B64">
              <w:rPr>
                <w:rFonts w:ascii="Times New Roman" w:hAnsi="Times New Roman" w:cs="Times New Roman"/>
                <w:color w:val="000000"/>
                <w:sz w:val="26"/>
                <w:szCs w:val="26"/>
              </w:rPr>
              <w:t>Бланк Контрольного органа</w:t>
            </w:r>
          </w:p>
        </w:tc>
        <w:tc>
          <w:tcPr>
            <w:tcW w:w="4819" w:type="dxa"/>
            <w:tcMar>
              <w:top w:w="102" w:type="dxa"/>
              <w:left w:w="62" w:type="dxa"/>
              <w:bottom w:w="102" w:type="dxa"/>
              <w:right w:w="62" w:type="dxa"/>
            </w:tcMar>
          </w:tcPr>
          <w:p w:rsidR="00770C1C" w:rsidRPr="00BC090C" w:rsidRDefault="00770C1C" w:rsidP="00101FBA">
            <w:pPr>
              <w:pStyle w:val="ConsPlusNormal"/>
              <w:spacing w:line="240" w:lineRule="exact"/>
              <w:ind w:firstLine="5"/>
              <w:jc w:val="center"/>
              <w:rPr>
                <w:rFonts w:ascii="Times New Roman" w:hAnsi="Times New Roman" w:cs="Times New Roman"/>
                <w:color w:val="000000"/>
                <w:sz w:val="26"/>
                <w:szCs w:val="26"/>
                <w:u w:val="single"/>
              </w:rPr>
            </w:pPr>
            <w:r w:rsidRPr="00BC090C">
              <w:rPr>
                <w:rFonts w:ascii="Times New Roman" w:hAnsi="Times New Roman" w:cs="Times New Roman"/>
                <w:color w:val="000000"/>
                <w:sz w:val="26"/>
                <w:szCs w:val="26"/>
                <w:u w:val="single"/>
              </w:rPr>
              <w:t>_________________________________</w:t>
            </w:r>
          </w:p>
          <w:p w:rsidR="00770C1C" w:rsidRPr="00A67B64" w:rsidRDefault="00770C1C" w:rsidP="00101FBA">
            <w:pPr>
              <w:pStyle w:val="ConsPlusNormal"/>
              <w:spacing w:line="240" w:lineRule="exact"/>
              <w:ind w:firstLine="5"/>
              <w:jc w:val="center"/>
              <w:rPr>
                <w:rFonts w:ascii="Times New Roman" w:hAnsi="Times New Roman" w:cs="Times New Roman"/>
                <w:color w:val="000000"/>
                <w:sz w:val="26"/>
                <w:szCs w:val="26"/>
              </w:rPr>
            </w:pPr>
            <w:r w:rsidRPr="00A67B64">
              <w:rPr>
                <w:rFonts w:ascii="Times New Roman" w:hAnsi="Times New Roman" w:cs="Times New Roman"/>
                <w:color w:val="000000"/>
                <w:sz w:val="26"/>
                <w:szCs w:val="26"/>
              </w:rPr>
              <w:t>(указывается должность руководителя контролируемого лица)</w:t>
            </w:r>
          </w:p>
          <w:p w:rsidR="00770C1C" w:rsidRPr="00BC090C" w:rsidRDefault="00770C1C" w:rsidP="00101FBA">
            <w:pPr>
              <w:pStyle w:val="ConsPlusNormal"/>
              <w:spacing w:line="240" w:lineRule="exact"/>
              <w:ind w:firstLine="5"/>
              <w:jc w:val="center"/>
              <w:rPr>
                <w:rFonts w:ascii="Times New Roman" w:hAnsi="Times New Roman" w:cs="Times New Roman"/>
                <w:color w:val="000000"/>
                <w:sz w:val="26"/>
                <w:szCs w:val="26"/>
                <w:u w:val="single"/>
              </w:rPr>
            </w:pPr>
            <w:r w:rsidRPr="00BC090C">
              <w:rPr>
                <w:rFonts w:ascii="Times New Roman" w:hAnsi="Times New Roman" w:cs="Times New Roman"/>
                <w:color w:val="000000"/>
                <w:sz w:val="26"/>
                <w:szCs w:val="26"/>
                <w:u w:val="single"/>
              </w:rPr>
              <w:t>_________________________________</w:t>
            </w:r>
          </w:p>
          <w:p w:rsidR="00770C1C" w:rsidRPr="00A67B64" w:rsidRDefault="00770C1C" w:rsidP="00101FBA">
            <w:pPr>
              <w:pStyle w:val="ConsPlusNormal"/>
              <w:spacing w:line="240" w:lineRule="exact"/>
              <w:ind w:firstLine="5"/>
              <w:jc w:val="center"/>
              <w:rPr>
                <w:rFonts w:ascii="Times New Roman" w:hAnsi="Times New Roman" w:cs="Times New Roman"/>
                <w:color w:val="000000"/>
                <w:sz w:val="26"/>
                <w:szCs w:val="26"/>
              </w:rPr>
            </w:pPr>
            <w:r w:rsidRPr="00A67B64">
              <w:rPr>
                <w:rFonts w:ascii="Times New Roman" w:hAnsi="Times New Roman" w:cs="Times New Roman"/>
                <w:color w:val="000000"/>
                <w:sz w:val="26"/>
                <w:szCs w:val="26"/>
              </w:rPr>
              <w:t>(указывается полное наименование контролируемого лица)</w:t>
            </w:r>
          </w:p>
          <w:p w:rsidR="00770C1C" w:rsidRPr="00BC090C" w:rsidRDefault="00770C1C" w:rsidP="00101FBA">
            <w:pPr>
              <w:pStyle w:val="ConsPlusNormal"/>
              <w:spacing w:line="240" w:lineRule="exact"/>
              <w:ind w:firstLine="5"/>
              <w:jc w:val="center"/>
              <w:rPr>
                <w:rFonts w:ascii="Times New Roman" w:hAnsi="Times New Roman" w:cs="Times New Roman"/>
                <w:color w:val="000000"/>
                <w:sz w:val="26"/>
                <w:szCs w:val="26"/>
                <w:u w:val="single"/>
              </w:rPr>
            </w:pPr>
            <w:r w:rsidRPr="00BC090C">
              <w:rPr>
                <w:rFonts w:ascii="Times New Roman" w:hAnsi="Times New Roman" w:cs="Times New Roman"/>
                <w:color w:val="000000"/>
                <w:sz w:val="26"/>
                <w:szCs w:val="26"/>
                <w:u w:val="single"/>
              </w:rPr>
              <w:t>_________________________________</w:t>
            </w:r>
          </w:p>
          <w:p w:rsidR="00770C1C" w:rsidRPr="00A67B64" w:rsidRDefault="00770C1C" w:rsidP="00101FBA">
            <w:pPr>
              <w:pStyle w:val="ConsPlusNormal"/>
              <w:spacing w:line="240" w:lineRule="exact"/>
              <w:ind w:firstLine="5"/>
              <w:jc w:val="center"/>
              <w:rPr>
                <w:rFonts w:ascii="Times New Roman" w:hAnsi="Times New Roman" w:cs="Times New Roman"/>
                <w:color w:val="000000"/>
                <w:sz w:val="26"/>
                <w:szCs w:val="26"/>
              </w:rPr>
            </w:pPr>
            <w:r w:rsidRPr="00A67B64">
              <w:rPr>
                <w:rFonts w:ascii="Times New Roman" w:hAnsi="Times New Roman" w:cs="Times New Roman"/>
                <w:color w:val="000000"/>
                <w:sz w:val="26"/>
                <w:szCs w:val="26"/>
              </w:rPr>
              <w:t>(указывается фамилия, имя, отчество</w:t>
            </w:r>
          </w:p>
          <w:p w:rsidR="00770C1C" w:rsidRPr="00A67B64" w:rsidRDefault="00770C1C" w:rsidP="00101FBA">
            <w:pPr>
              <w:pStyle w:val="ConsPlusNormal"/>
              <w:spacing w:line="240" w:lineRule="exact"/>
              <w:ind w:firstLine="5"/>
              <w:jc w:val="center"/>
              <w:rPr>
                <w:rFonts w:ascii="Times New Roman" w:hAnsi="Times New Roman" w:cs="Times New Roman"/>
                <w:color w:val="000000"/>
                <w:sz w:val="26"/>
                <w:szCs w:val="26"/>
              </w:rPr>
            </w:pPr>
            <w:r w:rsidRPr="00A67B64">
              <w:rPr>
                <w:rFonts w:ascii="Times New Roman" w:hAnsi="Times New Roman" w:cs="Times New Roman"/>
                <w:color w:val="000000"/>
                <w:sz w:val="26"/>
                <w:szCs w:val="26"/>
              </w:rPr>
              <w:t>(при наличии) руководителя контролируемого лица)</w:t>
            </w:r>
          </w:p>
          <w:p w:rsidR="00770C1C" w:rsidRPr="00BC090C" w:rsidRDefault="00770C1C" w:rsidP="00101FBA">
            <w:pPr>
              <w:pStyle w:val="ConsPlusNormal"/>
              <w:spacing w:line="240" w:lineRule="exact"/>
              <w:ind w:firstLine="5"/>
              <w:jc w:val="center"/>
              <w:rPr>
                <w:rFonts w:ascii="Times New Roman" w:hAnsi="Times New Roman" w:cs="Times New Roman"/>
                <w:color w:val="000000"/>
                <w:sz w:val="26"/>
                <w:szCs w:val="26"/>
                <w:u w:val="single"/>
              </w:rPr>
            </w:pPr>
            <w:r w:rsidRPr="00BC090C">
              <w:rPr>
                <w:rFonts w:ascii="Times New Roman" w:hAnsi="Times New Roman" w:cs="Times New Roman"/>
                <w:color w:val="000000"/>
                <w:sz w:val="26"/>
                <w:szCs w:val="26"/>
                <w:u w:val="single"/>
              </w:rPr>
              <w:t>_________________________________</w:t>
            </w:r>
          </w:p>
          <w:p w:rsidR="00770C1C" w:rsidRPr="00A67B64" w:rsidRDefault="00770C1C" w:rsidP="00101FBA">
            <w:pPr>
              <w:pStyle w:val="ConsPlusNormal"/>
              <w:spacing w:line="240" w:lineRule="exact"/>
              <w:ind w:firstLine="5"/>
              <w:jc w:val="center"/>
              <w:rPr>
                <w:rFonts w:ascii="Times New Roman" w:hAnsi="Times New Roman" w:cs="Times New Roman"/>
                <w:color w:val="000000"/>
                <w:sz w:val="26"/>
                <w:szCs w:val="26"/>
              </w:rPr>
            </w:pPr>
            <w:r w:rsidRPr="00A67B64">
              <w:rPr>
                <w:rFonts w:ascii="Times New Roman" w:hAnsi="Times New Roman" w:cs="Times New Roman"/>
                <w:color w:val="000000"/>
                <w:sz w:val="26"/>
                <w:szCs w:val="26"/>
              </w:rPr>
              <w:t>(указывается адрес места нахождения контролируемого лица)</w:t>
            </w:r>
          </w:p>
        </w:tc>
      </w:tr>
    </w:tbl>
    <w:p w:rsidR="00770C1C" w:rsidRPr="00A67B64" w:rsidRDefault="00770C1C" w:rsidP="00770C1C">
      <w:pPr>
        <w:pStyle w:val="ConsPlusNormal"/>
        <w:jc w:val="center"/>
        <w:rPr>
          <w:rFonts w:ascii="Times New Roman" w:hAnsi="Times New Roman" w:cs="Times New Roman"/>
          <w:sz w:val="26"/>
          <w:szCs w:val="26"/>
        </w:rPr>
      </w:pPr>
    </w:p>
    <w:p w:rsidR="00770C1C" w:rsidRPr="00A67B64" w:rsidRDefault="00770C1C" w:rsidP="00770C1C">
      <w:pPr>
        <w:pStyle w:val="ConsPlusNonformat"/>
        <w:jc w:val="center"/>
        <w:rPr>
          <w:rFonts w:ascii="Times New Roman" w:hAnsi="Times New Roman" w:cs="Times New Roman"/>
          <w:sz w:val="26"/>
          <w:szCs w:val="26"/>
        </w:rPr>
      </w:pPr>
      <w:bookmarkStart w:id="19" w:name="Par320"/>
      <w:bookmarkEnd w:id="19"/>
      <w:r w:rsidRPr="00A67B64">
        <w:rPr>
          <w:rFonts w:ascii="Times New Roman" w:hAnsi="Times New Roman" w:cs="Times New Roman"/>
          <w:sz w:val="26"/>
          <w:szCs w:val="26"/>
        </w:rPr>
        <w:t>ПРЕДПИСАНИЕ</w:t>
      </w:r>
    </w:p>
    <w:p w:rsidR="00770C1C" w:rsidRPr="00A67B64" w:rsidRDefault="00770C1C" w:rsidP="00770C1C">
      <w:pPr>
        <w:pStyle w:val="ConsPlusNonformat"/>
        <w:jc w:val="center"/>
        <w:rPr>
          <w:rFonts w:ascii="Times New Roman" w:hAnsi="Times New Roman" w:cs="Times New Roman"/>
          <w:sz w:val="26"/>
          <w:szCs w:val="26"/>
        </w:rPr>
      </w:pPr>
    </w:p>
    <w:p w:rsidR="00770C1C" w:rsidRPr="00A67B64" w:rsidRDefault="00770C1C" w:rsidP="00770C1C">
      <w:pPr>
        <w:pStyle w:val="ConsPlusNonformat"/>
        <w:jc w:val="center"/>
        <w:rPr>
          <w:rFonts w:ascii="Times New Roman" w:hAnsi="Times New Roman" w:cs="Times New Roman"/>
          <w:sz w:val="26"/>
          <w:szCs w:val="26"/>
        </w:rPr>
      </w:pPr>
      <w:r w:rsidRPr="00A67B64">
        <w:rPr>
          <w:rFonts w:ascii="Times New Roman" w:hAnsi="Times New Roman" w:cs="Times New Roman"/>
          <w:sz w:val="26"/>
          <w:szCs w:val="26"/>
        </w:rPr>
        <w:t>_____________________________________________________________________</w:t>
      </w:r>
    </w:p>
    <w:p w:rsidR="00770C1C" w:rsidRPr="00A67B64" w:rsidRDefault="00770C1C" w:rsidP="00770C1C">
      <w:pPr>
        <w:pStyle w:val="ConsPlusNonformat"/>
        <w:jc w:val="center"/>
        <w:rPr>
          <w:rFonts w:ascii="Times New Roman" w:hAnsi="Times New Roman" w:cs="Times New Roman"/>
          <w:i/>
          <w:sz w:val="26"/>
          <w:szCs w:val="26"/>
        </w:rPr>
      </w:pPr>
      <w:r w:rsidRPr="00A67B64">
        <w:rPr>
          <w:rFonts w:ascii="Times New Roman" w:hAnsi="Times New Roman" w:cs="Times New Roman"/>
          <w:i/>
          <w:sz w:val="26"/>
          <w:szCs w:val="26"/>
        </w:rPr>
        <w:t>(указывается полное наименование контролируемого лица в дательном падеже)</w:t>
      </w:r>
    </w:p>
    <w:p w:rsidR="00770C1C" w:rsidRPr="00A67B64" w:rsidRDefault="00770C1C" w:rsidP="00770C1C">
      <w:pPr>
        <w:pStyle w:val="ConsPlusNonformat"/>
        <w:jc w:val="center"/>
        <w:rPr>
          <w:rFonts w:ascii="Times New Roman" w:hAnsi="Times New Roman" w:cs="Times New Roman"/>
          <w:sz w:val="26"/>
          <w:szCs w:val="26"/>
        </w:rPr>
      </w:pPr>
      <w:r w:rsidRPr="00A67B64">
        <w:rPr>
          <w:rFonts w:ascii="Times New Roman" w:hAnsi="Times New Roman" w:cs="Times New Roman"/>
          <w:sz w:val="26"/>
          <w:szCs w:val="26"/>
        </w:rPr>
        <w:t>об устранении выявленных нарушений обязательных требований</w:t>
      </w:r>
    </w:p>
    <w:p w:rsidR="00770C1C" w:rsidRPr="00A67B64" w:rsidRDefault="00770C1C" w:rsidP="00770C1C">
      <w:pPr>
        <w:pStyle w:val="ConsPlusNonformat"/>
        <w:jc w:val="center"/>
        <w:rPr>
          <w:rFonts w:ascii="Times New Roman" w:hAnsi="Times New Roman" w:cs="Times New Roman"/>
          <w:sz w:val="26"/>
          <w:szCs w:val="26"/>
        </w:rPr>
      </w:pP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По результатам _____________________________________________________________,</w:t>
      </w:r>
    </w:p>
    <w:p w:rsidR="00770C1C" w:rsidRPr="00A67B64" w:rsidRDefault="00770C1C" w:rsidP="00770C1C">
      <w:pPr>
        <w:pStyle w:val="ConsPlusNonformat"/>
        <w:jc w:val="center"/>
        <w:rPr>
          <w:rFonts w:ascii="Times New Roman" w:hAnsi="Times New Roman" w:cs="Times New Roman"/>
          <w:i/>
          <w:sz w:val="26"/>
          <w:szCs w:val="26"/>
        </w:rPr>
      </w:pPr>
      <w:r w:rsidRPr="00A67B64">
        <w:rPr>
          <w:rFonts w:ascii="Times New Roman" w:hAnsi="Times New Roman" w:cs="Times New Roman"/>
          <w:i/>
          <w:sz w:val="26"/>
          <w:szCs w:val="26"/>
        </w:rPr>
        <w:t xml:space="preserve">(указываются вид и форма контрольного мероприятия в соответствии </w:t>
      </w:r>
    </w:p>
    <w:p w:rsidR="00770C1C" w:rsidRPr="00A67B64" w:rsidRDefault="00770C1C" w:rsidP="00770C1C">
      <w:pPr>
        <w:pStyle w:val="ConsPlusNonformat"/>
        <w:jc w:val="center"/>
        <w:rPr>
          <w:rFonts w:ascii="Times New Roman" w:hAnsi="Times New Roman" w:cs="Times New Roman"/>
          <w:i/>
          <w:sz w:val="26"/>
          <w:szCs w:val="26"/>
        </w:rPr>
      </w:pPr>
      <w:r w:rsidRPr="00A67B64">
        <w:rPr>
          <w:rFonts w:ascii="Times New Roman" w:hAnsi="Times New Roman" w:cs="Times New Roman"/>
          <w:i/>
          <w:sz w:val="26"/>
          <w:szCs w:val="26"/>
        </w:rPr>
        <w:t>с решением Контрольного органа)</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проведенной _______________________________________________________________</w:t>
      </w:r>
    </w:p>
    <w:p w:rsidR="00770C1C" w:rsidRPr="00A67B64" w:rsidRDefault="00770C1C" w:rsidP="00770C1C">
      <w:pPr>
        <w:pStyle w:val="ConsPlusNonformat"/>
        <w:jc w:val="both"/>
        <w:rPr>
          <w:rFonts w:ascii="Times New Roman" w:hAnsi="Times New Roman" w:cs="Times New Roman"/>
          <w:i/>
          <w:sz w:val="26"/>
          <w:szCs w:val="26"/>
        </w:rPr>
      </w:pPr>
      <w:r w:rsidRPr="00A67B64">
        <w:rPr>
          <w:rFonts w:ascii="Times New Roman" w:hAnsi="Times New Roman" w:cs="Times New Roman"/>
          <w:sz w:val="26"/>
          <w:szCs w:val="26"/>
        </w:rPr>
        <w:t xml:space="preserve">                                  </w:t>
      </w:r>
      <w:r w:rsidRPr="00A67B64">
        <w:rPr>
          <w:rFonts w:ascii="Times New Roman" w:hAnsi="Times New Roman" w:cs="Times New Roman"/>
          <w:i/>
          <w:sz w:val="26"/>
          <w:szCs w:val="26"/>
        </w:rPr>
        <w:t>(указывается полное наименование контрольного органа)</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в отношении _______________________________________________________________</w:t>
      </w:r>
    </w:p>
    <w:p w:rsidR="00770C1C" w:rsidRPr="00A67B64" w:rsidRDefault="00770C1C" w:rsidP="00770C1C">
      <w:pPr>
        <w:pStyle w:val="ConsPlusNonformat"/>
        <w:jc w:val="both"/>
        <w:rPr>
          <w:rFonts w:ascii="Times New Roman" w:hAnsi="Times New Roman" w:cs="Times New Roman"/>
          <w:i/>
          <w:sz w:val="26"/>
          <w:szCs w:val="26"/>
        </w:rPr>
      </w:pPr>
      <w:r w:rsidRPr="00A67B64">
        <w:rPr>
          <w:rFonts w:ascii="Times New Roman" w:hAnsi="Times New Roman" w:cs="Times New Roman"/>
          <w:sz w:val="26"/>
          <w:szCs w:val="26"/>
        </w:rPr>
        <w:t xml:space="preserve">                                </w:t>
      </w:r>
      <w:r w:rsidRPr="00A67B64">
        <w:rPr>
          <w:rFonts w:ascii="Times New Roman" w:hAnsi="Times New Roman" w:cs="Times New Roman"/>
          <w:i/>
          <w:sz w:val="26"/>
          <w:szCs w:val="26"/>
        </w:rPr>
        <w:t>(указывается полное наименование контролируемого лица)</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в период с «__» _________________ 20__ г. по «__» _________________ 20__ г.</w:t>
      </w:r>
    </w:p>
    <w:p w:rsidR="00770C1C" w:rsidRPr="00A67B64" w:rsidRDefault="00770C1C" w:rsidP="00770C1C">
      <w:pPr>
        <w:pStyle w:val="ConsPlusNonformat"/>
        <w:jc w:val="both"/>
        <w:rPr>
          <w:rFonts w:ascii="Times New Roman" w:hAnsi="Times New Roman" w:cs="Times New Roman"/>
          <w:sz w:val="26"/>
          <w:szCs w:val="26"/>
        </w:rPr>
      </w:pP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на основании ______________________________________________________________</w:t>
      </w:r>
    </w:p>
    <w:p w:rsidR="00770C1C" w:rsidRPr="00A67B64" w:rsidRDefault="00770C1C" w:rsidP="00770C1C">
      <w:pPr>
        <w:pStyle w:val="ConsPlusNonformat"/>
        <w:jc w:val="center"/>
        <w:rPr>
          <w:rFonts w:ascii="Times New Roman" w:hAnsi="Times New Roman" w:cs="Times New Roman"/>
          <w:i/>
          <w:sz w:val="26"/>
          <w:szCs w:val="26"/>
        </w:rPr>
      </w:pPr>
      <w:r w:rsidRPr="00A67B64">
        <w:rPr>
          <w:rFonts w:ascii="Times New Roman" w:hAnsi="Times New Roman" w:cs="Times New Roman"/>
          <w:i/>
          <w:sz w:val="26"/>
          <w:szCs w:val="26"/>
        </w:rPr>
        <w:t>(указываются наименование и реквизиты акта Контрольного органа о проведении контрольного мероприятия)</w:t>
      </w:r>
    </w:p>
    <w:p w:rsidR="00770C1C" w:rsidRPr="00A67B64" w:rsidRDefault="00770C1C" w:rsidP="00770C1C">
      <w:pPr>
        <w:pStyle w:val="ConsPlusNonformat"/>
        <w:jc w:val="both"/>
        <w:rPr>
          <w:rFonts w:ascii="Times New Roman" w:hAnsi="Times New Roman" w:cs="Times New Roman"/>
          <w:sz w:val="26"/>
          <w:szCs w:val="26"/>
        </w:rPr>
      </w:pP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выявлены нарушения обязательных требований ________________ законодательства:</w:t>
      </w:r>
    </w:p>
    <w:p w:rsidR="00770C1C" w:rsidRPr="00A67B64" w:rsidRDefault="00770C1C" w:rsidP="00770C1C">
      <w:pPr>
        <w:pStyle w:val="ConsPlusNonformat"/>
        <w:jc w:val="center"/>
        <w:rPr>
          <w:rFonts w:ascii="Times New Roman" w:hAnsi="Times New Roman" w:cs="Times New Roman"/>
          <w:i/>
          <w:sz w:val="26"/>
          <w:szCs w:val="26"/>
        </w:rPr>
      </w:pPr>
      <w:r w:rsidRPr="00A67B64">
        <w:rPr>
          <w:rFonts w:ascii="Times New Roman" w:hAnsi="Times New Roman" w:cs="Times New Roman"/>
          <w:i/>
          <w:sz w:val="26"/>
          <w:szCs w:val="2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70C1C" w:rsidRPr="00A67B64" w:rsidRDefault="00770C1C" w:rsidP="00770C1C">
      <w:pPr>
        <w:pStyle w:val="ConsPlusNonformat"/>
        <w:jc w:val="both"/>
        <w:rPr>
          <w:rFonts w:ascii="Times New Roman" w:hAnsi="Times New Roman" w:cs="Times New Roman"/>
          <w:sz w:val="26"/>
          <w:szCs w:val="26"/>
        </w:rPr>
      </w:pP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770C1C" w:rsidRPr="00A67B64" w:rsidRDefault="00770C1C" w:rsidP="00770C1C">
      <w:pPr>
        <w:pStyle w:val="ConsPlusNonformat"/>
        <w:jc w:val="both"/>
        <w:rPr>
          <w:rFonts w:ascii="Times New Roman" w:hAnsi="Times New Roman" w:cs="Times New Roman"/>
          <w:i/>
          <w:sz w:val="26"/>
          <w:szCs w:val="26"/>
        </w:rPr>
      </w:pPr>
      <w:r w:rsidRPr="00A67B64">
        <w:rPr>
          <w:rFonts w:ascii="Times New Roman" w:hAnsi="Times New Roman" w:cs="Times New Roman"/>
          <w:i/>
          <w:sz w:val="26"/>
          <w:szCs w:val="26"/>
        </w:rPr>
        <w:lastRenderedPageBreak/>
        <w:t xml:space="preserve">                          (указывается полное наименование Контрольного органа)</w:t>
      </w:r>
    </w:p>
    <w:p w:rsidR="00770C1C" w:rsidRPr="00A67B64" w:rsidRDefault="00770C1C" w:rsidP="00770C1C">
      <w:pPr>
        <w:pStyle w:val="ConsPlusNonformat"/>
        <w:jc w:val="both"/>
        <w:rPr>
          <w:rFonts w:ascii="Times New Roman" w:hAnsi="Times New Roman" w:cs="Times New Roman"/>
          <w:sz w:val="26"/>
          <w:szCs w:val="26"/>
        </w:rPr>
      </w:pP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предписывает:</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1. Устранить выявленные нарушения обязательных требований в срок до</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«______» ______________ 20_____ г. включительно.</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2. Уведомить _______________________________________________________________</w:t>
      </w:r>
    </w:p>
    <w:p w:rsidR="00770C1C" w:rsidRPr="00A67B64" w:rsidRDefault="00770C1C" w:rsidP="00770C1C">
      <w:pPr>
        <w:pStyle w:val="ConsPlusNonformat"/>
        <w:jc w:val="both"/>
        <w:rPr>
          <w:rFonts w:ascii="Times New Roman" w:hAnsi="Times New Roman" w:cs="Times New Roman"/>
          <w:i/>
          <w:sz w:val="26"/>
          <w:szCs w:val="26"/>
        </w:rPr>
      </w:pPr>
      <w:r w:rsidRPr="00A67B64">
        <w:rPr>
          <w:rFonts w:ascii="Times New Roman" w:hAnsi="Times New Roman" w:cs="Times New Roman"/>
          <w:sz w:val="26"/>
          <w:szCs w:val="26"/>
        </w:rPr>
        <w:t xml:space="preserve">                                   </w:t>
      </w:r>
      <w:r w:rsidRPr="00A67B64">
        <w:rPr>
          <w:rFonts w:ascii="Times New Roman" w:hAnsi="Times New Roman" w:cs="Times New Roman"/>
          <w:i/>
          <w:sz w:val="26"/>
          <w:szCs w:val="26"/>
        </w:rPr>
        <w:t>(указывается полное наименование контрольного органа)</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до «__» _______________ 20_____ г. включительно.</w:t>
      </w:r>
    </w:p>
    <w:p w:rsidR="00770C1C" w:rsidRPr="00A67B64" w:rsidRDefault="00770C1C" w:rsidP="00770C1C">
      <w:pPr>
        <w:pStyle w:val="ConsPlusNonformat"/>
        <w:jc w:val="both"/>
        <w:rPr>
          <w:rFonts w:ascii="Times New Roman" w:hAnsi="Times New Roman" w:cs="Times New Roman"/>
          <w:sz w:val="26"/>
          <w:szCs w:val="26"/>
        </w:rPr>
      </w:pPr>
    </w:p>
    <w:p w:rsidR="00770C1C" w:rsidRPr="00A67B64" w:rsidRDefault="00770C1C" w:rsidP="00770C1C">
      <w:pPr>
        <w:pStyle w:val="ConsPlusNonformat"/>
        <w:jc w:val="both"/>
        <w:rPr>
          <w:rFonts w:ascii="Times New Roman" w:hAnsi="Times New Roman" w:cs="Times New Roman"/>
          <w:sz w:val="26"/>
          <w:szCs w:val="26"/>
        </w:rPr>
      </w:pPr>
      <w:r w:rsidRPr="00A67B64">
        <w:rPr>
          <w:rFonts w:ascii="Times New Roman" w:hAnsi="Times New Roman" w:cs="Times New Roman"/>
          <w:sz w:val="26"/>
          <w:szCs w:val="26"/>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70C1C" w:rsidRPr="00A67B64" w:rsidRDefault="00770C1C" w:rsidP="00770C1C">
      <w:pPr>
        <w:pStyle w:val="ConsPlusNormal"/>
        <w:ind w:firstLine="540"/>
        <w:jc w:val="both"/>
        <w:rPr>
          <w:rFonts w:ascii="Times New Roman" w:hAnsi="Times New Roman" w:cs="Times New Roman"/>
          <w:sz w:val="26"/>
          <w:szCs w:val="26"/>
        </w:rPr>
      </w:pPr>
    </w:p>
    <w:tbl>
      <w:tblPr>
        <w:tblW w:w="0" w:type="auto"/>
        <w:tblCellMar>
          <w:top w:w="102" w:type="dxa"/>
          <w:left w:w="62" w:type="dxa"/>
          <w:bottom w:w="102" w:type="dxa"/>
          <w:right w:w="62" w:type="dxa"/>
        </w:tblCellMar>
        <w:tblLook w:val="04A0" w:firstRow="1" w:lastRow="0" w:firstColumn="1" w:lastColumn="0" w:noHBand="0" w:noVBand="1"/>
      </w:tblPr>
      <w:tblGrid>
        <w:gridCol w:w="3323"/>
        <w:gridCol w:w="3260"/>
        <w:gridCol w:w="3402"/>
      </w:tblGrid>
      <w:tr w:rsidR="00770C1C" w:rsidRPr="00A67B64" w:rsidTr="00101FBA">
        <w:tc>
          <w:tcPr>
            <w:tcW w:w="3323" w:type="dxa"/>
            <w:tcMar>
              <w:top w:w="102" w:type="dxa"/>
              <w:left w:w="62" w:type="dxa"/>
              <w:bottom w:w="102" w:type="dxa"/>
              <w:right w:w="62" w:type="dxa"/>
            </w:tcMar>
          </w:tcPr>
          <w:p w:rsidR="00770C1C" w:rsidRPr="00A67B64" w:rsidRDefault="00770C1C" w:rsidP="00101FBA">
            <w:pPr>
              <w:pStyle w:val="ConsPlusNormal"/>
              <w:rPr>
                <w:rFonts w:ascii="Times New Roman" w:hAnsi="Times New Roman" w:cs="Times New Roman"/>
                <w:color w:val="000000"/>
                <w:sz w:val="26"/>
                <w:szCs w:val="26"/>
              </w:rPr>
            </w:pPr>
            <w:r w:rsidRPr="00A67B64">
              <w:rPr>
                <w:rFonts w:ascii="Times New Roman" w:hAnsi="Times New Roman" w:cs="Times New Roman"/>
                <w:color w:val="000000"/>
                <w:sz w:val="26"/>
                <w:szCs w:val="26"/>
              </w:rPr>
              <w:t>__________________</w:t>
            </w:r>
          </w:p>
        </w:tc>
        <w:tc>
          <w:tcPr>
            <w:tcW w:w="3260" w:type="dxa"/>
            <w:tcMar>
              <w:top w:w="102" w:type="dxa"/>
              <w:left w:w="62" w:type="dxa"/>
              <w:bottom w:w="102" w:type="dxa"/>
              <w:right w:w="62" w:type="dxa"/>
            </w:tcMar>
          </w:tcPr>
          <w:p w:rsidR="00770C1C" w:rsidRPr="00A67B64" w:rsidRDefault="00770C1C" w:rsidP="00101FBA">
            <w:pPr>
              <w:pStyle w:val="ConsPlusNormal"/>
              <w:rPr>
                <w:rFonts w:ascii="Times New Roman" w:hAnsi="Times New Roman" w:cs="Times New Roman"/>
                <w:color w:val="000000"/>
                <w:sz w:val="26"/>
                <w:szCs w:val="26"/>
              </w:rPr>
            </w:pPr>
            <w:r w:rsidRPr="00A67B64">
              <w:rPr>
                <w:rFonts w:ascii="Times New Roman" w:hAnsi="Times New Roman" w:cs="Times New Roman"/>
                <w:color w:val="000000"/>
                <w:sz w:val="26"/>
                <w:szCs w:val="26"/>
              </w:rPr>
              <w:t>_______________________</w:t>
            </w:r>
          </w:p>
        </w:tc>
        <w:tc>
          <w:tcPr>
            <w:tcW w:w="3402" w:type="dxa"/>
            <w:tcMar>
              <w:top w:w="102" w:type="dxa"/>
              <w:left w:w="62" w:type="dxa"/>
              <w:bottom w:w="102" w:type="dxa"/>
              <w:right w:w="62" w:type="dxa"/>
            </w:tcMar>
          </w:tcPr>
          <w:p w:rsidR="00770C1C" w:rsidRPr="00A67B64" w:rsidRDefault="00770C1C" w:rsidP="00101FBA">
            <w:pPr>
              <w:pStyle w:val="ConsPlusNormal"/>
              <w:jc w:val="center"/>
              <w:rPr>
                <w:rFonts w:ascii="Times New Roman" w:hAnsi="Times New Roman" w:cs="Times New Roman"/>
                <w:color w:val="000000"/>
                <w:sz w:val="26"/>
                <w:szCs w:val="26"/>
              </w:rPr>
            </w:pPr>
            <w:r w:rsidRPr="00A67B64">
              <w:rPr>
                <w:rFonts w:ascii="Times New Roman" w:hAnsi="Times New Roman" w:cs="Times New Roman"/>
                <w:color w:val="000000"/>
                <w:sz w:val="26"/>
                <w:szCs w:val="26"/>
              </w:rPr>
              <w:t>__________________</w:t>
            </w:r>
          </w:p>
        </w:tc>
      </w:tr>
      <w:tr w:rsidR="00770C1C" w:rsidRPr="00A67B64" w:rsidTr="00101FBA">
        <w:tc>
          <w:tcPr>
            <w:tcW w:w="3323" w:type="dxa"/>
            <w:tcMar>
              <w:top w:w="102" w:type="dxa"/>
              <w:left w:w="62" w:type="dxa"/>
              <w:bottom w:w="102" w:type="dxa"/>
              <w:right w:w="62" w:type="dxa"/>
            </w:tcMar>
          </w:tcPr>
          <w:p w:rsidR="00770C1C" w:rsidRPr="00A67B64" w:rsidRDefault="00770C1C" w:rsidP="00101FBA">
            <w:pPr>
              <w:pStyle w:val="ConsPlusNormal"/>
              <w:rPr>
                <w:rFonts w:ascii="Times New Roman" w:hAnsi="Times New Roman" w:cs="Times New Roman"/>
                <w:color w:val="000000"/>
                <w:sz w:val="26"/>
                <w:szCs w:val="26"/>
                <w:vertAlign w:val="superscript"/>
              </w:rPr>
            </w:pPr>
            <w:r w:rsidRPr="00A67B64">
              <w:rPr>
                <w:rFonts w:ascii="Times New Roman" w:hAnsi="Times New Roman" w:cs="Times New Roman"/>
                <w:color w:val="000000"/>
                <w:sz w:val="26"/>
                <w:szCs w:val="26"/>
                <w:vertAlign w:val="superscript"/>
              </w:rPr>
              <w:t>(должность лица, уполномоченного на проведение контрольных мероприятий)</w:t>
            </w:r>
          </w:p>
        </w:tc>
        <w:tc>
          <w:tcPr>
            <w:tcW w:w="3260" w:type="dxa"/>
            <w:tcMar>
              <w:top w:w="102" w:type="dxa"/>
              <w:left w:w="62" w:type="dxa"/>
              <w:bottom w:w="102" w:type="dxa"/>
              <w:right w:w="62" w:type="dxa"/>
            </w:tcMar>
          </w:tcPr>
          <w:p w:rsidR="00770C1C" w:rsidRPr="00A67B64" w:rsidRDefault="00770C1C" w:rsidP="00101FBA">
            <w:pPr>
              <w:pStyle w:val="ConsPlusNormal"/>
              <w:jc w:val="center"/>
              <w:rPr>
                <w:rFonts w:ascii="Times New Roman" w:hAnsi="Times New Roman" w:cs="Times New Roman"/>
                <w:color w:val="000000"/>
                <w:sz w:val="26"/>
                <w:szCs w:val="26"/>
                <w:vertAlign w:val="superscript"/>
              </w:rPr>
            </w:pPr>
            <w:r w:rsidRPr="00A67B64">
              <w:rPr>
                <w:rFonts w:ascii="Times New Roman" w:hAnsi="Times New Roman" w:cs="Times New Roman"/>
                <w:color w:val="000000"/>
                <w:sz w:val="26"/>
                <w:szCs w:val="26"/>
                <w:vertAlign w:val="superscript"/>
              </w:rPr>
              <w:t>(подпись должностного лица, уполномоченного на проведение контрольных мероприятий)</w:t>
            </w:r>
          </w:p>
        </w:tc>
        <w:tc>
          <w:tcPr>
            <w:tcW w:w="3402" w:type="dxa"/>
            <w:tcMar>
              <w:top w:w="102" w:type="dxa"/>
              <w:left w:w="62" w:type="dxa"/>
              <w:bottom w:w="102" w:type="dxa"/>
              <w:right w:w="62" w:type="dxa"/>
            </w:tcMar>
          </w:tcPr>
          <w:p w:rsidR="00770C1C" w:rsidRPr="00A67B64" w:rsidRDefault="00770C1C" w:rsidP="00101FBA">
            <w:pPr>
              <w:pStyle w:val="ConsPlusNormal"/>
              <w:jc w:val="center"/>
              <w:rPr>
                <w:rFonts w:ascii="Times New Roman" w:hAnsi="Times New Roman" w:cs="Times New Roman"/>
                <w:color w:val="000000"/>
                <w:sz w:val="26"/>
                <w:szCs w:val="26"/>
                <w:vertAlign w:val="superscript"/>
              </w:rPr>
            </w:pPr>
            <w:r w:rsidRPr="00A67B64">
              <w:rPr>
                <w:rFonts w:ascii="Times New Roman" w:hAnsi="Times New Roman" w:cs="Times New Roman"/>
                <w:color w:val="000000"/>
                <w:sz w:val="26"/>
                <w:szCs w:val="26"/>
                <w:vertAlign w:val="superscript"/>
              </w:rPr>
              <w:t>(фамилия, имя, отчество (при наличии) должностного лица, уполномоченного на проведение контрольных мероприятий)</w:t>
            </w:r>
          </w:p>
        </w:tc>
      </w:tr>
    </w:tbl>
    <w:p w:rsidR="00770C1C" w:rsidRPr="00A67B64" w:rsidRDefault="00770C1C">
      <w:pPr>
        <w:rPr>
          <w:rFonts w:ascii="Times New Roman" w:eastAsia="Times New Roman" w:hAnsi="Times New Roman" w:cs="Times New Roman"/>
          <w:sz w:val="26"/>
          <w:szCs w:val="26"/>
          <w:lang w:eastAsia="ru-RU"/>
        </w:rPr>
      </w:pPr>
    </w:p>
    <w:p w:rsidR="00770C1C" w:rsidRPr="00A67B64" w:rsidRDefault="00770C1C">
      <w:pPr>
        <w:rPr>
          <w:rFonts w:ascii="Times New Roman" w:eastAsia="Times New Roman" w:hAnsi="Times New Roman" w:cs="Times New Roman"/>
          <w:sz w:val="26"/>
          <w:szCs w:val="26"/>
          <w:lang w:eastAsia="ru-RU"/>
        </w:rPr>
      </w:pPr>
      <w:r w:rsidRPr="00A67B64">
        <w:rPr>
          <w:rFonts w:ascii="Times New Roman" w:hAnsi="Times New Roman" w:cs="Times New Roman"/>
          <w:sz w:val="26"/>
          <w:szCs w:val="26"/>
        </w:rPr>
        <w:br w:type="page"/>
      </w:r>
    </w:p>
    <w:p w:rsidR="00770C1C" w:rsidRPr="00A67B64" w:rsidRDefault="00770C1C" w:rsidP="00770C1C">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lastRenderedPageBreak/>
        <w:t xml:space="preserve">Приложение </w:t>
      </w:r>
      <w:r w:rsidRPr="00A67B64">
        <w:rPr>
          <w:rFonts w:ascii="Times New Roman" w:hAnsi="Times New Roman" w:cs="Times New Roman"/>
          <w:sz w:val="26"/>
          <w:szCs w:val="26"/>
        </w:rPr>
        <w:t>5</w:t>
      </w:r>
    </w:p>
    <w:p w:rsidR="00770C1C" w:rsidRPr="00A67B64" w:rsidRDefault="00770C1C" w:rsidP="00770C1C">
      <w:pPr>
        <w:spacing w:after="0" w:line="240" w:lineRule="auto"/>
        <w:ind w:left="6096"/>
        <w:rPr>
          <w:rFonts w:ascii="Times New Roman" w:eastAsia="Calibri" w:hAnsi="Times New Roman" w:cs="Times New Roman"/>
          <w:sz w:val="26"/>
          <w:szCs w:val="26"/>
        </w:rPr>
      </w:pPr>
      <w:r w:rsidRPr="00A67B64">
        <w:rPr>
          <w:rFonts w:ascii="Times New Roman" w:eastAsia="Calibri" w:hAnsi="Times New Roman" w:cs="Times New Roman"/>
          <w:sz w:val="26"/>
          <w:szCs w:val="26"/>
        </w:rPr>
        <w:t xml:space="preserve">к Положению о муниципальном </w:t>
      </w:r>
    </w:p>
    <w:p w:rsidR="00770C1C" w:rsidRPr="00A67B64" w:rsidRDefault="00770C1C" w:rsidP="00770C1C">
      <w:pPr>
        <w:spacing w:after="0" w:line="240" w:lineRule="auto"/>
        <w:ind w:left="6096"/>
        <w:rPr>
          <w:rFonts w:ascii="Times New Roman" w:eastAsia="Calibri" w:hAnsi="Times New Roman" w:cs="Times New Roman"/>
          <w:sz w:val="26"/>
          <w:szCs w:val="26"/>
          <w:vertAlign w:val="superscript"/>
        </w:rPr>
      </w:pPr>
      <w:r w:rsidRPr="00A67B64">
        <w:rPr>
          <w:rFonts w:ascii="Times New Roman" w:eastAsia="Calibri" w:hAnsi="Times New Roman" w:cs="Times New Roman"/>
          <w:sz w:val="26"/>
          <w:szCs w:val="26"/>
        </w:rPr>
        <w:t>земельном контроле на территории муниципального образования Бурлинский район Алтайского края</w:t>
      </w:r>
    </w:p>
    <w:p w:rsidR="0061196C" w:rsidRPr="00A67B64" w:rsidRDefault="0061196C">
      <w:pPr>
        <w:pStyle w:val="ConsPlusNormal"/>
        <w:jc w:val="right"/>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7B11F6" w:rsidRPr="00A67B64" w:rsidRDefault="00770C1C" w:rsidP="00770C1C">
      <w:pPr>
        <w:pStyle w:val="a3"/>
        <w:widowControl/>
        <w:tabs>
          <w:tab w:val="left" w:pos="1134"/>
        </w:tabs>
        <w:ind w:left="0"/>
        <w:jc w:val="center"/>
        <w:rPr>
          <w:rFonts w:ascii="Times New Roman" w:hAnsi="Times New Roman"/>
          <w:b/>
          <w:sz w:val="26"/>
          <w:szCs w:val="26"/>
        </w:rPr>
      </w:pPr>
      <w:r w:rsidRPr="00A67B64">
        <w:rPr>
          <w:rFonts w:ascii="Times New Roman" w:hAnsi="Times New Roman"/>
          <w:b/>
          <w:sz w:val="26"/>
          <w:szCs w:val="26"/>
        </w:rPr>
        <w:t xml:space="preserve">Ключевые показатели </w:t>
      </w:r>
    </w:p>
    <w:p w:rsidR="00770C1C" w:rsidRPr="00A67B64" w:rsidRDefault="007B11F6" w:rsidP="00770C1C">
      <w:pPr>
        <w:pStyle w:val="a3"/>
        <w:widowControl/>
        <w:tabs>
          <w:tab w:val="left" w:pos="1134"/>
        </w:tabs>
        <w:ind w:left="0"/>
        <w:jc w:val="center"/>
        <w:rPr>
          <w:rFonts w:ascii="Times New Roman" w:hAnsi="Times New Roman"/>
          <w:b/>
          <w:sz w:val="26"/>
          <w:szCs w:val="26"/>
        </w:rPr>
      </w:pPr>
      <w:r w:rsidRPr="00A67B64">
        <w:rPr>
          <w:rFonts w:ascii="Times New Roman" w:hAnsi="Times New Roman"/>
          <w:b/>
          <w:sz w:val="26"/>
          <w:szCs w:val="26"/>
        </w:rPr>
        <w:t>вида</w:t>
      </w:r>
      <w:r w:rsidR="00770C1C" w:rsidRPr="00A67B64">
        <w:rPr>
          <w:rFonts w:ascii="Times New Roman" w:hAnsi="Times New Roman"/>
          <w:b/>
          <w:sz w:val="26"/>
          <w:szCs w:val="26"/>
        </w:rPr>
        <w:t xml:space="preserve"> контроля и их целевые значения, индикативные показатели</w:t>
      </w:r>
      <w:r w:rsidRPr="00A67B64">
        <w:rPr>
          <w:rFonts w:ascii="Times New Roman" w:hAnsi="Times New Roman"/>
          <w:b/>
          <w:sz w:val="26"/>
          <w:szCs w:val="26"/>
        </w:rPr>
        <w:t xml:space="preserve"> для муниципального земельного контроля </w:t>
      </w:r>
    </w:p>
    <w:p w:rsidR="00770C1C" w:rsidRPr="00A67B64" w:rsidRDefault="00770C1C">
      <w:pPr>
        <w:pStyle w:val="ConsPlusNormal"/>
        <w:jc w:val="both"/>
        <w:rPr>
          <w:rFonts w:ascii="Times New Roman" w:hAnsi="Times New Roman" w:cs="Times New Roman"/>
          <w:sz w:val="26"/>
          <w:szCs w:val="26"/>
        </w:rPr>
      </w:pPr>
    </w:p>
    <w:p w:rsidR="00770C1C" w:rsidRPr="00A67B64" w:rsidRDefault="00770C1C">
      <w:pPr>
        <w:pStyle w:val="ConsPlusNormal"/>
        <w:jc w:val="both"/>
        <w:rPr>
          <w:rFonts w:ascii="Times New Roman" w:hAnsi="Times New Roman" w:cs="Times New Roman"/>
          <w:sz w:val="26"/>
          <w:szCs w:val="26"/>
        </w:rPr>
      </w:pP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1. Ключевые показатели и их целевые значения:</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Доля устраненных нарушений из числа выявленных нарушений обязательных требований - 70%.</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Доля выполнения плана проведения плановых контрольных мероприятий на очередной календарный год - 100%.</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Доля отмененных результатов контрольных мероприятий - 0%.</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Доля вынесенных судебных решений о назначении административного наказания по материалам контрольного органа - 95%.</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r w:rsidRPr="00D821BD">
        <w:rPr>
          <w:rFonts w:ascii="Times New Roman" w:hAnsi="Times New Roman" w:cs="Times New Roman"/>
          <w:sz w:val="26"/>
          <w:szCs w:val="26"/>
        </w:rPr>
        <w:t>статей 2.7 и 2.9 Кодекса Российской Федерации об административных правонарушениях</w:t>
      </w:r>
      <w:r w:rsidRPr="00A67B64">
        <w:rPr>
          <w:rFonts w:ascii="Times New Roman" w:hAnsi="Times New Roman" w:cs="Times New Roman"/>
          <w:sz w:val="26"/>
          <w:szCs w:val="26"/>
        </w:rPr>
        <w:t xml:space="preserve"> - 0%.</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2. Индикативные показатели:</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При осуществлении муниципального контроля устанавливаются следующие индикативные показатели:</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количество проведенных плановых контрольных мероприятий;</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количество проведенных внеплановых контрольных мероприятий;</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количество поступивших возражений в отношении акта контрольного мероприятия;</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количество выданных предписаний об устранении нарушений обязательных требований;</w:t>
      </w:r>
    </w:p>
    <w:p w:rsidR="0061196C" w:rsidRPr="00A67B64" w:rsidRDefault="0061196C" w:rsidP="00AD7ED8">
      <w:pPr>
        <w:pStyle w:val="ConsPlusNormal"/>
        <w:ind w:firstLine="539"/>
        <w:jc w:val="both"/>
        <w:rPr>
          <w:rFonts w:ascii="Times New Roman" w:hAnsi="Times New Roman" w:cs="Times New Roman"/>
          <w:sz w:val="26"/>
          <w:szCs w:val="26"/>
        </w:rPr>
      </w:pPr>
      <w:r w:rsidRPr="00A67B64">
        <w:rPr>
          <w:rFonts w:ascii="Times New Roman" w:hAnsi="Times New Roman" w:cs="Times New Roman"/>
          <w:sz w:val="26"/>
          <w:szCs w:val="26"/>
        </w:rPr>
        <w:t>количество устраненных нарушений обязательных требований.</w:t>
      </w:r>
    </w:p>
    <w:p w:rsidR="0061196C" w:rsidRPr="00A67B64" w:rsidRDefault="0061196C">
      <w:pPr>
        <w:pStyle w:val="ConsPlusNormal"/>
        <w:jc w:val="both"/>
        <w:rPr>
          <w:rFonts w:ascii="Times New Roman" w:hAnsi="Times New Roman" w:cs="Times New Roman"/>
          <w:sz w:val="26"/>
          <w:szCs w:val="26"/>
        </w:rPr>
      </w:pPr>
    </w:p>
    <w:p w:rsidR="0061196C" w:rsidRPr="00A67B64" w:rsidRDefault="0061196C">
      <w:pPr>
        <w:pStyle w:val="ConsPlusNormal"/>
        <w:jc w:val="both"/>
        <w:rPr>
          <w:rFonts w:ascii="Times New Roman" w:hAnsi="Times New Roman" w:cs="Times New Roman"/>
          <w:sz w:val="26"/>
          <w:szCs w:val="26"/>
        </w:rPr>
      </w:pPr>
    </w:p>
    <w:p w:rsidR="000B0C91" w:rsidRPr="00A67B64" w:rsidRDefault="000B0C91">
      <w:pPr>
        <w:rPr>
          <w:rFonts w:ascii="Times New Roman" w:hAnsi="Times New Roman" w:cs="Times New Roman"/>
          <w:sz w:val="26"/>
          <w:szCs w:val="26"/>
        </w:rPr>
      </w:pPr>
    </w:p>
    <w:sectPr w:rsidR="000B0C91" w:rsidRPr="00A67B64" w:rsidSect="00086064">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1196C"/>
    <w:rsid w:val="00013D68"/>
    <w:rsid w:val="0003763C"/>
    <w:rsid w:val="00044F78"/>
    <w:rsid w:val="000513E4"/>
    <w:rsid w:val="00086064"/>
    <w:rsid w:val="000B0C91"/>
    <w:rsid w:val="000D5D87"/>
    <w:rsid w:val="000E2101"/>
    <w:rsid w:val="000F46C2"/>
    <w:rsid w:val="00101FBA"/>
    <w:rsid w:val="00175039"/>
    <w:rsid w:val="002A0BE0"/>
    <w:rsid w:val="00321F3C"/>
    <w:rsid w:val="00322D54"/>
    <w:rsid w:val="003B26AC"/>
    <w:rsid w:val="004152EC"/>
    <w:rsid w:val="00430766"/>
    <w:rsid w:val="00450DB8"/>
    <w:rsid w:val="00462157"/>
    <w:rsid w:val="00472744"/>
    <w:rsid w:val="00475A05"/>
    <w:rsid w:val="004A6CC8"/>
    <w:rsid w:val="005136C3"/>
    <w:rsid w:val="0055314F"/>
    <w:rsid w:val="00565146"/>
    <w:rsid w:val="0061196C"/>
    <w:rsid w:val="006B1709"/>
    <w:rsid w:val="006D12AD"/>
    <w:rsid w:val="006D261A"/>
    <w:rsid w:val="00770C1C"/>
    <w:rsid w:val="007B11F6"/>
    <w:rsid w:val="00835872"/>
    <w:rsid w:val="00836F9D"/>
    <w:rsid w:val="00847C59"/>
    <w:rsid w:val="008952B2"/>
    <w:rsid w:val="008A0958"/>
    <w:rsid w:val="008E19F6"/>
    <w:rsid w:val="009161E2"/>
    <w:rsid w:val="009D02D8"/>
    <w:rsid w:val="009E424F"/>
    <w:rsid w:val="00A138BC"/>
    <w:rsid w:val="00A25486"/>
    <w:rsid w:val="00A67B64"/>
    <w:rsid w:val="00AD7ED8"/>
    <w:rsid w:val="00AE6E6F"/>
    <w:rsid w:val="00B226CE"/>
    <w:rsid w:val="00B413ED"/>
    <w:rsid w:val="00BC090C"/>
    <w:rsid w:val="00C521AD"/>
    <w:rsid w:val="00C91393"/>
    <w:rsid w:val="00CC27C3"/>
    <w:rsid w:val="00CE7433"/>
    <w:rsid w:val="00D821BD"/>
    <w:rsid w:val="00DE207D"/>
    <w:rsid w:val="00DE6E66"/>
    <w:rsid w:val="00E13523"/>
    <w:rsid w:val="00E420E3"/>
    <w:rsid w:val="00E65DFE"/>
    <w:rsid w:val="00EC2242"/>
    <w:rsid w:val="00EE168E"/>
    <w:rsid w:val="00EF15ED"/>
    <w:rsid w:val="00F05D22"/>
    <w:rsid w:val="00F250A4"/>
    <w:rsid w:val="00F62843"/>
    <w:rsid w:val="00FA656F"/>
    <w:rsid w:val="00FD2D28"/>
    <w:rsid w:val="00FD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3BF1F-A3DB-4673-A80D-D6FFA28A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6119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1"/>
    <w:rsid w:val="006119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19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19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19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19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19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196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link w:val="a4"/>
    <w:rsid w:val="00450DB8"/>
    <w:pPr>
      <w:widowControl w:val="0"/>
      <w:spacing w:after="0" w:line="240" w:lineRule="auto"/>
      <w:ind w:left="720"/>
      <w:contextualSpacing/>
    </w:pPr>
    <w:rPr>
      <w:rFonts w:ascii="Arial" w:eastAsia="Times New Roman" w:hAnsi="Arial" w:cs="Times New Roman"/>
      <w:sz w:val="20"/>
      <w:szCs w:val="20"/>
    </w:rPr>
  </w:style>
  <w:style w:type="character" w:customStyle="1" w:styleId="a4">
    <w:name w:val="Абзац списка Знак"/>
    <w:link w:val="a3"/>
    <w:locked/>
    <w:rsid w:val="00450DB8"/>
    <w:rPr>
      <w:rFonts w:ascii="Arial" w:eastAsia="Times New Roman" w:hAnsi="Arial" w:cs="Times New Roman"/>
      <w:sz w:val="20"/>
      <w:szCs w:val="20"/>
    </w:rPr>
  </w:style>
  <w:style w:type="character" w:customStyle="1" w:styleId="ConsPlusNormal1">
    <w:name w:val="ConsPlusNormal1"/>
    <w:link w:val="ConsPlusNormal"/>
    <w:locked/>
    <w:rsid w:val="00C521AD"/>
    <w:rPr>
      <w:rFonts w:ascii="Calibri" w:eastAsia="Times New Roman" w:hAnsi="Calibri" w:cs="Calibri"/>
      <w:szCs w:val="20"/>
      <w:lang w:eastAsia="ru-RU"/>
    </w:rPr>
  </w:style>
  <w:style w:type="character" w:customStyle="1" w:styleId="ConsPlusNonformat1">
    <w:name w:val="ConsPlusNonformat1"/>
    <w:link w:val="ConsPlusNonformat"/>
    <w:locked/>
    <w:rsid w:val="00770C1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0639" TargetMode="External"/><Relationship Id="rId13" Type="http://schemas.openxmlformats.org/officeDocument/2006/relationships/hyperlink" Target="https://login.consultant.ru/link/?req=doc&amp;base=LAW&amp;n=499669&amp;dst=101443" TargetMode="External"/><Relationship Id="rId18" Type="http://schemas.openxmlformats.org/officeDocument/2006/relationships/hyperlink" Target="https://login.consultant.ru/link/?req=doc&amp;base=LAW&amp;n=499669&amp;dst=10141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669&amp;dst=100638" TargetMode="External"/><Relationship Id="rId7" Type="http://schemas.openxmlformats.org/officeDocument/2006/relationships/hyperlink" Target="https://login.consultant.ru/link/?req=doc&amp;base=LAW&amp;n=499669&amp;dst=100637" TargetMode="External"/><Relationship Id="rId12" Type="http://schemas.openxmlformats.org/officeDocument/2006/relationships/hyperlink" Target="https://login.consultant.ru/link/?req=doc&amp;base=LAW&amp;n=499669&amp;dst=101414" TargetMode="External"/><Relationship Id="rId17" Type="http://schemas.openxmlformats.org/officeDocument/2006/relationships/hyperlink" Target="https://login.consultant.ru/link/?req=doc&amp;base=LAW&amp;n=499669&amp;dst=100639" TargetMode="External"/><Relationship Id="rId2" Type="http://schemas.openxmlformats.org/officeDocument/2006/relationships/settings" Target="settings.xml"/><Relationship Id="rId16" Type="http://schemas.openxmlformats.org/officeDocument/2006/relationships/hyperlink" Target="https://login.consultant.ru/link/?req=doc&amp;base=LAW&amp;n=499669&amp;dst=100637" TargetMode="External"/><Relationship Id="rId20" Type="http://schemas.openxmlformats.org/officeDocument/2006/relationships/hyperlink" Target="https://login.consultant.ru/link/?req=doc&amp;base=LAW&amp;n=499669&amp;dst=100636" TargetMode="External"/><Relationship Id="rId1" Type="http://schemas.openxmlformats.org/officeDocument/2006/relationships/styles" Target="styles.xml"/><Relationship Id="rId6" Type="http://schemas.openxmlformats.org/officeDocument/2006/relationships/hyperlink" Target="https://login.consultant.ru/link/?req=doc&amp;base=LAW&amp;n=499669&amp;dst=100638" TargetMode="External"/><Relationship Id="rId11" Type="http://schemas.openxmlformats.org/officeDocument/2006/relationships/hyperlink" Target="https://login.consultant.ru/link/?req=doc&amp;base=LAW&amp;n=499669&amp;dst=100639" TargetMode="External"/><Relationship Id="rId5" Type="http://schemas.openxmlformats.org/officeDocument/2006/relationships/hyperlink" Target="https://login.consultant.ru/link/?req=doc&amp;base=LAW&amp;n=499669&amp;dst=100636" TargetMode="External"/><Relationship Id="rId15" Type="http://schemas.openxmlformats.org/officeDocument/2006/relationships/hyperlink" Target="https://login.consultant.ru/link/?req=doc&amp;base=LAW&amp;n=499669&amp;dst=101410" TargetMode="External"/><Relationship Id="rId23" Type="http://schemas.openxmlformats.org/officeDocument/2006/relationships/theme" Target="theme/theme1.xml"/><Relationship Id="rId10" Type="http://schemas.openxmlformats.org/officeDocument/2006/relationships/hyperlink" Target="https://login.consultant.ru/link/?req=doc&amp;base=LAW&amp;n=499669&amp;dst=100637" TargetMode="External"/><Relationship Id="rId19" Type="http://schemas.openxmlformats.org/officeDocument/2006/relationships/hyperlink" Target="https://login.consultant.ru/link/?req=doc&amp;base=LAW&amp;n=499669&amp;dst=101414" TargetMode="External"/><Relationship Id="rId4" Type="http://schemas.openxmlformats.org/officeDocument/2006/relationships/hyperlink" Target="https://login.consultant.ru/link/?req=doc&amp;base=LAW&amp;n=499669&amp;dst=100711" TargetMode="External"/><Relationship Id="rId9" Type="http://schemas.openxmlformats.org/officeDocument/2006/relationships/hyperlink" Target="https://login.consultant.ru/link/?req=doc&amp;base=LAW&amp;n=499669&amp;dst=101412" TargetMode="External"/><Relationship Id="rId14" Type="http://schemas.openxmlformats.org/officeDocument/2006/relationships/hyperlink" Target="https://login.consultant.ru/link/?req=doc&amp;base=LAW&amp;n=499669&amp;dst=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29</Pages>
  <Words>11393</Words>
  <Characters>64946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Светлана Чумадевская</cp:lastModifiedBy>
  <cp:revision>7</cp:revision>
  <dcterms:created xsi:type="dcterms:W3CDTF">2025-12-09T04:02:00Z</dcterms:created>
  <dcterms:modified xsi:type="dcterms:W3CDTF">2025-12-19T07:53:00Z</dcterms:modified>
</cp:coreProperties>
</file>