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РОССИЙСКАЯ ФЕДЕРАЦИЯ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БУРЛИНСКИЙ РАЙОННЫЙ СОВЕТ НАРОДНЫХ ДЕПУТАТОВ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</w:rPr>
        <w:t>АЛТАЙСКОГО КРАЯ</w:t>
      </w: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B66319" w:rsidRPr="00B66319" w:rsidRDefault="00B66319" w:rsidP="00B66319">
      <w:pPr>
        <w:autoSpaceDE w:val="0"/>
        <w:autoSpaceDN w:val="0"/>
        <w:adjustRightInd w:val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 Е Ш Е Н И Е</w:t>
      </w: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B66319" w:rsidRPr="00B66319" w:rsidRDefault="00B66319" w:rsidP="00B66319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19 </w:t>
      </w:r>
      <w:r w:rsidR="00784D5F">
        <w:rPr>
          <w:rFonts w:ascii="Times New Roman" w:eastAsia="Times New Roman" w:hAnsi="Times New Roman" w:cs="Times New Roman"/>
          <w:color w:val="auto"/>
          <w:sz w:val="26"/>
          <w:szCs w:val="26"/>
        </w:rPr>
        <w:t>декабря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                                                                                                             № </w:t>
      </w:r>
      <w:r w:rsidR="00C70CDD">
        <w:rPr>
          <w:rFonts w:ascii="Times New Roman" w:eastAsia="Times New Roman" w:hAnsi="Times New Roman" w:cs="Times New Roman"/>
          <w:color w:val="auto"/>
          <w:sz w:val="26"/>
          <w:szCs w:val="26"/>
        </w:rPr>
        <w:t>45</w:t>
      </w:r>
    </w:p>
    <w:p w:rsidR="00B66319" w:rsidRPr="00B66319" w:rsidRDefault="00B66319" w:rsidP="00B66319">
      <w:pPr>
        <w:widowControl/>
        <w:ind w:left="284" w:hanging="28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66319">
        <w:rPr>
          <w:rFonts w:ascii="Times New Roman" w:eastAsia="Times New Roman" w:hAnsi="Times New Roman" w:cs="Times New Roman"/>
          <w:color w:val="auto"/>
          <w:sz w:val="22"/>
          <w:szCs w:val="22"/>
        </w:rPr>
        <w:t>с. Бурла.</w:t>
      </w:r>
    </w:p>
    <w:p w:rsidR="00B66319" w:rsidRPr="00B66319" w:rsidRDefault="00B66319" w:rsidP="00B66319">
      <w:pPr>
        <w:widowControl/>
        <w:ind w:left="284" w:hanging="28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B66319" w:rsidRDefault="00784D5F" w:rsidP="009161F8">
      <w:pPr>
        <w:widowControl/>
        <w:shd w:val="clear" w:color="auto" w:fill="FFFFFF"/>
        <w:tabs>
          <w:tab w:val="left" w:pos="5103"/>
        </w:tabs>
        <w:ind w:right="482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О внесении изменений в Положение</w:t>
      </w:r>
      <w:r w:rsidR="00B66319"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о</w:t>
      </w:r>
      <w:r w:rsidR="00B66319"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б оплате труда главы Бурлинского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р</w:t>
      </w:r>
      <w:r w:rsidR="00B66319"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айона Алтайского края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, утверждённое решением Бурлинского районного Совета народных депутатов от 19.09.2023 №22</w:t>
      </w:r>
    </w:p>
    <w:p w:rsidR="00B66319" w:rsidRPr="00B66319" w:rsidRDefault="00B66319" w:rsidP="00B66319">
      <w:pPr>
        <w:widowControl/>
        <w:shd w:val="clear" w:color="auto" w:fill="FFFFFF"/>
        <w:tabs>
          <w:tab w:val="left" w:pos="5103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B66319" w:rsidRPr="00B66319" w:rsidRDefault="00B66319" w:rsidP="00B6631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районный Совет народных депутатов </w:t>
      </w:r>
    </w:p>
    <w:p w:rsidR="00B66319" w:rsidRPr="00B66319" w:rsidRDefault="00B66319" w:rsidP="00B663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 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Ш И Л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B66319" w:rsidRPr="00B66319" w:rsidRDefault="00B66319" w:rsidP="00B6631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1. </w:t>
      </w:r>
      <w:r w:rsidR="00862570" w:rsidRPr="0086257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Принять решение районного Совета народных депутатов </w:t>
      </w:r>
      <w:r w:rsidR="0086257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внесении изменений в 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Положение об оплате труда главы Бурлинского района Алтайского края</w:t>
      </w:r>
      <w:r w:rsidR="008625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</w:t>
      </w:r>
      <w:r w:rsidR="00D50A03">
        <w:rPr>
          <w:rFonts w:ascii="Times New Roman" w:hAnsi="Times New Roman" w:cs="Times New Roman"/>
          <w:sz w:val="26"/>
          <w:szCs w:val="26"/>
        </w:rPr>
        <w:t>утверждё</w:t>
      </w:r>
      <w:r w:rsidR="00862570" w:rsidRPr="00862570">
        <w:rPr>
          <w:rFonts w:ascii="Times New Roman" w:hAnsi="Times New Roman" w:cs="Times New Roman"/>
          <w:sz w:val="26"/>
          <w:szCs w:val="26"/>
        </w:rPr>
        <w:t xml:space="preserve">нное решением Бурлинского районного Совета народных депутатов от </w:t>
      </w:r>
      <w:r w:rsidR="00862570">
        <w:rPr>
          <w:rFonts w:ascii="Times New Roman" w:hAnsi="Times New Roman" w:cs="Times New Roman"/>
          <w:sz w:val="26"/>
          <w:szCs w:val="26"/>
        </w:rPr>
        <w:t>19.09</w:t>
      </w:r>
      <w:r w:rsidR="00862570" w:rsidRPr="00862570">
        <w:rPr>
          <w:rFonts w:ascii="Times New Roman" w:hAnsi="Times New Roman" w:cs="Times New Roman"/>
          <w:sz w:val="26"/>
          <w:szCs w:val="26"/>
        </w:rPr>
        <w:t>.202</w:t>
      </w:r>
      <w:r w:rsidR="00862570">
        <w:rPr>
          <w:rFonts w:ascii="Times New Roman" w:hAnsi="Times New Roman" w:cs="Times New Roman"/>
          <w:sz w:val="26"/>
          <w:szCs w:val="26"/>
        </w:rPr>
        <w:t>3</w:t>
      </w:r>
      <w:r w:rsidR="00862570" w:rsidRPr="00862570">
        <w:rPr>
          <w:rFonts w:ascii="Times New Roman" w:hAnsi="Times New Roman" w:cs="Times New Roman"/>
          <w:sz w:val="26"/>
          <w:szCs w:val="26"/>
        </w:rPr>
        <w:t xml:space="preserve"> № 2</w:t>
      </w:r>
      <w:r w:rsidR="00862570">
        <w:rPr>
          <w:rFonts w:ascii="Times New Roman" w:hAnsi="Times New Roman" w:cs="Times New Roman"/>
          <w:sz w:val="26"/>
          <w:szCs w:val="26"/>
        </w:rPr>
        <w:t>2</w:t>
      </w:r>
      <w:r w:rsidR="00862570" w:rsidRPr="008625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(прилагается).</w:t>
      </w:r>
    </w:p>
    <w:p w:rsidR="00B66319" w:rsidRPr="00B66319" w:rsidRDefault="00B66319" w:rsidP="00B6631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2. Направить данное </w:t>
      </w:r>
      <w:r w:rsidR="008625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решение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B66319" w:rsidRDefault="00B66319" w:rsidP="00CB17DF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</w:rPr>
        <w:t xml:space="preserve">3. </w:t>
      </w:r>
      <w:r w:rsidRPr="00B66319">
        <w:rPr>
          <w:rFonts w:ascii="Times New Roman" w:eastAsia="Times New Roman" w:hAnsi="Times New Roman" w:cs="Times New Roman"/>
          <w:sz w:val="26"/>
          <w:szCs w:val="26"/>
        </w:rPr>
        <w:t>Настоящее решение распространяет свое действие на правоотношения, возникшие с 01 января 2023 года</w:t>
      </w:r>
      <w:r w:rsidR="00CB17D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B17DF" w:rsidRPr="00B66319" w:rsidRDefault="00CB17DF" w:rsidP="00CB17DF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6319" w:rsidRPr="00B66319" w:rsidRDefault="00B66319" w:rsidP="00B6631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Председатель районного</w:t>
      </w: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Совета народных депутатов                                                                              Е.</w:t>
      </w:r>
      <w:r w:rsidR="00CA67C1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. Головенко</w:t>
      </w:r>
    </w:p>
    <w:p w:rsid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62570" w:rsidRDefault="00862570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62570" w:rsidRDefault="00862570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62570" w:rsidRDefault="00862570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62570" w:rsidRPr="00B66319" w:rsidRDefault="00862570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19" w:rsidRPr="00B66319" w:rsidRDefault="00B66319" w:rsidP="00B663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19" w:rsidRPr="00B66319" w:rsidRDefault="00B66319" w:rsidP="00B66319">
      <w:pPr>
        <w:widowControl/>
        <w:ind w:right="-39"/>
        <w:jc w:val="center"/>
        <w:rPr>
          <w:rFonts w:ascii="Times New Roman" w:eastAsia="MS Mincho" w:hAnsi="Times New Roman" w:cs="Times New Roman"/>
          <w:b/>
          <w:bCs/>
          <w:color w:val="auto"/>
          <w:spacing w:val="60"/>
          <w:szCs w:val="20"/>
          <w:lang w:eastAsia="ja-JP"/>
        </w:rPr>
      </w:pPr>
    </w:p>
    <w:p w:rsidR="00862570" w:rsidRDefault="00862570" w:rsidP="00862570">
      <w:pPr>
        <w:pStyle w:val="3"/>
        <w:shd w:val="clear" w:color="auto" w:fill="auto"/>
        <w:tabs>
          <w:tab w:val="left" w:pos="851"/>
        </w:tabs>
        <w:spacing w:line="240" w:lineRule="auto"/>
        <w:ind w:left="5387" w:right="440"/>
        <w:jc w:val="left"/>
        <w:rPr>
          <w:sz w:val="24"/>
          <w:szCs w:val="24"/>
        </w:rPr>
      </w:pPr>
      <w:r>
        <w:rPr>
          <w:sz w:val="24"/>
          <w:szCs w:val="24"/>
        </w:rPr>
        <w:t>Принято</w:t>
      </w:r>
    </w:p>
    <w:p w:rsidR="00687FAB" w:rsidRPr="000E0C02" w:rsidRDefault="007A65F8" w:rsidP="00862570">
      <w:pPr>
        <w:pStyle w:val="3"/>
        <w:shd w:val="clear" w:color="auto" w:fill="auto"/>
        <w:tabs>
          <w:tab w:val="left" w:pos="851"/>
        </w:tabs>
        <w:spacing w:line="240" w:lineRule="auto"/>
        <w:ind w:left="5387" w:right="440"/>
        <w:jc w:val="left"/>
        <w:rPr>
          <w:sz w:val="24"/>
          <w:szCs w:val="24"/>
        </w:rPr>
      </w:pPr>
      <w:r w:rsidRPr="000E0C02">
        <w:rPr>
          <w:sz w:val="24"/>
          <w:szCs w:val="24"/>
        </w:rPr>
        <w:t xml:space="preserve">решением </w:t>
      </w:r>
      <w:r w:rsidR="00C85264" w:rsidRPr="000E0C02">
        <w:rPr>
          <w:sz w:val="24"/>
          <w:szCs w:val="24"/>
        </w:rPr>
        <w:t>Бурлинского Совета народных депутатов Алтайского края</w:t>
      </w:r>
    </w:p>
    <w:p w:rsidR="00687FAB" w:rsidRPr="000E0C02" w:rsidRDefault="000E0C02" w:rsidP="00862570">
      <w:pPr>
        <w:pStyle w:val="3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19 </w:t>
      </w:r>
      <w:r w:rsidR="00862570">
        <w:rPr>
          <w:sz w:val="24"/>
          <w:szCs w:val="24"/>
        </w:rPr>
        <w:t>декабря</w:t>
      </w:r>
      <w:r w:rsidR="00C85264" w:rsidRPr="000E0C02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г.</w:t>
      </w:r>
      <w:r w:rsidR="00C85264" w:rsidRPr="000E0C02">
        <w:rPr>
          <w:sz w:val="24"/>
          <w:szCs w:val="24"/>
        </w:rPr>
        <w:t xml:space="preserve"> №</w:t>
      </w:r>
      <w:r w:rsidR="00862570">
        <w:rPr>
          <w:sz w:val="24"/>
          <w:szCs w:val="24"/>
        </w:rPr>
        <w:t xml:space="preserve"> </w:t>
      </w:r>
      <w:r w:rsidR="00C70CDD">
        <w:rPr>
          <w:sz w:val="24"/>
          <w:szCs w:val="24"/>
        </w:rPr>
        <w:t>45</w:t>
      </w:r>
    </w:p>
    <w:p w:rsidR="000E0C02" w:rsidRDefault="00C85264" w:rsidP="00C85264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  <w:r w:rsidRPr="00B66319">
        <w:rPr>
          <w:rFonts w:ascii="Arial" w:hAnsi="Arial"/>
          <w:b/>
          <w:sz w:val="28"/>
          <w:szCs w:val="28"/>
        </w:rPr>
        <w:t xml:space="preserve"> </w:t>
      </w:r>
    </w:p>
    <w:p w:rsidR="000E0C02" w:rsidRDefault="000E0C02" w:rsidP="00C85264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862570" w:rsidRDefault="00862570" w:rsidP="000E0C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</w:t>
      </w:r>
      <w:r w:rsidR="00A60D20" w:rsidRPr="00B66319">
        <w:rPr>
          <w:rFonts w:ascii="Times New Roman" w:hAnsi="Times New Roman" w:cs="Times New Roman"/>
          <w:b/>
          <w:sz w:val="28"/>
          <w:szCs w:val="28"/>
        </w:rPr>
        <w:t xml:space="preserve">б оплате труда </w:t>
      </w:r>
    </w:p>
    <w:p w:rsidR="00C85264" w:rsidRPr="00A60D20" w:rsidRDefault="00A60D20" w:rsidP="000E0C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319">
        <w:rPr>
          <w:rFonts w:ascii="Times New Roman" w:hAnsi="Times New Roman" w:cs="Times New Roman"/>
          <w:b/>
          <w:sz w:val="28"/>
          <w:szCs w:val="28"/>
        </w:rPr>
        <w:t>г</w:t>
      </w:r>
      <w:r w:rsidR="00C85264" w:rsidRPr="00B66319">
        <w:rPr>
          <w:rFonts w:ascii="Times New Roman" w:hAnsi="Times New Roman" w:cs="Times New Roman"/>
          <w:b/>
          <w:sz w:val="28"/>
          <w:szCs w:val="28"/>
        </w:rPr>
        <w:t>лавы Бурлинского района Алтайского края</w:t>
      </w:r>
      <w:r w:rsidR="00D50A03">
        <w:rPr>
          <w:rFonts w:ascii="Times New Roman" w:hAnsi="Times New Roman" w:cs="Times New Roman"/>
          <w:b/>
          <w:sz w:val="28"/>
          <w:szCs w:val="28"/>
        </w:rPr>
        <w:t>, утверждё</w:t>
      </w:r>
      <w:r w:rsidR="00D50A03" w:rsidRPr="00D50A03">
        <w:rPr>
          <w:rFonts w:ascii="Times New Roman" w:hAnsi="Times New Roman" w:cs="Times New Roman"/>
          <w:b/>
          <w:sz w:val="28"/>
          <w:szCs w:val="28"/>
        </w:rPr>
        <w:t>нное решением Бурлинского районного Совета народных депутатов от 19.09.2023 № 22</w:t>
      </w:r>
    </w:p>
    <w:p w:rsidR="00687FAB" w:rsidRDefault="00687FAB" w:rsidP="000E0C02">
      <w:pPr>
        <w:pStyle w:val="10"/>
        <w:keepNext/>
        <w:keepLines/>
        <w:shd w:val="clear" w:color="auto" w:fill="auto"/>
        <w:spacing w:before="0" w:after="215" w:line="365" w:lineRule="exact"/>
        <w:ind w:right="1440"/>
        <w:jc w:val="left"/>
      </w:pPr>
    </w:p>
    <w:p w:rsidR="00D50A03" w:rsidRPr="00D50A03" w:rsidRDefault="00CB17DF" w:rsidP="00CB17DF">
      <w:pPr>
        <w:pStyle w:val="a6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1. </w:t>
      </w:r>
      <w:r w:rsidR="00862570" w:rsidRPr="00D50A03">
        <w:rPr>
          <w:rFonts w:ascii="Times New Roman" w:hAnsi="Times New Roman" w:cs="Times New Roman"/>
          <w:bCs/>
          <w:sz w:val="26"/>
          <w:szCs w:val="26"/>
        </w:rPr>
        <w:t>Внести в Положение об оплате труда главы Бурлинского района Алтайского края</w:t>
      </w:r>
      <w:r w:rsidR="00D50A03" w:rsidRPr="00D50A03">
        <w:rPr>
          <w:rFonts w:ascii="Times New Roman" w:hAnsi="Times New Roman" w:cs="Times New Roman"/>
          <w:bCs/>
          <w:sz w:val="26"/>
          <w:szCs w:val="26"/>
        </w:rPr>
        <w:t>, утвержденное решением Бурлинского районного Совета народных депутатов от 19.09.2023 № 22, следующие изменения:</w:t>
      </w:r>
    </w:p>
    <w:p w:rsidR="00D50A03" w:rsidRDefault="00D50A03" w:rsidP="00D50A03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абзац второй пункта 2 Положения изложить </w:t>
      </w:r>
      <w:r w:rsidR="00CB17DF">
        <w:rPr>
          <w:rFonts w:ascii="Times New Roman" w:hAnsi="Times New Roman" w:cs="Times New Roman"/>
          <w:bCs/>
          <w:sz w:val="26"/>
          <w:szCs w:val="26"/>
        </w:rPr>
        <w:t>в следующей редакции:</w:t>
      </w:r>
    </w:p>
    <w:p w:rsidR="00CB17DF" w:rsidRDefault="00CB17DF" w:rsidP="00CB17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A0A89" w:rsidRPr="00CB17DF">
        <w:rPr>
          <w:rFonts w:ascii="Times New Roman" w:hAnsi="Times New Roman" w:cs="Times New Roman"/>
          <w:bCs/>
          <w:sz w:val="26"/>
          <w:szCs w:val="26"/>
        </w:rPr>
        <w:t>К иным дополнительным выплатам относятся: ежемесячная процентная надбавка за работу со сведениями, составляющими государстве</w:t>
      </w:r>
      <w:r>
        <w:rPr>
          <w:rFonts w:ascii="Times New Roman" w:hAnsi="Times New Roman" w:cs="Times New Roman"/>
          <w:bCs/>
          <w:sz w:val="26"/>
          <w:szCs w:val="26"/>
        </w:rPr>
        <w:t>нную тайну, материальная помощь</w:t>
      </w:r>
      <w:r w:rsidR="003729EF" w:rsidRPr="00CB17DF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:rsidR="00560545" w:rsidRPr="00CB17DF" w:rsidRDefault="00CB17DF" w:rsidP="00CB17DF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17DF">
        <w:rPr>
          <w:rFonts w:ascii="Times New Roman" w:hAnsi="Times New Roman" w:cs="Times New Roman"/>
          <w:bCs/>
          <w:sz w:val="26"/>
          <w:szCs w:val="26"/>
        </w:rPr>
        <w:t>пу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CB17DF">
        <w:rPr>
          <w:rFonts w:ascii="Times New Roman" w:hAnsi="Times New Roman" w:cs="Times New Roman"/>
          <w:bCs/>
          <w:sz w:val="26"/>
          <w:szCs w:val="26"/>
        </w:rPr>
        <w:t>кт 5 Положения считать утратившим силу.</w:t>
      </w:r>
      <w:r w:rsidR="00E5203A" w:rsidRPr="00CB17D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524D2" w:rsidRPr="000E0C02" w:rsidRDefault="003524D2" w:rsidP="000E0C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60D20" w:rsidRDefault="00CB17DF" w:rsidP="00CB17DF">
      <w:pPr>
        <w:ind w:firstLine="705"/>
        <w:jc w:val="both"/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</w:pPr>
      <w:r w:rsidRPr="00CB17DF">
        <w:rPr>
          <w:rFonts w:ascii="Times New Roman" w:hAnsi="Times New Roman" w:cs="Times New Roman"/>
          <w:bCs/>
          <w:sz w:val="26"/>
          <w:szCs w:val="26"/>
        </w:rPr>
        <w:t>2. Настоящее решение обнародовать путём размещения на официальном Интернет-сайте Администрации Бурлинского района.</w:t>
      </w:r>
    </w:p>
    <w:p w:rsidR="00CB17DF" w:rsidRPr="000E0C02" w:rsidRDefault="00CB17DF" w:rsidP="00CB17DF">
      <w:pPr>
        <w:ind w:firstLine="70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60D20" w:rsidRDefault="00A60D20" w:rsidP="00A60D20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60D20" w:rsidRPr="00A60D20" w:rsidRDefault="00A60D20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60D20">
        <w:rPr>
          <w:rFonts w:ascii="Times New Roman" w:eastAsia="Times New Roman" w:hAnsi="Times New Roman" w:cs="Times New Roman"/>
          <w:color w:val="auto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A60D20" w:rsidRPr="00A60D20" w:rsidRDefault="00A60D20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A60D20" w:rsidRPr="00A60D20" w:rsidRDefault="00A60D20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60D20">
        <w:rPr>
          <w:rFonts w:ascii="Times New Roman" w:eastAsia="Times New Roman" w:hAnsi="Times New Roman" w:cs="Times New Roman"/>
          <w:color w:val="auto"/>
        </w:rPr>
        <w:t>с. Бурла</w:t>
      </w:r>
    </w:p>
    <w:p w:rsidR="00A60D20" w:rsidRPr="00A60D20" w:rsidRDefault="00A60D20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19 </w:t>
      </w:r>
      <w:r w:rsidR="00CB17DF">
        <w:rPr>
          <w:rFonts w:ascii="Times New Roman" w:eastAsia="Times New Roman" w:hAnsi="Times New Roman" w:cs="Times New Roman"/>
          <w:color w:val="auto"/>
        </w:rPr>
        <w:t>декабря</w:t>
      </w:r>
      <w:r w:rsidRPr="00A60D20">
        <w:rPr>
          <w:rFonts w:ascii="Times New Roman" w:eastAsia="Times New Roman" w:hAnsi="Times New Roman" w:cs="Times New Roman"/>
          <w:color w:val="auto"/>
        </w:rPr>
        <w:t xml:space="preserve"> 202</w:t>
      </w:r>
      <w:r>
        <w:rPr>
          <w:rFonts w:ascii="Times New Roman" w:eastAsia="Times New Roman" w:hAnsi="Times New Roman" w:cs="Times New Roman"/>
          <w:color w:val="auto"/>
        </w:rPr>
        <w:t>3</w:t>
      </w:r>
      <w:r w:rsidRPr="00A60D20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A60D20" w:rsidRPr="00A60D20" w:rsidRDefault="00A60D20" w:rsidP="00A60D20">
      <w:pPr>
        <w:tabs>
          <w:tab w:val="left" w:pos="6804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A60D20">
        <w:rPr>
          <w:rFonts w:ascii="Times New Roman" w:eastAsia="Times New Roman" w:hAnsi="Times New Roman" w:cs="Times New Roman"/>
          <w:color w:val="auto"/>
        </w:rPr>
        <w:t xml:space="preserve">№ </w:t>
      </w:r>
      <w:r w:rsidR="00C70CDD">
        <w:rPr>
          <w:rFonts w:ascii="Times New Roman" w:eastAsia="Times New Roman" w:hAnsi="Times New Roman" w:cs="Times New Roman"/>
          <w:color w:val="auto"/>
        </w:rPr>
        <w:t>21</w:t>
      </w:r>
      <w:bookmarkStart w:id="0" w:name="_GoBack"/>
      <w:bookmarkEnd w:id="0"/>
    </w:p>
    <w:p w:rsidR="00A60D20" w:rsidRPr="00A60D20" w:rsidRDefault="00A60D20" w:rsidP="00A60D2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60D20" w:rsidRPr="00A60D20" w:rsidSect="007D11F4">
      <w:type w:val="continuous"/>
      <w:pgSz w:w="11909" w:h="16838"/>
      <w:pgMar w:top="851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B2" w:rsidRDefault="001403B2" w:rsidP="00687FAB">
      <w:r>
        <w:separator/>
      </w:r>
    </w:p>
  </w:endnote>
  <w:endnote w:type="continuationSeparator" w:id="0">
    <w:p w:rsidR="001403B2" w:rsidRDefault="001403B2" w:rsidP="006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B2" w:rsidRDefault="001403B2"/>
  </w:footnote>
  <w:footnote w:type="continuationSeparator" w:id="0">
    <w:p w:rsidR="001403B2" w:rsidRDefault="001403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C49CC"/>
    <w:multiLevelType w:val="hybridMultilevel"/>
    <w:tmpl w:val="27A06790"/>
    <w:lvl w:ilvl="0" w:tplc="744E58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670938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F430E"/>
    <w:multiLevelType w:val="multilevel"/>
    <w:tmpl w:val="45AAE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91442C"/>
    <w:multiLevelType w:val="hybridMultilevel"/>
    <w:tmpl w:val="751A06A4"/>
    <w:lvl w:ilvl="0" w:tplc="5D4CB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87FAB"/>
    <w:rsid w:val="000605B3"/>
    <w:rsid w:val="00077CAD"/>
    <w:rsid w:val="000E0C02"/>
    <w:rsid w:val="0011493A"/>
    <w:rsid w:val="0013326E"/>
    <w:rsid w:val="001403B2"/>
    <w:rsid w:val="001719FE"/>
    <w:rsid w:val="001F78B8"/>
    <w:rsid w:val="00225A2A"/>
    <w:rsid w:val="00245D89"/>
    <w:rsid w:val="00273C09"/>
    <w:rsid w:val="002A2E3A"/>
    <w:rsid w:val="002C323B"/>
    <w:rsid w:val="003524D2"/>
    <w:rsid w:val="0036482E"/>
    <w:rsid w:val="003729EF"/>
    <w:rsid w:val="003C74E7"/>
    <w:rsid w:val="003D4604"/>
    <w:rsid w:val="003F31F6"/>
    <w:rsid w:val="00420CE6"/>
    <w:rsid w:val="00444747"/>
    <w:rsid w:val="004857CF"/>
    <w:rsid w:val="00560545"/>
    <w:rsid w:val="005647D4"/>
    <w:rsid w:val="005810A4"/>
    <w:rsid w:val="00655A5D"/>
    <w:rsid w:val="006809BE"/>
    <w:rsid w:val="00687FAB"/>
    <w:rsid w:val="006B5FEB"/>
    <w:rsid w:val="006C141D"/>
    <w:rsid w:val="00701897"/>
    <w:rsid w:val="007717CF"/>
    <w:rsid w:val="007738CC"/>
    <w:rsid w:val="007837BF"/>
    <w:rsid w:val="00784D5F"/>
    <w:rsid w:val="007A0B46"/>
    <w:rsid w:val="007A65F8"/>
    <w:rsid w:val="007D11F4"/>
    <w:rsid w:val="007F0211"/>
    <w:rsid w:val="00806F26"/>
    <w:rsid w:val="00862570"/>
    <w:rsid w:val="008626BC"/>
    <w:rsid w:val="008A0A89"/>
    <w:rsid w:val="008F35FD"/>
    <w:rsid w:val="009161F8"/>
    <w:rsid w:val="00925F4D"/>
    <w:rsid w:val="0095485F"/>
    <w:rsid w:val="009E57B8"/>
    <w:rsid w:val="00A2076C"/>
    <w:rsid w:val="00A56724"/>
    <w:rsid w:val="00A60D20"/>
    <w:rsid w:val="00A65F25"/>
    <w:rsid w:val="00A71C5A"/>
    <w:rsid w:val="00A87D79"/>
    <w:rsid w:val="00AA7EE3"/>
    <w:rsid w:val="00AE1B49"/>
    <w:rsid w:val="00B66319"/>
    <w:rsid w:val="00C70CDD"/>
    <w:rsid w:val="00C81D03"/>
    <w:rsid w:val="00C85264"/>
    <w:rsid w:val="00CA4D4C"/>
    <w:rsid w:val="00CA67C1"/>
    <w:rsid w:val="00CB17DF"/>
    <w:rsid w:val="00D254E1"/>
    <w:rsid w:val="00D35CAA"/>
    <w:rsid w:val="00D50A03"/>
    <w:rsid w:val="00D87CE0"/>
    <w:rsid w:val="00DC5F61"/>
    <w:rsid w:val="00E357B1"/>
    <w:rsid w:val="00E5203A"/>
    <w:rsid w:val="00E8447C"/>
    <w:rsid w:val="00E85803"/>
    <w:rsid w:val="00EC34F0"/>
    <w:rsid w:val="00F52542"/>
    <w:rsid w:val="00FB3D6D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1933A-D7E5-461C-9B2A-396B5544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3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FAB"/>
    <w:rPr>
      <w:color w:val="0066CC"/>
      <w:u w:val="single"/>
    </w:rPr>
  </w:style>
  <w:style w:type="character" w:customStyle="1" w:styleId="Exact">
    <w:name w:val="Основной текст Exact"/>
    <w:basedOn w:val="a0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68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687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4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2"/>
    <w:basedOn w:val="a4"/>
    <w:rsid w:val="0068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4"/>
    <w:rsid w:val="00687FAB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87FAB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C8526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852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526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852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526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567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672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Светлана Чумадевская</cp:lastModifiedBy>
  <cp:revision>5</cp:revision>
  <cp:lastPrinted>2023-12-04T08:21:00Z</cp:lastPrinted>
  <dcterms:created xsi:type="dcterms:W3CDTF">2023-12-04T08:25:00Z</dcterms:created>
  <dcterms:modified xsi:type="dcterms:W3CDTF">2023-12-21T03:45:00Z</dcterms:modified>
</cp:coreProperties>
</file>