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0E" w:rsidRPr="006863FE" w:rsidRDefault="008D600E" w:rsidP="008D600E">
      <w:pPr>
        <w:ind w:left="6237"/>
        <w:outlineLvl w:val="0"/>
        <w:rPr>
          <w:rStyle w:val="aff7"/>
          <w:b w:val="0"/>
          <w:sz w:val="24"/>
          <w:szCs w:val="24"/>
        </w:rPr>
      </w:pPr>
      <w:r>
        <w:rPr>
          <w:rStyle w:val="aff7"/>
          <w:b w:val="0"/>
          <w:sz w:val="24"/>
          <w:szCs w:val="24"/>
        </w:rPr>
        <w:t>УТВЕРЖДЕНА</w:t>
      </w:r>
    </w:p>
    <w:p w:rsidR="008D600E" w:rsidRPr="006863FE" w:rsidRDefault="008D600E" w:rsidP="008D600E">
      <w:pPr>
        <w:suppressAutoHyphens/>
        <w:ind w:left="6237" w:hanging="1"/>
        <w:rPr>
          <w:rStyle w:val="aff7"/>
          <w:b w:val="0"/>
          <w:sz w:val="24"/>
          <w:szCs w:val="24"/>
        </w:rPr>
      </w:pPr>
      <w:r w:rsidRPr="006863FE">
        <w:rPr>
          <w:rStyle w:val="aff7"/>
          <w:b w:val="0"/>
          <w:sz w:val="24"/>
          <w:szCs w:val="24"/>
        </w:rPr>
        <w:t xml:space="preserve">решением </w:t>
      </w:r>
      <w:r>
        <w:rPr>
          <w:rStyle w:val="aff7"/>
          <w:b w:val="0"/>
          <w:sz w:val="24"/>
          <w:szCs w:val="24"/>
        </w:rPr>
        <w:t xml:space="preserve">Бурлинского </w:t>
      </w:r>
      <w:r w:rsidRPr="006863FE">
        <w:rPr>
          <w:rStyle w:val="aff7"/>
          <w:b w:val="0"/>
          <w:sz w:val="24"/>
          <w:szCs w:val="24"/>
        </w:rPr>
        <w:t>районного Совета народных депут</w:t>
      </w:r>
      <w:r w:rsidRPr="006863FE">
        <w:rPr>
          <w:rStyle w:val="aff7"/>
          <w:b w:val="0"/>
          <w:sz w:val="24"/>
          <w:szCs w:val="24"/>
        </w:rPr>
        <w:t>а</w:t>
      </w:r>
      <w:r w:rsidRPr="006863FE">
        <w:rPr>
          <w:rStyle w:val="aff7"/>
          <w:b w:val="0"/>
          <w:sz w:val="24"/>
          <w:szCs w:val="24"/>
        </w:rPr>
        <w:t xml:space="preserve">тов </w:t>
      </w:r>
    </w:p>
    <w:p w:rsidR="008D600E" w:rsidRPr="006863FE" w:rsidRDefault="008D600E" w:rsidP="008D600E">
      <w:pPr>
        <w:suppressAutoHyphens/>
        <w:ind w:left="6611" w:hanging="375"/>
        <w:rPr>
          <w:rStyle w:val="aff7"/>
          <w:b w:val="0"/>
          <w:sz w:val="24"/>
          <w:szCs w:val="24"/>
        </w:rPr>
      </w:pPr>
      <w:r w:rsidRPr="006863FE">
        <w:rPr>
          <w:rStyle w:val="aff7"/>
          <w:b w:val="0"/>
          <w:sz w:val="24"/>
          <w:szCs w:val="24"/>
        </w:rPr>
        <w:t xml:space="preserve">от </w:t>
      </w:r>
      <w:r>
        <w:rPr>
          <w:rStyle w:val="aff7"/>
          <w:b w:val="0"/>
          <w:sz w:val="24"/>
          <w:szCs w:val="24"/>
        </w:rPr>
        <w:t>17</w:t>
      </w:r>
      <w:r w:rsidRPr="006863FE">
        <w:rPr>
          <w:rStyle w:val="aff7"/>
          <w:b w:val="0"/>
          <w:sz w:val="24"/>
          <w:szCs w:val="24"/>
        </w:rPr>
        <w:t xml:space="preserve"> </w:t>
      </w:r>
      <w:r>
        <w:rPr>
          <w:rStyle w:val="aff7"/>
          <w:b w:val="0"/>
          <w:sz w:val="24"/>
          <w:szCs w:val="24"/>
        </w:rPr>
        <w:t>декабря</w:t>
      </w:r>
      <w:r w:rsidRPr="006863FE">
        <w:rPr>
          <w:rStyle w:val="aff7"/>
          <w:b w:val="0"/>
          <w:sz w:val="24"/>
          <w:szCs w:val="24"/>
        </w:rPr>
        <w:t xml:space="preserve"> 201</w:t>
      </w:r>
      <w:r>
        <w:rPr>
          <w:rStyle w:val="aff7"/>
          <w:b w:val="0"/>
          <w:sz w:val="24"/>
          <w:szCs w:val="24"/>
        </w:rPr>
        <w:t>9</w:t>
      </w:r>
      <w:r w:rsidRPr="006863FE">
        <w:rPr>
          <w:rStyle w:val="aff7"/>
          <w:b w:val="0"/>
          <w:sz w:val="24"/>
          <w:szCs w:val="24"/>
        </w:rPr>
        <w:t xml:space="preserve"> г</w:t>
      </w:r>
      <w:r>
        <w:rPr>
          <w:rStyle w:val="aff7"/>
          <w:b w:val="0"/>
          <w:sz w:val="24"/>
          <w:szCs w:val="24"/>
        </w:rPr>
        <w:t>.</w:t>
      </w:r>
      <w:r w:rsidRPr="006863FE">
        <w:rPr>
          <w:rStyle w:val="aff7"/>
          <w:b w:val="0"/>
          <w:sz w:val="24"/>
          <w:szCs w:val="24"/>
        </w:rPr>
        <w:t xml:space="preserve"> №</w:t>
      </w:r>
      <w:r w:rsidR="00E96364">
        <w:rPr>
          <w:rStyle w:val="aff7"/>
          <w:b w:val="0"/>
          <w:sz w:val="24"/>
          <w:szCs w:val="24"/>
        </w:rPr>
        <w:t xml:space="preserve"> 40</w:t>
      </w:r>
    </w:p>
    <w:p w:rsidR="008D600E" w:rsidRDefault="008D600E" w:rsidP="008D600E">
      <w:pPr>
        <w:jc w:val="center"/>
        <w:rPr>
          <w:rStyle w:val="aff7"/>
          <w:shadow/>
          <w:sz w:val="36"/>
          <w:szCs w:val="36"/>
        </w:rPr>
      </w:pPr>
    </w:p>
    <w:p w:rsidR="008D600E" w:rsidRDefault="008D600E" w:rsidP="008D600E">
      <w:pPr>
        <w:jc w:val="center"/>
        <w:rPr>
          <w:rStyle w:val="aff7"/>
          <w:shadow/>
          <w:sz w:val="36"/>
          <w:szCs w:val="36"/>
        </w:rPr>
      </w:pPr>
    </w:p>
    <w:p w:rsidR="008D600E" w:rsidRDefault="008D600E" w:rsidP="008D600E">
      <w:pPr>
        <w:jc w:val="center"/>
        <w:rPr>
          <w:rStyle w:val="aff7"/>
          <w:shadow/>
          <w:sz w:val="36"/>
          <w:szCs w:val="36"/>
        </w:rPr>
      </w:pPr>
    </w:p>
    <w:p w:rsidR="008D600E" w:rsidRPr="001B33ED" w:rsidRDefault="008D600E" w:rsidP="008D600E">
      <w:pPr>
        <w:jc w:val="center"/>
        <w:rPr>
          <w:rStyle w:val="aff7"/>
          <w:shadow/>
          <w:sz w:val="36"/>
          <w:szCs w:val="36"/>
        </w:rPr>
      </w:pPr>
      <w:r>
        <w:rPr>
          <w:rStyle w:val="aff7"/>
          <w:shadow/>
          <w:sz w:val="36"/>
          <w:szCs w:val="36"/>
        </w:rPr>
        <w:t>СТРАТЕГИЯ</w:t>
      </w:r>
    </w:p>
    <w:p w:rsidR="008D600E" w:rsidRPr="001B33ED" w:rsidRDefault="008D600E" w:rsidP="008D600E">
      <w:pPr>
        <w:jc w:val="center"/>
        <w:rPr>
          <w:rStyle w:val="aff7"/>
          <w:shadow/>
          <w:sz w:val="36"/>
          <w:szCs w:val="36"/>
        </w:rPr>
      </w:pPr>
      <w:r w:rsidRPr="001B33ED">
        <w:rPr>
          <w:rStyle w:val="aff7"/>
          <w:shadow/>
          <w:sz w:val="36"/>
          <w:szCs w:val="36"/>
        </w:rPr>
        <w:t>социально-экономического развития</w:t>
      </w:r>
    </w:p>
    <w:p w:rsidR="008D600E" w:rsidRPr="001B33ED" w:rsidRDefault="008D600E" w:rsidP="008D600E">
      <w:pPr>
        <w:jc w:val="center"/>
        <w:rPr>
          <w:rStyle w:val="aff7"/>
          <w:shadow/>
          <w:sz w:val="36"/>
          <w:szCs w:val="36"/>
        </w:rPr>
      </w:pPr>
      <w:r w:rsidRPr="001B33ED">
        <w:rPr>
          <w:rStyle w:val="aff7"/>
          <w:shadow/>
          <w:sz w:val="36"/>
          <w:szCs w:val="36"/>
        </w:rPr>
        <w:t xml:space="preserve">муниципального образования </w:t>
      </w:r>
    </w:p>
    <w:p w:rsidR="008D600E" w:rsidRPr="001B33ED" w:rsidRDefault="008D600E" w:rsidP="008D600E">
      <w:pPr>
        <w:jc w:val="center"/>
        <w:rPr>
          <w:rStyle w:val="aff7"/>
          <w:shadow/>
          <w:sz w:val="36"/>
          <w:szCs w:val="36"/>
        </w:rPr>
      </w:pPr>
      <w:r w:rsidRPr="001B33ED">
        <w:rPr>
          <w:rStyle w:val="aff7"/>
          <w:shadow/>
          <w:sz w:val="36"/>
          <w:szCs w:val="36"/>
        </w:rPr>
        <w:t>Бу</w:t>
      </w:r>
      <w:r w:rsidRPr="001B33ED">
        <w:rPr>
          <w:rStyle w:val="aff7"/>
          <w:shadow/>
          <w:sz w:val="36"/>
          <w:szCs w:val="36"/>
        </w:rPr>
        <w:t>р</w:t>
      </w:r>
      <w:r w:rsidRPr="001B33ED">
        <w:rPr>
          <w:rStyle w:val="aff7"/>
          <w:shadow/>
          <w:sz w:val="36"/>
          <w:szCs w:val="36"/>
        </w:rPr>
        <w:t>линский район Алтайского края</w:t>
      </w:r>
    </w:p>
    <w:p w:rsidR="008D600E" w:rsidRPr="001B33ED" w:rsidRDefault="008D600E" w:rsidP="008D600E">
      <w:pPr>
        <w:jc w:val="center"/>
        <w:rPr>
          <w:rStyle w:val="aff7"/>
          <w:shadow/>
          <w:sz w:val="36"/>
          <w:szCs w:val="36"/>
        </w:rPr>
      </w:pPr>
      <w:r w:rsidRPr="001B33ED">
        <w:rPr>
          <w:rStyle w:val="aff7"/>
          <w:shadow/>
          <w:sz w:val="36"/>
          <w:szCs w:val="36"/>
        </w:rPr>
        <w:t xml:space="preserve">на период </w:t>
      </w:r>
      <w:r w:rsidRPr="005445E4">
        <w:rPr>
          <w:rStyle w:val="aff7"/>
          <w:shadow/>
          <w:sz w:val="36"/>
          <w:szCs w:val="36"/>
        </w:rPr>
        <w:t>до 20</w:t>
      </w:r>
      <w:r>
        <w:rPr>
          <w:rStyle w:val="aff7"/>
          <w:shadow/>
          <w:sz w:val="36"/>
          <w:szCs w:val="36"/>
        </w:rPr>
        <w:t>35</w:t>
      </w:r>
      <w:r w:rsidRPr="005445E4">
        <w:rPr>
          <w:rStyle w:val="aff7"/>
          <w:shadow/>
          <w:sz w:val="36"/>
          <w:szCs w:val="36"/>
        </w:rPr>
        <w:t xml:space="preserve"> года</w:t>
      </w:r>
    </w:p>
    <w:p w:rsidR="008D600E" w:rsidRDefault="008D600E" w:rsidP="008D600E"/>
    <w:p w:rsidR="008D600E" w:rsidRDefault="008D600E" w:rsidP="008D600E"/>
    <w:p w:rsidR="008D600E" w:rsidRDefault="008D600E" w:rsidP="008D600E"/>
    <w:p w:rsidR="008D600E" w:rsidRDefault="005113E5" w:rsidP="008D600E">
      <w:pPr>
        <w:jc w:val="center"/>
        <w:rPr>
          <w:noProof/>
        </w:rPr>
      </w:pPr>
      <w:r>
        <w:rPr>
          <w:noProof/>
        </w:rPr>
        <w:drawing>
          <wp:inline distT="0" distB="0" distL="0" distR="0">
            <wp:extent cx="4772025" cy="3095625"/>
            <wp:effectExtent l="0" t="0" r="0" b="0"/>
            <wp:docPr id="1" name="Рисунок 1" descr="Карта Б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 Бур"/>
                    <pic:cNvPicPr>
                      <a:picLocks noChangeAspect="1" noChangeArrowheads="1"/>
                    </pic:cNvPicPr>
                  </pic:nvPicPr>
                  <pic:blipFill>
                    <a:blip r:embed="rId8" cstate="print"/>
                    <a:srcRect/>
                    <a:stretch>
                      <a:fillRect/>
                    </a:stretch>
                  </pic:blipFill>
                  <pic:spPr bwMode="auto">
                    <a:xfrm>
                      <a:off x="0" y="0"/>
                      <a:ext cx="4772025" cy="3095625"/>
                    </a:xfrm>
                    <a:prstGeom prst="rect">
                      <a:avLst/>
                    </a:prstGeom>
                    <a:noFill/>
                    <a:ln w="9525">
                      <a:noFill/>
                      <a:miter lim="800000"/>
                      <a:headEnd/>
                      <a:tailEnd/>
                    </a:ln>
                  </pic:spPr>
                </pic:pic>
              </a:graphicData>
            </a:graphic>
          </wp:inline>
        </w:drawing>
      </w: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b/>
        </w:rPr>
      </w:pPr>
    </w:p>
    <w:p w:rsidR="008D600E" w:rsidRDefault="008D600E" w:rsidP="008D600E">
      <w:pPr>
        <w:jc w:val="center"/>
        <w:rPr>
          <w:b/>
        </w:rPr>
      </w:pPr>
    </w:p>
    <w:p w:rsidR="008D600E" w:rsidRDefault="008D600E" w:rsidP="008D600E">
      <w:pPr>
        <w:jc w:val="center"/>
        <w:rPr>
          <w:b/>
        </w:rPr>
      </w:pPr>
    </w:p>
    <w:p w:rsidR="008D600E" w:rsidRDefault="008D600E" w:rsidP="008D600E">
      <w:pPr>
        <w:jc w:val="center"/>
        <w:rPr>
          <w:b/>
        </w:rPr>
      </w:pPr>
    </w:p>
    <w:p w:rsidR="008D600E" w:rsidRDefault="008D600E" w:rsidP="008D600E">
      <w:pPr>
        <w:jc w:val="center"/>
        <w:rPr>
          <w:b/>
          <w:sz w:val="28"/>
          <w:szCs w:val="28"/>
        </w:rPr>
      </w:pPr>
    </w:p>
    <w:p w:rsidR="008D600E" w:rsidRDefault="008D600E" w:rsidP="008D600E">
      <w:pPr>
        <w:jc w:val="center"/>
        <w:rPr>
          <w:b/>
          <w:sz w:val="28"/>
          <w:szCs w:val="28"/>
        </w:rPr>
      </w:pPr>
    </w:p>
    <w:p w:rsidR="008D600E" w:rsidRDefault="008D600E" w:rsidP="008D600E">
      <w:pPr>
        <w:jc w:val="center"/>
        <w:rPr>
          <w:b/>
          <w:sz w:val="28"/>
          <w:szCs w:val="28"/>
        </w:rPr>
      </w:pPr>
    </w:p>
    <w:p w:rsidR="008D600E" w:rsidRDefault="008D600E" w:rsidP="008D600E">
      <w:pPr>
        <w:jc w:val="center"/>
        <w:rPr>
          <w:b/>
          <w:sz w:val="28"/>
          <w:szCs w:val="28"/>
        </w:rPr>
      </w:pPr>
    </w:p>
    <w:p w:rsidR="008D600E" w:rsidRDefault="008D600E" w:rsidP="008D600E">
      <w:pPr>
        <w:jc w:val="center"/>
        <w:rPr>
          <w:b/>
          <w:sz w:val="28"/>
          <w:szCs w:val="28"/>
        </w:rPr>
      </w:pPr>
    </w:p>
    <w:p w:rsidR="008D600E" w:rsidRPr="001B33ED" w:rsidRDefault="008D600E" w:rsidP="008D600E">
      <w:pPr>
        <w:jc w:val="center"/>
        <w:rPr>
          <w:sz w:val="26"/>
          <w:szCs w:val="26"/>
        </w:rPr>
      </w:pPr>
      <w:r w:rsidRPr="001B33ED">
        <w:rPr>
          <w:sz w:val="26"/>
          <w:szCs w:val="26"/>
        </w:rPr>
        <w:t>с. Бурла</w:t>
      </w:r>
      <w:r>
        <w:rPr>
          <w:sz w:val="26"/>
          <w:szCs w:val="26"/>
        </w:rPr>
        <w:t xml:space="preserve"> 2019 год</w:t>
      </w:r>
    </w:p>
    <w:p w:rsidR="008D600E" w:rsidRDefault="008D600E" w:rsidP="008D600E">
      <w:pPr>
        <w:jc w:val="center"/>
        <w:rPr>
          <w:b/>
        </w:rPr>
      </w:pPr>
    </w:p>
    <w:p w:rsidR="008D600E" w:rsidRDefault="008D600E" w:rsidP="008D600E">
      <w:pPr>
        <w:rPr>
          <w:b/>
        </w:rPr>
      </w:pPr>
    </w:p>
    <w:p w:rsidR="00531780" w:rsidRDefault="00531780" w:rsidP="00500961">
      <w:pPr>
        <w:jc w:val="center"/>
        <w:rPr>
          <w:b/>
        </w:rPr>
      </w:pPr>
    </w:p>
    <w:p w:rsidR="00531780" w:rsidRDefault="00531780" w:rsidP="00500961">
      <w:pPr>
        <w:jc w:val="center"/>
        <w:rPr>
          <w:b/>
        </w:rPr>
      </w:pPr>
    </w:p>
    <w:p w:rsidR="00531780" w:rsidRDefault="00531780" w:rsidP="00500961">
      <w:pPr>
        <w:jc w:val="center"/>
        <w:rPr>
          <w:b/>
        </w:rPr>
      </w:pPr>
    </w:p>
    <w:p w:rsidR="00531780" w:rsidRDefault="00531780" w:rsidP="00500961">
      <w:pPr>
        <w:jc w:val="center"/>
        <w:rPr>
          <w:b/>
        </w:rPr>
      </w:pPr>
    </w:p>
    <w:p w:rsidR="00531780" w:rsidRDefault="00531780" w:rsidP="00500961">
      <w:pPr>
        <w:jc w:val="center"/>
        <w:rPr>
          <w:b/>
        </w:rPr>
      </w:pPr>
    </w:p>
    <w:p w:rsidR="00500961" w:rsidRPr="00531780" w:rsidRDefault="00531780" w:rsidP="00500961">
      <w:pPr>
        <w:jc w:val="center"/>
        <w:rPr>
          <w:b/>
          <w:sz w:val="28"/>
          <w:szCs w:val="28"/>
        </w:rPr>
      </w:pPr>
      <w:r w:rsidRPr="00531780">
        <w:rPr>
          <w:b/>
          <w:sz w:val="28"/>
          <w:szCs w:val="28"/>
        </w:rPr>
        <w:t xml:space="preserve">СОДЕРЖАНИЕ </w:t>
      </w:r>
    </w:p>
    <w:p w:rsidR="00C52073" w:rsidRDefault="00C52073" w:rsidP="00500961">
      <w:pPr>
        <w:jc w:val="center"/>
        <w:rPr>
          <w:b/>
        </w:rPr>
      </w:pPr>
    </w:p>
    <w:p w:rsidR="00531780" w:rsidRPr="00531780" w:rsidRDefault="00531780" w:rsidP="00D75074">
      <w:pPr>
        <w:pStyle w:val="10"/>
        <w:keepNext w:val="0"/>
        <w:suppressAutoHyphens/>
        <w:spacing w:before="0" w:after="0"/>
        <w:rPr>
          <w:rFonts w:ascii="Times New Roman" w:hAnsi="Times New Roman"/>
          <w:b w:val="0"/>
          <w:sz w:val="26"/>
          <w:szCs w:val="26"/>
        </w:rPr>
      </w:pPr>
      <w:r w:rsidRPr="00531780">
        <w:rPr>
          <w:rFonts w:ascii="Times New Roman" w:hAnsi="Times New Roman"/>
          <w:b w:val="0"/>
          <w:sz w:val="26"/>
          <w:szCs w:val="26"/>
        </w:rPr>
        <w:t>Вводная часть …………………………………………………………………………</w:t>
      </w:r>
      <w:r w:rsidR="00D75074">
        <w:rPr>
          <w:rFonts w:ascii="Times New Roman" w:hAnsi="Times New Roman"/>
          <w:b w:val="0"/>
          <w:sz w:val="26"/>
          <w:szCs w:val="26"/>
        </w:rPr>
        <w:t>……</w:t>
      </w:r>
      <w:r w:rsidRPr="00531780">
        <w:rPr>
          <w:rFonts w:ascii="Times New Roman" w:hAnsi="Times New Roman"/>
          <w:b w:val="0"/>
          <w:sz w:val="26"/>
          <w:szCs w:val="26"/>
        </w:rPr>
        <w:t>…</w:t>
      </w:r>
      <w:r w:rsidR="00CA73B9">
        <w:rPr>
          <w:rFonts w:ascii="Times New Roman" w:hAnsi="Times New Roman"/>
          <w:b w:val="0"/>
          <w:sz w:val="26"/>
          <w:szCs w:val="26"/>
        </w:rPr>
        <w:t>3</w:t>
      </w:r>
    </w:p>
    <w:p w:rsidR="00531780" w:rsidRPr="00531780" w:rsidRDefault="00531780" w:rsidP="00CA73B9">
      <w:pPr>
        <w:pStyle w:val="10"/>
        <w:keepNext w:val="0"/>
        <w:suppressAutoHyphens/>
        <w:spacing w:before="0" w:after="0"/>
        <w:ind w:left="570"/>
        <w:rPr>
          <w:rFonts w:ascii="Times New Roman" w:hAnsi="Times New Roman"/>
          <w:b w:val="0"/>
          <w:sz w:val="26"/>
          <w:szCs w:val="26"/>
        </w:rPr>
      </w:pPr>
    </w:p>
    <w:p w:rsidR="0081109D" w:rsidRPr="00531780" w:rsidRDefault="00531780" w:rsidP="00D75074">
      <w:pPr>
        <w:pStyle w:val="10"/>
        <w:keepNext w:val="0"/>
        <w:suppressAutoHyphens/>
        <w:spacing w:before="0" w:after="0"/>
        <w:jc w:val="both"/>
        <w:rPr>
          <w:rFonts w:ascii="Times New Roman" w:hAnsi="Times New Roman"/>
          <w:b w:val="0"/>
          <w:sz w:val="26"/>
          <w:szCs w:val="26"/>
        </w:rPr>
      </w:pPr>
      <w:smartTag w:uri="urn:schemas-microsoft-com:office:smarttags" w:element="place">
        <w:r>
          <w:rPr>
            <w:rFonts w:ascii="Times New Roman" w:hAnsi="Times New Roman"/>
            <w:b w:val="0"/>
            <w:sz w:val="26"/>
            <w:szCs w:val="26"/>
            <w:lang w:val="en-US"/>
          </w:rPr>
          <w:t>I</w:t>
        </w:r>
        <w:r w:rsidR="00500961" w:rsidRPr="00531780">
          <w:rPr>
            <w:rFonts w:ascii="Times New Roman" w:hAnsi="Times New Roman"/>
            <w:b w:val="0"/>
            <w:sz w:val="26"/>
            <w:szCs w:val="26"/>
          </w:rPr>
          <w:t>.</w:t>
        </w:r>
      </w:smartTag>
      <w:r w:rsidR="00500961" w:rsidRPr="00531780">
        <w:rPr>
          <w:rFonts w:ascii="Times New Roman" w:hAnsi="Times New Roman"/>
          <w:b w:val="0"/>
          <w:sz w:val="26"/>
          <w:szCs w:val="26"/>
        </w:rPr>
        <w:t xml:space="preserve"> </w:t>
      </w:r>
      <w:r w:rsidRPr="00531780">
        <w:rPr>
          <w:rFonts w:ascii="Times New Roman" w:hAnsi="Times New Roman"/>
          <w:b w:val="0"/>
          <w:sz w:val="26"/>
          <w:szCs w:val="26"/>
        </w:rPr>
        <w:t xml:space="preserve">Оценка социально-экономического развития муниципального образования и текущего уровня конкурентоспособности </w:t>
      </w:r>
      <w:r w:rsidR="0081109D" w:rsidRPr="00531780">
        <w:rPr>
          <w:rFonts w:ascii="Times New Roman" w:hAnsi="Times New Roman"/>
          <w:b w:val="0"/>
          <w:sz w:val="26"/>
          <w:szCs w:val="26"/>
        </w:rPr>
        <w:t>……………</w:t>
      </w:r>
      <w:r w:rsidR="00045540">
        <w:rPr>
          <w:rFonts w:ascii="Times New Roman" w:hAnsi="Times New Roman"/>
          <w:b w:val="0"/>
          <w:sz w:val="26"/>
          <w:szCs w:val="26"/>
        </w:rPr>
        <w:t>..</w:t>
      </w:r>
      <w:r>
        <w:rPr>
          <w:rFonts w:ascii="Times New Roman" w:hAnsi="Times New Roman"/>
          <w:b w:val="0"/>
          <w:sz w:val="26"/>
          <w:szCs w:val="26"/>
        </w:rPr>
        <w:t>…</w:t>
      </w:r>
      <w:r w:rsidR="00CA73B9">
        <w:rPr>
          <w:rFonts w:ascii="Times New Roman" w:hAnsi="Times New Roman"/>
          <w:b w:val="0"/>
          <w:sz w:val="26"/>
          <w:szCs w:val="26"/>
        </w:rPr>
        <w:t>…………………………………………….4</w:t>
      </w:r>
    </w:p>
    <w:p w:rsidR="00531780" w:rsidRPr="00531780" w:rsidRDefault="00531780" w:rsidP="00D75074">
      <w:pPr>
        <w:pStyle w:val="aff2"/>
        <w:tabs>
          <w:tab w:val="left" w:pos="993"/>
          <w:tab w:val="left" w:pos="1134"/>
        </w:tabs>
        <w:ind w:left="570"/>
        <w:contextualSpacing w:val="0"/>
        <w:jc w:val="both"/>
        <w:rPr>
          <w:sz w:val="26"/>
          <w:szCs w:val="26"/>
        </w:rPr>
      </w:pPr>
    </w:p>
    <w:p w:rsidR="004D4DB2" w:rsidRPr="00CA73B9" w:rsidRDefault="00531780" w:rsidP="00D75074">
      <w:pPr>
        <w:pStyle w:val="aff2"/>
        <w:tabs>
          <w:tab w:val="left" w:pos="993"/>
          <w:tab w:val="left" w:pos="1134"/>
        </w:tabs>
        <w:ind w:left="0"/>
        <w:contextualSpacing w:val="0"/>
        <w:jc w:val="both"/>
        <w:rPr>
          <w:bCs/>
          <w:sz w:val="26"/>
          <w:szCs w:val="26"/>
          <w:lang w:val="ru-RU"/>
        </w:rPr>
      </w:pPr>
      <w:r>
        <w:rPr>
          <w:sz w:val="26"/>
          <w:szCs w:val="26"/>
          <w:lang w:val="en-US"/>
        </w:rPr>
        <w:t>II</w:t>
      </w:r>
      <w:r w:rsidR="004D4DB2" w:rsidRPr="00531780">
        <w:rPr>
          <w:sz w:val="26"/>
          <w:szCs w:val="26"/>
        </w:rPr>
        <w:t xml:space="preserve">. </w:t>
      </w:r>
      <w:r w:rsidRPr="00531780">
        <w:rPr>
          <w:sz w:val="26"/>
          <w:szCs w:val="26"/>
        </w:rPr>
        <w:t xml:space="preserve">Цели и задачи социально-экономического </w:t>
      </w:r>
      <w:r w:rsidR="00D83235">
        <w:rPr>
          <w:sz w:val="26"/>
          <w:szCs w:val="26"/>
        </w:rPr>
        <w:t>потенциала</w:t>
      </w:r>
      <w:r w:rsidRPr="00531780">
        <w:rPr>
          <w:sz w:val="26"/>
          <w:szCs w:val="26"/>
        </w:rPr>
        <w:t xml:space="preserve"> муниципального образования, </w:t>
      </w:r>
      <w:r w:rsidR="00045540">
        <w:rPr>
          <w:sz w:val="26"/>
          <w:szCs w:val="26"/>
        </w:rPr>
        <w:t>ожидаемые результаты реализации</w:t>
      </w:r>
      <w:r w:rsidR="00045540">
        <w:rPr>
          <w:sz w:val="26"/>
          <w:szCs w:val="26"/>
          <w:lang w:val="ru-RU"/>
        </w:rPr>
        <w:t xml:space="preserve"> </w:t>
      </w:r>
      <w:r w:rsidRPr="00531780">
        <w:rPr>
          <w:sz w:val="26"/>
          <w:szCs w:val="26"/>
        </w:rPr>
        <w:t>Страт</w:t>
      </w:r>
      <w:r w:rsidRPr="00531780">
        <w:rPr>
          <w:sz w:val="26"/>
          <w:szCs w:val="26"/>
        </w:rPr>
        <w:t>е</w:t>
      </w:r>
      <w:r w:rsidR="00045540">
        <w:rPr>
          <w:sz w:val="26"/>
          <w:szCs w:val="26"/>
        </w:rPr>
        <w:t>гии…………………………</w:t>
      </w:r>
      <w:r w:rsidR="00045540">
        <w:rPr>
          <w:sz w:val="26"/>
          <w:szCs w:val="26"/>
          <w:lang w:val="ru-RU"/>
        </w:rPr>
        <w:t>…</w:t>
      </w:r>
      <w:r w:rsidR="00CA73B9">
        <w:rPr>
          <w:sz w:val="26"/>
          <w:szCs w:val="26"/>
          <w:lang w:val="ru-RU"/>
        </w:rPr>
        <w:t>………</w:t>
      </w:r>
      <w:r w:rsidRPr="00531780">
        <w:rPr>
          <w:sz w:val="26"/>
          <w:szCs w:val="26"/>
        </w:rPr>
        <w:t>…</w:t>
      </w:r>
      <w:r>
        <w:rPr>
          <w:sz w:val="26"/>
          <w:szCs w:val="26"/>
        </w:rPr>
        <w:t>...</w:t>
      </w:r>
      <w:r w:rsidR="009C7E25">
        <w:rPr>
          <w:sz w:val="26"/>
          <w:szCs w:val="26"/>
          <w:lang w:val="ru-RU"/>
        </w:rPr>
        <w:t>......25</w:t>
      </w:r>
    </w:p>
    <w:p w:rsidR="00531780" w:rsidRPr="00531780" w:rsidRDefault="00531780" w:rsidP="00D75074">
      <w:pPr>
        <w:pStyle w:val="10"/>
        <w:keepNext w:val="0"/>
        <w:suppressAutoHyphens/>
        <w:spacing w:before="0" w:after="0"/>
        <w:ind w:left="570"/>
        <w:jc w:val="both"/>
        <w:rPr>
          <w:rFonts w:ascii="Times New Roman" w:hAnsi="Times New Roman"/>
          <w:b w:val="0"/>
          <w:sz w:val="26"/>
          <w:szCs w:val="26"/>
        </w:rPr>
      </w:pPr>
    </w:p>
    <w:p w:rsidR="004D4DB2" w:rsidRPr="00531780" w:rsidRDefault="00531780" w:rsidP="00D75074">
      <w:pPr>
        <w:pStyle w:val="10"/>
        <w:keepNext w:val="0"/>
        <w:suppressAutoHyphens/>
        <w:spacing w:before="0" w:after="0"/>
        <w:jc w:val="both"/>
        <w:rPr>
          <w:rFonts w:ascii="Times New Roman" w:hAnsi="Times New Roman"/>
          <w:b w:val="0"/>
          <w:sz w:val="26"/>
          <w:szCs w:val="26"/>
        </w:rPr>
      </w:pPr>
      <w:r>
        <w:rPr>
          <w:rFonts w:ascii="Times New Roman" w:hAnsi="Times New Roman"/>
          <w:b w:val="0"/>
          <w:sz w:val="26"/>
          <w:szCs w:val="26"/>
          <w:lang w:val="en-US"/>
        </w:rPr>
        <w:t>III</w:t>
      </w:r>
      <w:r w:rsidR="004D4DB2" w:rsidRPr="00531780">
        <w:rPr>
          <w:rFonts w:ascii="Times New Roman" w:hAnsi="Times New Roman"/>
          <w:b w:val="0"/>
          <w:sz w:val="26"/>
          <w:szCs w:val="26"/>
        </w:rPr>
        <w:t xml:space="preserve">. </w:t>
      </w:r>
      <w:r w:rsidRPr="00531780">
        <w:rPr>
          <w:rFonts w:ascii="Times New Roman" w:hAnsi="Times New Roman"/>
          <w:b w:val="0"/>
          <w:sz w:val="26"/>
          <w:szCs w:val="26"/>
        </w:rPr>
        <w:t>Сценарии социально-экономического развития муниципального образования, сроки и этапы реализации Стратегии</w:t>
      </w:r>
      <w:r w:rsidR="00C91DB3">
        <w:rPr>
          <w:rFonts w:ascii="Times New Roman" w:hAnsi="Times New Roman"/>
          <w:b w:val="0"/>
          <w:sz w:val="26"/>
          <w:szCs w:val="26"/>
        </w:rPr>
        <w:t xml:space="preserve">  .</w:t>
      </w:r>
      <w:r w:rsidR="00CA73B9">
        <w:rPr>
          <w:rFonts w:ascii="Times New Roman" w:hAnsi="Times New Roman"/>
          <w:b w:val="0"/>
          <w:sz w:val="26"/>
          <w:szCs w:val="26"/>
        </w:rPr>
        <w:t>………………………………………</w:t>
      </w:r>
      <w:r w:rsidR="00045540">
        <w:rPr>
          <w:rFonts w:ascii="Times New Roman" w:hAnsi="Times New Roman"/>
          <w:b w:val="0"/>
          <w:sz w:val="26"/>
          <w:szCs w:val="26"/>
        </w:rPr>
        <w:t>…………...</w:t>
      </w:r>
      <w:r w:rsidR="00C91DB3">
        <w:rPr>
          <w:rFonts w:ascii="Times New Roman" w:hAnsi="Times New Roman"/>
          <w:b w:val="0"/>
          <w:sz w:val="26"/>
          <w:szCs w:val="26"/>
        </w:rPr>
        <w:t xml:space="preserve">…….... </w:t>
      </w:r>
      <w:r w:rsidR="009C7E25">
        <w:rPr>
          <w:rFonts w:ascii="Times New Roman" w:hAnsi="Times New Roman"/>
          <w:b w:val="0"/>
          <w:sz w:val="26"/>
          <w:szCs w:val="26"/>
        </w:rPr>
        <w:t>31</w:t>
      </w:r>
    </w:p>
    <w:p w:rsidR="00531780" w:rsidRPr="00531780" w:rsidRDefault="00531780" w:rsidP="00D75074">
      <w:pPr>
        <w:tabs>
          <w:tab w:val="right" w:leader="dot" w:pos="9911"/>
        </w:tabs>
        <w:jc w:val="both"/>
        <w:rPr>
          <w:sz w:val="26"/>
          <w:szCs w:val="26"/>
        </w:rPr>
      </w:pPr>
    </w:p>
    <w:p w:rsidR="00500961" w:rsidRPr="00531780" w:rsidRDefault="00531780" w:rsidP="00D75074">
      <w:pPr>
        <w:tabs>
          <w:tab w:val="right" w:leader="dot" w:pos="9911"/>
        </w:tabs>
        <w:jc w:val="both"/>
        <w:rPr>
          <w:sz w:val="26"/>
          <w:szCs w:val="26"/>
        </w:rPr>
      </w:pPr>
      <w:r>
        <w:rPr>
          <w:sz w:val="26"/>
          <w:szCs w:val="26"/>
          <w:lang w:val="en-US"/>
        </w:rPr>
        <w:t>IV</w:t>
      </w:r>
      <w:r w:rsidR="004D4DB2" w:rsidRPr="00531780">
        <w:rPr>
          <w:sz w:val="26"/>
          <w:szCs w:val="26"/>
        </w:rPr>
        <w:t xml:space="preserve">. </w:t>
      </w:r>
      <w:r w:rsidRPr="00531780">
        <w:rPr>
          <w:sz w:val="26"/>
          <w:szCs w:val="26"/>
        </w:rPr>
        <w:t xml:space="preserve">Основные направления и перспективы развития муниципального образования </w:t>
      </w:r>
      <w:r w:rsidR="00D75074">
        <w:rPr>
          <w:sz w:val="26"/>
          <w:szCs w:val="26"/>
        </w:rPr>
        <w:t>…..</w:t>
      </w:r>
      <w:r w:rsidR="009C7E25">
        <w:rPr>
          <w:sz w:val="26"/>
          <w:szCs w:val="26"/>
        </w:rPr>
        <w:t>35</w:t>
      </w:r>
    </w:p>
    <w:p w:rsidR="00531780" w:rsidRPr="00531780" w:rsidRDefault="00531780" w:rsidP="00D75074">
      <w:pPr>
        <w:tabs>
          <w:tab w:val="right" w:leader="dot" w:pos="9911"/>
        </w:tabs>
        <w:jc w:val="both"/>
        <w:rPr>
          <w:sz w:val="26"/>
          <w:szCs w:val="26"/>
        </w:rPr>
      </w:pPr>
    </w:p>
    <w:p w:rsidR="00500961" w:rsidRPr="00531780" w:rsidRDefault="00531780" w:rsidP="00D75074">
      <w:pPr>
        <w:tabs>
          <w:tab w:val="right" w:leader="dot" w:pos="9911"/>
        </w:tabs>
        <w:jc w:val="both"/>
        <w:rPr>
          <w:sz w:val="26"/>
          <w:szCs w:val="26"/>
        </w:rPr>
      </w:pPr>
      <w:r>
        <w:rPr>
          <w:sz w:val="26"/>
          <w:szCs w:val="26"/>
          <w:lang w:val="en-US"/>
        </w:rPr>
        <w:t>V</w:t>
      </w:r>
      <w:r w:rsidR="004D4DB2" w:rsidRPr="00531780">
        <w:rPr>
          <w:sz w:val="26"/>
          <w:szCs w:val="26"/>
        </w:rPr>
        <w:t xml:space="preserve">. </w:t>
      </w:r>
      <w:r w:rsidRPr="00531780">
        <w:rPr>
          <w:sz w:val="26"/>
          <w:szCs w:val="26"/>
        </w:rPr>
        <w:t xml:space="preserve">Приоритеты территориального развития муниципального образования </w:t>
      </w:r>
      <w:r w:rsidR="00D64F37" w:rsidRPr="00531780">
        <w:rPr>
          <w:sz w:val="26"/>
          <w:szCs w:val="26"/>
        </w:rPr>
        <w:t>………</w:t>
      </w:r>
      <w:r w:rsidR="00D75074">
        <w:rPr>
          <w:sz w:val="26"/>
          <w:szCs w:val="26"/>
        </w:rPr>
        <w:t>……</w:t>
      </w:r>
      <w:r w:rsidR="00CA73B9">
        <w:rPr>
          <w:sz w:val="26"/>
          <w:szCs w:val="26"/>
        </w:rPr>
        <w:t>4</w:t>
      </w:r>
      <w:r w:rsidR="009C7E25">
        <w:rPr>
          <w:sz w:val="26"/>
          <w:szCs w:val="26"/>
        </w:rPr>
        <w:t>5</w:t>
      </w:r>
    </w:p>
    <w:p w:rsidR="00531780" w:rsidRPr="00531780" w:rsidRDefault="00531780" w:rsidP="00D75074">
      <w:pPr>
        <w:tabs>
          <w:tab w:val="right" w:leader="dot" w:pos="9911"/>
        </w:tabs>
        <w:jc w:val="both"/>
        <w:rPr>
          <w:sz w:val="26"/>
          <w:szCs w:val="26"/>
        </w:rPr>
      </w:pPr>
    </w:p>
    <w:p w:rsidR="00500961" w:rsidRPr="00531780" w:rsidRDefault="00531780" w:rsidP="00D75074">
      <w:pPr>
        <w:tabs>
          <w:tab w:val="right" w:leader="dot" w:pos="9911"/>
        </w:tabs>
        <w:jc w:val="both"/>
        <w:rPr>
          <w:sz w:val="26"/>
          <w:szCs w:val="26"/>
        </w:rPr>
      </w:pPr>
      <w:r>
        <w:rPr>
          <w:sz w:val="26"/>
          <w:szCs w:val="26"/>
          <w:lang w:val="en-US"/>
        </w:rPr>
        <w:t>VI</w:t>
      </w:r>
      <w:r w:rsidR="004D4DB2" w:rsidRPr="00531780">
        <w:rPr>
          <w:sz w:val="26"/>
          <w:szCs w:val="26"/>
        </w:rPr>
        <w:t xml:space="preserve">. </w:t>
      </w:r>
      <w:r w:rsidRPr="00531780">
        <w:rPr>
          <w:sz w:val="26"/>
          <w:szCs w:val="26"/>
        </w:rPr>
        <w:t xml:space="preserve">Оценка финансовых ресурсов, необходимых для реализации Стратегии </w:t>
      </w:r>
      <w:r w:rsidR="00D75074">
        <w:rPr>
          <w:sz w:val="26"/>
          <w:szCs w:val="26"/>
        </w:rPr>
        <w:t>..</w:t>
      </w:r>
      <w:r>
        <w:rPr>
          <w:sz w:val="26"/>
          <w:szCs w:val="26"/>
        </w:rPr>
        <w:t>……</w:t>
      </w:r>
      <w:r w:rsidR="00CA73B9">
        <w:rPr>
          <w:sz w:val="26"/>
          <w:szCs w:val="26"/>
        </w:rPr>
        <w:t>…</w:t>
      </w:r>
      <w:r w:rsidR="00233847" w:rsidRPr="00531780">
        <w:rPr>
          <w:sz w:val="26"/>
          <w:szCs w:val="26"/>
        </w:rPr>
        <w:t>.</w:t>
      </w:r>
      <w:r w:rsidR="00D75074">
        <w:rPr>
          <w:sz w:val="26"/>
          <w:szCs w:val="26"/>
        </w:rPr>
        <w:t>.</w:t>
      </w:r>
      <w:r w:rsidR="009C7E25">
        <w:rPr>
          <w:sz w:val="26"/>
          <w:szCs w:val="26"/>
        </w:rPr>
        <w:t>..48</w:t>
      </w:r>
    </w:p>
    <w:p w:rsidR="00531780" w:rsidRPr="00531780" w:rsidRDefault="00531780" w:rsidP="00D75074">
      <w:pPr>
        <w:jc w:val="both"/>
        <w:rPr>
          <w:sz w:val="26"/>
          <w:szCs w:val="26"/>
        </w:rPr>
      </w:pPr>
    </w:p>
    <w:p w:rsidR="00500961" w:rsidRPr="00531780" w:rsidRDefault="00531780" w:rsidP="00D75074">
      <w:pPr>
        <w:jc w:val="both"/>
        <w:rPr>
          <w:sz w:val="26"/>
          <w:szCs w:val="26"/>
        </w:rPr>
      </w:pPr>
      <w:r>
        <w:rPr>
          <w:sz w:val="26"/>
          <w:szCs w:val="26"/>
          <w:lang w:val="en-US"/>
        </w:rPr>
        <w:t>VII</w:t>
      </w:r>
      <w:r w:rsidR="004D4DB2" w:rsidRPr="00531780">
        <w:rPr>
          <w:sz w:val="26"/>
          <w:szCs w:val="26"/>
        </w:rPr>
        <w:t xml:space="preserve">. </w:t>
      </w:r>
      <w:r w:rsidRPr="00531780">
        <w:rPr>
          <w:sz w:val="26"/>
          <w:szCs w:val="26"/>
        </w:rPr>
        <w:t>Механизмы реализации Стратегии и организации управления Страт</w:t>
      </w:r>
      <w:r w:rsidRPr="00531780">
        <w:rPr>
          <w:sz w:val="26"/>
          <w:szCs w:val="26"/>
        </w:rPr>
        <w:t>е</w:t>
      </w:r>
      <w:r w:rsidRPr="00531780">
        <w:rPr>
          <w:sz w:val="26"/>
          <w:szCs w:val="26"/>
        </w:rPr>
        <w:t>гии</w:t>
      </w:r>
      <w:r w:rsidR="00D75074">
        <w:rPr>
          <w:sz w:val="26"/>
          <w:szCs w:val="26"/>
        </w:rPr>
        <w:t>……</w:t>
      </w:r>
      <w:r w:rsidR="009C7E25">
        <w:rPr>
          <w:sz w:val="26"/>
          <w:szCs w:val="26"/>
        </w:rPr>
        <w:t>……49</w:t>
      </w:r>
    </w:p>
    <w:p w:rsidR="00531780" w:rsidRPr="00531780" w:rsidRDefault="00531780" w:rsidP="00D75074">
      <w:pPr>
        <w:autoSpaceDE w:val="0"/>
        <w:autoSpaceDN w:val="0"/>
        <w:adjustRightInd w:val="0"/>
        <w:jc w:val="both"/>
        <w:rPr>
          <w:sz w:val="26"/>
          <w:szCs w:val="26"/>
        </w:rPr>
      </w:pPr>
    </w:p>
    <w:p w:rsidR="00290EB3" w:rsidRDefault="00290EB3" w:rsidP="00D75074">
      <w:pPr>
        <w:pStyle w:val="10"/>
        <w:keepNext w:val="0"/>
        <w:suppressAutoHyphens/>
        <w:spacing w:before="0" w:after="0"/>
        <w:ind w:right="-118"/>
        <w:jc w:val="both"/>
        <w:rPr>
          <w:rFonts w:ascii="Times New Roman" w:hAnsi="Times New Roman"/>
          <w:b w:val="0"/>
          <w:sz w:val="26"/>
          <w:szCs w:val="26"/>
        </w:rPr>
      </w:pPr>
      <w:r w:rsidRPr="00531780">
        <w:rPr>
          <w:rFonts w:ascii="Times New Roman" w:hAnsi="Times New Roman"/>
          <w:b w:val="0"/>
          <w:sz w:val="26"/>
          <w:szCs w:val="26"/>
        </w:rPr>
        <w:t>П</w:t>
      </w:r>
      <w:r w:rsidR="0072629E" w:rsidRPr="00531780">
        <w:rPr>
          <w:rFonts w:ascii="Times New Roman" w:hAnsi="Times New Roman"/>
          <w:b w:val="0"/>
          <w:sz w:val="26"/>
          <w:szCs w:val="26"/>
        </w:rPr>
        <w:t>риложени</w:t>
      </w:r>
      <w:r w:rsidR="009C7E25">
        <w:rPr>
          <w:rFonts w:ascii="Times New Roman" w:hAnsi="Times New Roman"/>
          <w:b w:val="0"/>
          <w:sz w:val="26"/>
          <w:szCs w:val="26"/>
        </w:rPr>
        <w:t>е 1</w:t>
      </w:r>
      <w:r w:rsidRPr="00531780">
        <w:rPr>
          <w:rFonts w:ascii="Times New Roman" w:hAnsi="Times New Roman"/>
          <w:b w:val="0"/>
          <w:sz w:val="26"/>
          <w:szCs w:val="26"/>
        </w:rPr>
        <w:t>..…</w:t>
      </w:r>
      <w:r w:rsidR="009068BF" w:rsidRPr="00531780">
        <w:rPr>
          <w:rFonts w:ascii="Times New Roman" w:hAnsi="Times New Roman"/>
          <w:b w:val="0"/>
          <w:sz w:val="26"/>
          <w:szCs w:val="26"/>
        </w:rPr>
        <w:t>………………………………………</w:t>
      </w:r>
      <w:r w:rsidR="00D75074">
        <w:rPr>
          <w:rFonts w:ascii="Times New Roman" w:hAnsi="Times New Roman"/>
          <w:b w:val="0"/>
          <w:sz w:val="26"/>
          <w:szCs w:val="26"/>
        </w:rPr>
        <w:t>……...</w:t>
      </w:r>
      <w:r w:rsidR="009068BF" w:rsidRPr="00531780">
        <w:rPr>
          <w:rFonts w:ascii="Times New Roman" w:hAnsi="Times New Roman"/>
          <w:b w:val="0"/>
          <w:sz w:val="26"/>
          <w:szCs w:val="26"/>
        </w:rPr>
        <w:t>……………...</w:t>
      </w:r>
      <w:r w:rsidR="00F370CE">
        <w:rPr>
          <w:rFonts w:ascii="Times New Roman" w:hAnsi="Times New Roman"/>
          <w:b w:val="0"/>
          <w:sz w:val="26"/>
          <w:szCs w:val="26"/>
        </w:rPr>
        <w:t>……………….5</w:t>
      </w:r>
      <w:r w:rsidR="009C7E25">
        <w:rPr>
          <w:rFonts w:ascii="Times New Roman" w:hAnsi="Times New Roman"/>
          <w:b w:val="0"/>
          <w:sz w:val="26"/>
          <w:szCs w:val="26"/>
        </w:rPr>
        <w:t>2</w:t>
      </w:r>
    </w:p>
    <w:p w:rsidR="009C7E25" w:rsidRDefault="009C7E25" w:rsidP="009C7E25"/>
    <w:p w:rsidR="009C7E25" w:rsidRDefault="009C7E25" w:rsidP="009C7E25">
      <w:pPr>
        <w:pStyle w:val="10"/>
        <w:keepNext w:val="0"/>
        <w:suppressAutoHyphens/>
        <w:spacing w:before="0" w:after="0"/>
        <w:ind w:right="-118"/>
        <w:jc w:val="both"/>
        <w:rPr>
          <w:rFonts w:ascii="Times New Roman" w:hAnsi="Times New Roman"/>
          <w:b w:val="0"/>
          <w:sz w:val="26"/>
          <w:szCs w:val="26"/>
        </w:rPr>
      </w:pPr>
      <w:r w:rsidRPr="00531780">
        <w:rPr>
          <w:rFonts w:ascii="Times New Roman" w:hAnsi="Times New Roman"/>
          <w:b w:val="0"/>
          <w:sz w:val="26"/>
          <w:szCs w:val="26"/>
        </w:rPr>
        <w:t>Приложени</w:t>
      </w:r>
      <w:r>
        <w:rPr>
          <w:rFonts w:ascii="Times New Roman" w:hAnsi="Times New Roman"/>
          <w:b w:val="0"/>
          <w:sz w:val="26"/>
          <w:szCs w:val="26"/>
        </w:rPr>
        <w:t>е 2</w:t>
      </w:r>
      <w:r w:rsidRPr="00531780">
        <w:rPr>
          <w:rFonts w:ascii="Times New Roman" w:hAnsi="Times New Roman"/>
          <w:b w:val="0"/>
          <w:sz w:val="26"/>
          <w:szCs w:val="26"/>
        </w:rPr>
        <w:t>..…………………………………………</w:t>
      </w:r>
      <w:r>
        <w:rPr>
          <w:rFonts w:ascii="Times New Roman" w:hAnsi="Times New Roman"/>
          <w:b w:val="0"/>
          <w:sz w:val="26"/>
          <w:szCs w:val="26"/>
        </w:rPr>
        <w:t>……...</w:t>
      </w:r>
      <w:r w:rsidRPr="00531780">
        <w:rPr>
          <w:rFonts w:ascii="Times New Roman" w:hAnsi="Times New Roman"/>
          <w:b w:val="0"/>
          <w:sz w:val="26"/>
          <w:szCs w:val="26"/>
        </w:rPr>
        <w:t>……………...</w:t>
      </w:r>
      <w:r>
        <w:rPr>
          <w:rFonts w:ascii="Times New Roman" w:hAnsi="Times New Roman"/>
          <w:b w:val="0"/>
          <w:sz w:val="26"/>
          <w:szCs w:val="26"/>
        </w:rPr>
        <w:t>……………….5</w:t>
      </w:r>
      <w:r w:rsidR="00C91DB3">
        <w:rPr>
          <w:rFonts w:ascii="Times New Roman" w:hAnsi="Times New Roman"/>
          <w:b w:val="0"/>
          <w:sz w:val="26"/>
          <w:szCs w:val="26"/>
        </w:rPr>
        <w:t>7</w:t>
      </w:r>
    </w:p>
    <w:p w:rsidR="009C7E25" w:rsidRPr="009C7E25" w:rsidRDefault="009C7E25" w:rsidP="009C7E25"/>
    <w:p w:rsidR="00290EB3" w:rsidRPr="00C52073" w:rsidRDefault="00290EB3" w:rsidP="00CA73B9">
      <w:pPr>
        <w:pStyle w:val="af2"/>
        <w:ind w:right="3"/>
        <w:jc w:val="left"/>
        <w:rPr>
          <w:sz w:val="20"/>
        </w:rPr>
      </w:pPr>
    </w:p>
    <w:p w:rsidR="004D4DB2" w:rsidRPr="005906A7" w:rsidRDefault="004D4DB2" w:rsidP="00500961">
      <w:pPr>
        <w:tabs>
          <w:tab w:val="right" w:leader="dot" w:pos="9911"/>
        </w:tabs>
        <w:ind w:firstLine="76"/>
        <w:rPr>
          <w:color w:val="FF0000"/>
        </w:rPr>
      </w:pPr>
    </w:p>
    <w:p w:rsidR="00AA2363" w:rsidRDefault="00AA2363"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Default="00705807" w:rsidP="003B422C">
      <w:pPr>
        <w:pStyle w:val="aff2"/>
        <w:ind w:left="0"/>
        <w:rPr>
          <w:sz w:val="26"/>
          <w:szCs w:val="26"/>
          <w:lang w:val="ru-RU"/>
        </w:rPr>
      </w:pPr>
    </w:p>
    <w:p w:rsidR="00705807" w:rsidRPr="004D569E" w:rsidRDefault="00705807" w:rsidP="00705807">
      <w:pPr>
        <w:shd w:val="clear" w:color="auto" w:fill="FFFFFF"/>
        <w:jc w:val="center"/>
        <w:rPr>
          <w:b/>
          <w:caps/>
          <w:spacing w:val="-4"/>
          <w:sz w:val="28"/>
          <w:szCs w:val="28"/>
        </w:rPr>
      </w:pPr>
      <w:r>
        <w:rPr>
          <w:b/>
          <w:caps/>
          <w:spacing w:val="-4"/>
          <w:sz w:val="28"/>
          <w:szCs w:val="28"/>
        </w:rPr>
        <w:lastRenderedPageBreak/>
        <w:t>СТРАТЕГИЯ</w:t>
      </w:r>
    </w:p>
    <w:p w:rsidR="00705807" w:rsidRDefault="00705807" w:rsidP="00705807">
      <w:pPr>
        <w:shd w:val="clear" w:color="auto" w:fill="FFFFFF"/>
        <w:jc w:val="center"/>
        <w:rPr>
          <w:b/>
          <w:spacing w:val="-4"/>
          <w:sz w:val="28"/>
          <w:szCs w:val="28"/>
        </w:rPr>
      </w:pPr>
      <w:r w:rsidRPr="004D569E">
        <w:rPr>
          <w:b/>
          <w:spacing w:val="-4"/>
          <w:sz w:val="28"/>
          <w:szCs w:val="28"/>
        </w:rPr>
        <w:t>социально-экономического развития муниципального образов</w:t>
      </w:r>
      <w:r w:rsidRPr="004D569E">
        <w:rPr>
          <w:b/>
          <w:spacing w:val="-4"/>
          <w:sz w:val="28"/>
          <w:szCs w:val="28"/>
        </w:rPr>
        <w:t>а</w:t>
      </w:r>
      <w:r w:rsidRPr="004D569E">
        <w:rPr>
          <w:b/>
          <w:spacing w:val="-4"/>
          <w:sz w:val="28"/>
          <w:szCs w:val="28"/>
        </w:rPr>
        <w:t xml:space="preserve">ния </w:t>
      </w:r>
    </w:p>
    <w:p w:rsidR="00705807" w:rsidRPr="004D569E" w:rsidRDefault="00705807" w:rsidP="00705807">
      <w:pPr>
        <w:shd w:val="clear" w:color="auto" w:fill="FFFFFF"/>
        <w:jc w:val="center"/>
        <w:rPr>
          <w:b/>
          <w:spacing w:val="-4"/>
          <w:sz w:val="28"/>
          <w:szCs w:val="28"/>
        </w:rPr>
      </w:pPr>
      <w:smartTag w:uri="urn:schemas-microsoft-com:office:smarttags" w:element="PersonName">
        <w:r w:rsidRPr="004D569E">
          <w:rPr>
            <w:b/>
            <w:spacing w:val="-4"/>
            <w:sz w:val="28"/>
            <w:szCs w:val="28"/>
          </w:rPr>
          <w:t>Бурли</w:t>
        </w:r>
        <w:r w:rsidRPr="004D569E">
          <w:rPr>
            <w:b/>
            <w:spacing w:val="-4"/>
            <w:sz w:val="28"/>
            <w:szCs w:val="28"/>
          </w:rPr>
          <w:t>н</w:t>
        </w:r>
        <w:r w:rsidRPr="004D569E">
          <w:rPr>
            <w:b/>
            <w:spacing w:val="-4"/>
            <w:sz w:val="28"/>
            <w:szCs w:val="28"/>
          </w:rPr>
          <w:t>ский район</w:t>
        </w:r>
      </w:smartTag>
      <w:r w:rsidRPr="004D569E">
        <w:rPr>
          <w:b/>
          <w:spacing w:val="-4"/>
          <w:sz w:val="28"/>
          <w:szCs w:val="28"/>
        </w:rPr>
        <w:t xml:space="preserve"> Алтайского края на период до</w:t>
      </w:r>
      <w:r w:rsidRPr="005C1FCE">
        <w:rPr>
          <w:b/>
          <w:color w:val="FF0000"/>
          <w:spacing w:val="-4"/>
          <w:sz w:val="28"/>
          <w:szCs w:val="28"/>
        </w:rPr>
        <w:t xml:space="preserve"> </w:t>
      </w:r>
      <w:r w:rsidRPr="005445E4">
        <w:rPr>
          <w:b/>
          <w:spacing w:val="-4"/>
          <w:sz w:val="28"/>
          <w:szCs w:val="28"/>
        </w:rPr>
        <w:t>20</w:t>
      </w:r>
      <w:r>
        <w:rPr>
          <w:b/>
          <w:spacing w:val="-4"/>
          <w:sz w:val="28"/>
          <w:szCs w:val="28"/>
        </w:rPr>
        <w:t>35</w:t>
      </w:r>
      <w:r w:rsidRPr="005445E4">
        <w:rPr>
          <w:b/>
          <w:spacing w:val="-4"/>
          <w:sz w:val="28"/>
          <w:szCs w:val="28"/>
        </w:rPr>
        <w:t xml:space="preserve"> года</w:t>
      </w:r>
    </w:p>
    <w:p w:rsidR="00705807" w:rsidRDefault="00705807" w:rsidP="00705807">
      <w:pPr>
        <w:jc w:val="center"/>
        <w:rPr>
          <w:b/>
          <w:sz w:val="26"/>
          <w:szCs w:val="26"/>
        </w:rPr>
      </w:pPr>
      <w:bookmarkStart w:id="0" w:name="_Toc169054621"/>
    </w:p>
    <w:p w:rsidR="00705807" w:rsidRDefault="00705807" w:rsidP="00705807">
      <w:pPr>
        <w:jc w:val="center"/>
        <w:rPr>
          <w:b/>
          <w:sz w:val="26"/>
          <w:szCs w:val="26"/>
        </w:rPr>
      </w:pPr>
    </w:p>
    <w:p w:rsidR="00705807" w:rsidRPr="00531780" w:rsidRDefault="00705807" w:rsidP="00705807">
      <w:pPr>
        <w:ind w:firstLine="709"/>
        <w:rPr>
          <w:b/>
          <w:sz w:val="26"/>
          <w:szCs w:val="26"/>
        </w:rPr>
      </w:pPr>
      <w:r w:rsidRPr="00531780">
        <w:rPr>
          <w:b/>
          <w:sz w:val="26"/>
          <w:szCs w:val="26"/>
        </w:rPr>
        <w:t>Вводная часть</w:t>
      </w:r>
    </w:p>
    <w:p w:rsidR="00705807" w:rsidRPr="00C743F4" w:rsidRDefault="00705807" w:rsidP="00705807">
      <w:pPr>
        <w:shd w:val="clear" w:color="auto" w:fill="FFFFFF"/>
        <w:ind w:firstLine="709"/>
        <w:jc w:val="both"/>
        <w:rPr>
          <w:sz w:val="26"/>
          <w:szCs w:val="26"/>
        </w:rPr>
      </w:pPr>
      <w:r w:rsidRPr="00C743F4">
        <w:rPr>
          <w:sz w:val="26"/>
          <w:szCs w:val="26"/>
        </w:rPr>
        <w:t xml:space="preserve">Стратегия </w:t>
      </w:r>
      <w:r w:rsidRPr="005649A9">
        <w:rPr>
          <w:sz w:val="26"/>
          <w:szCs w:val="26"/>
        </w:rPr>
        <w:t>социально-экономического развития муниципального образования Бурлинский район</w:t>
      </w:r>
      <w:r w:rsidRPr="00C743F4">
        <w:rPr>
          <w:sz w:val="26"/>
          <w:szCs w:val="26"/>
        </w:rPr>
        <w:t xml:space="preserve"> на период до 2035 года (далее – Стратегия - 2035) является базой </w:t>
      </w:r>
      <w:r>
        <w:rPr>
          <w:sz w:val="26"/>
          <w:szCs w:val="26"/>
        </w:rPr>
        <w:t>м</w:t>
      </w:r>
      <w:r>
        <w:rPr>
          <w:sz w:val="26"/>
          <w:szCs w:val="26"/>
        </w:rPr>
        <w:t>у</w:t>
      </w:r>
      <w:r>
        <w:rPr>
          <w:sz w:val="26"/>
          <w:szCs w:val="26"/>
        </w:rPr>
        <w:t>ниципальной</w:t>
      </w:r>
      <w:r w:rsidRPr="00C743F4">
        <w:rPr>
          <w:sz w:val="26"/>
          <w:szCs w:val="26"/>
        </w:rPr>
        <w:t xml:space="preserve"> системы стратегического планирования. Она определяет долгосрочные цели, приоритетные направления и задачи, к которым будет стремиться </w:t>
      </w:r>
      <w:r>
        <w:rPr>
          <w:sz w:val="26"/>
          <w:szCs w:val="26"/>
        </w:rPr>
        <w:t>район</w:t>
      </w:r>
      <w:r w:rsidRPr="00C743F4">
        <w:rPr>
          <w:sz w:val="26"/>
          <w:szCs w:val="26"/>
        </w:rPr>
        <w:t xml:space="preserve"> в своем п</w:t>
      </w:r>
      <w:r w:rsidRPr="00C743F4">
        <w:rPr>
          <w:sz w:val="26"/>
          <w:szCs w:val="26"/>
        </w:rPr>
        <w:t>о</w:t>
      </w:r>
      <w:r w:rsidRPr="00C743F4">
        <w:rPr>
          <w:sz w:val="26"/>
          <w:szCs w:val="26"/>
        </w:rPr>
        <w:t xml:space="preserve">этапном развитии, предлагает основные инструменты и механизмы их достижения с учетом имеющегося в </w:t>
      </w:r>
      <w:r>
        <w:rPr>
          <w:sz w:val="26"/>
          <w:szCs w:val="26"/>
        </w:rPr>
        <w:t>районе</w:t>
      </w:r>
      <w:r w:rsidRPr="00C743F4">
        <w:rPr>
          <w:sz w:val="26"/>
          <w:szCs w:val="26"/>
        </w:rPr>
        <w:t xml:space="preserve"> потенциала, конкурентных преимуществ и современных в</w:t>
      </w:r>
      <w:r w:rsidRPr="00C743F4">
        <w:rPr>
          <w:sz w:val="26"/>
          <w:szCs w:val="26"/>
        </w:rPr>
        <w:t>ы</w:t>
      </w:r>
      <w:r w:rsidRPr="00C743F4">
        <w:rPr>
          <w:sz w:val="26"/>
          <w:szCs w:val="26"/>
        </w:rPr>
        <w:t xml:space="preserve">зовов внешней среды. </w:t>
      </w:r>
    </w:p>
    <w:p w:rsidR="00705807" w:rsidRPr="00C743F4" w:rsidRDefault="00705807" w:rsidP="00705807">
      <w:pPr>
        <w:keepNext/>
        <w:keepLines/>
        <w:shd w:val="clear" w:color="auto" w:fill="FFFFFF"/>
        <w:ind w:firstLine="709"/>
        <w:jc w:val="both"/>
        <w:textAlignment w:val="baseline"/>
        <w:outlineLvl w:val="2"/>
        <w:rPr>
          <w:bCs/>
          <w:sz w:val="26"/>
          <w:szCs w:val="26"/>
        </w:rPr>
      </w:pPr>
      <w:r w:rsidRPr="00C743F4">
        <w:rPr>
          <w:bCs/>
          <w:sz w:val="26"/>
          <w:szCs w:val="26"/>
        </w:rPr>
        <w:t>Стратегия - 2035 разработана в соответствии с Федеральным законом от 28 июня 2014 г. № 172-ФЗ «О стратегическом планировании в Российской Федерации» и Зак</w:t>
      </w:r>
      <w:r w:rsidRPr="00C743F4">
        <w:rPr>
          <w:bCs/>
          <w:sz w:val="26"/>
          <w:szCs w:val="26"/>
        </w:rPr>
        <w:t>о</w:t>
      </w:r>
      <w:r w:rsidRPr="00C743F4">
        <w:rPr>
          <w:bCs/>
          <w:sz w:val="26"/>
          <w:szCs w:val="26"/>
        </w:rPr>
        <w:t>ном Алтайского края от 3 апреля 2015 г. № 30-ЗС «О стратегическом планировании в Алтайском крае», с учетом стратегических ориентиров и целей социально-экономического развития страны и ее регионов, обозначенных в Основах государстве</w:t>
      </w:r>
      <w:r w:rsidRPr="00C743F4">
        <w:rPr>
          <w:bCs/>
          <w:sz w:val="26"/>
          <w:szCs w:val="26"/>
        </w:rPr>
        <w:t>н</w:t>
      </w:r>
      <w:r w:rsidRPr="00C743F4">
        <w:rPr>
          <w:bCs/>
          <w:sz w:val="26"/>
          <w:szCs w:val="26"/>
        </w:rPr>
        <w:t>ной политики регионального развития на период до 2025 года, указах Президента Ро</w:t>
      </w:r>
      <w:r w:rsidRPr="00C743F4">
        <w:rPr>
          <w:bCs/>
          <w:sz w:val="26"/>
          <w:szCs w:val="26"/>
        </w:rPr>
        <w:t>с</w:t>
      </w:r>
      <w:r w:rsidRPr="00C743F4">
        <w:rPr>
          <w:bCs/>
          <w:sz w:val="26"/>
          <w:szCs w:val="26"/>
        </w:rPr>
        <w:t>сийской Федерации от 7 мая 2012 г., от 7 мая 2018 г., Основных направлениях деятел</w:t>
      </w:r>
      <w:r w:rsidRPr="00C743F4">
        <w:rPr>
          <w:bCs/>
          <w:sz w:val="26"/>
          <w:szCs w:val="26"/>
        </w:rPr>
        <w:t>ь</w:t>
      </w:r>
      <w:r w:rsidRPr="00C743F4">
        <w:rPr>
          <w:bCs/>
          <w:sz w:val="26"/>
          <w:szCs w:val="26"/>
        </w:rPr>
        <w:t>ности Правительства Российской Федерации на период до 2024 года, Стратегии пр</w:t>
      </w:r>
      <w:r w:rsidRPr="00C743F4">
        <w:rPr>
          <w:bCs/>
          <w:sz w:val="26"/>
          <w:szCs w:val="26"/>
        </w:rPr>
        <w:t>о</w:t>
      </w:r>
      <w:r w:rsidRPr="00C743F4">
        <w:rPr>
          <w:bCs/>
          <w:sz w:val="26"/>
          <w:szCs w:val="26"/>
        </w:rPr>
        <w:t>странственного развития Российской Федерации на период до 2025 года, Концепции долгосрочного социально-экономического развития Российской Федерации на период до 2020 года, Стратегии социально-экономического развития Сибири до 2020 года, Стратегии национальной безопасности Российской Федерации, Стратегии экономич</w:t>
      </w:r>
      <w:r w:rsidRPr="00C743F4">
        <w:rPr>
          <w:bCs/>
          <w:sz w:val="26"/>
          <w:szCs w:val="26"/>
        </w:rPr>
        <w:t>е</w:t>
      </w:r>
      <w:r w:rsidRPr="00C743F4">
        <w:rPr>
          <w:bCs/>
          <w:sz w:val="26"/>
          <w:szCs w:val="26"/>
        </w:rPr>
        <w:t>ской безопасности Росси</w:t>
      </w:r>
      <w:r w:rsidRPr="00C743F4">
        <w:rPr>
          <w:bCs/>
          <w:sz w:val="26"/>
          <w:szCs w:val="26"/>
        </w:rPr>
        <w:t>й</w:t>
      </w:r>
      <w:r w:rsidRPr="00C743F4">
        <w:rPr>
          <w:bCs/>
          <w:sz w:val="26"/>
          <w:szCs w:val="26"/>
        </w:rPr>
        <w:t>ской Федерации на период до 2030 года, Стратегии научно-технологического развития Российской Федерации, Стратегии развития информацио</w:t>
      </w:r>
      <w:r w:rsidRPr="00C743F4">
        <w:rPr>
          <w:bCs/>
          <w:sz w:val="26"/>
          <w:szCs w:val="26"/>
        </w:rPr>
        <w:t>н</w:t>
      </w:r>
      <w:r w:rsidRPr="00C743F4">
        <w:rPr>
          <w:bCs/>
          <w:sz w:val="26"/>
          <w:szCs w:val="26"/>
        </w:rPr>
        <w:t xml:space="preserve">ного общества в Российской Федерации на 2017-2030 годы, Стратегии </w:t>
      </w:r>
      <w:r w:rsidRPr="005649A9">
        <w:rPr>
          <w:sz w:val="26"/>
          <w:szCs w:val="26"/>
        </w:rPr>
        <w:t xml:space="preserve">социально-экономического развития </w:t>
      </w:r>
      <w:r>
        <w:rPr>
          <w:sz w:val="26"/>
          <w:szCs w:val="26"/>
        </w:rPr>
        <w:t>Алтайского края,</w:t>
      </w:r>
      <w:r w:rsidRPr="00C743F4">
        <w:rPr>
          <w:sz w:val="26"/>
          <w:szCs w:val="26"/>
        </w:rPr>
        <w:t xml:space="preserve"> </w:t>
      </w:r>
      <w:r w:rsidRPr="00C743F4">
        <w:rPr>
          <w:bCs/>
          <w:sz w:val="26"/>
          <w:szCs w:val="26"/>
        </w:rPr>
        <w:t>а также в других документах стратегическ</w:t>
      </w:r>
      <w:r w:rsidRPr="00C743F4">
        <w:rPr>
          <w:bCs/>
          <w:sz w:val="26"/>
          <w:szCs w:val="26"/>
        </w:rPr>
        <w:t>о</w:t>
      </w:r>
      <w:r w:rsidRPr="00C743F4">
        <w:rPr>
          <w:bCs/>
          <w:sz w:val="26"/>
          <w:szCs w:val="26"/>
        </w:rPr>
        <w:t>го планирования федерального</w:t>
      </w:r>
      <w:r>
        <w:rPr>
          <w:bCs/>
          <w:sz w:val="26"/>
          <w:szCs w:val="26"/>
        </w:rPr>
        <w:t xml:space="preserve"> и краевого</w:t>
      </w:r>
      <w:r w:rsidRPr="00C743F4">
        <w:rPr>
          <w:bCs/>
          <w:sz w:val="26"/>
          <w:szCs w:val="26"/>
        </w:rPr>
        <w:t xml:space="preserve"> уровня.</w:t>
      </w:r>
    </w:p>
    <w:p w:rsidR="00705807" w:rsidRPr="00C743F4" w:rsidRDefault="00705807" w:rsidP="00705807">
      <w:pPr>
        <w:ind w:right="23" w:firstLine="720"/>
        <w:jc w:val="both"/>
        <w:rPr>
          <w:sz w:val="26"/>
          <w:szCs w:val="26"/>
        </w:rPr>
      </w:pPr>
      <w:r w:rsidRPr="00C743F4">
        <w:rPr>
          <w:sz w:val="26"/>
          <w:szCs w:val="26"/>
        </w:rPr>
        <w:t>Стратегия представляет собой документ стратегического планирования, опред</w:t>
      </w:r>
      <w:r w:rsidRPr="00C743F4">
        <w:rPr>
          <w:sz w:val="26"/>
          <w:szCs w:val="26"/>
        </w:rPr>
        <w:t>е</w:t>
      </w:r>
      <w:r w:rsidRPr="00C743F4">
        <w:rPr>
          <w:sz w:val="26"/>
          <w:szCs w:val="26"/>
        </w:rPr>
        <w:t>ляющий цели и задачи муниципального управления и социально-экономического ра</w:t>
      </w:r>
      <w:r w:rsidRPr="00C743F4">
        <w:rPr>
          <w:sz w:val="26"/>
          <w:szCs w:val="26"/>
        </w:rPr>
        <w:t>з</w:t>
      </w:r>
      <w:r w:rsidRPr="00C743F4">
        <w:rPr>
          <w:sz w:val="26"/>
          <w:szCs w:val="26"/>
        </w:rPr>
        <w:t>вития муниципального образования на долгосрочный период. Вместе с тем Стратегия учитывает приорит</w:t>
      </w:r>
      <w:r w:rsidRPr="00C743F4">
        <w:rPr>
          <w:sz w:val="26"/>
          <w:szCs w:val="26"/>
        </w:rPr>
        <w:t>е</w:t>
      </w:r>
      <w:r w:rsidRPr="00C743F4">
        <w:rPr>
          <w:sz w:val="26"/>
          <w:szCs w:val="26"/>
        </w:rPr>
        <w:t>ты, цели, задачи и приоритетные направления развития Алтайского края, определенных в стратегии социально-экономического развития Алтайского края и иных документов стратегического планирования реги</w:t>
      </w:r>
      <w:r w:rsidRPr="00C743F4">
        <w:rPr>
          <w:sz w:val="26"/>
          <w:szCs w:val="26"/>
        </w:rPr>
        <w:t>о</w:t>
      </w:r>
      <w:r w:rsidRPr="00C743F4">
        <w:rPr>
          <w:sz w:val="26"/>
          <w:szCs w:val="26"/>
        </w:rPr>
        <w:t>нального уровня.</w:t>
      </w:r>
    </w:p>
    <w:p w:rsidR="00705807" w:rsidRPr="00C743F4" w:rsidRDefault="00705807" w:rsidP="00705807">
      <w:pPr>
        <w:ind w:right="23" w:firstLine="720"/>
        <w:jc w:val="both"/>
        <w:rPr>
          <w:sz w:val="26"/>
          <w:szCs w:val="26"/>
        </w:rPr>
      </w:pPr>
      <w:r w:rsidRPr="00C743F4">
        <w:rPr>
          <w:sz w:val="26"/>
          <w:szCs w:val="26"/>
        </w:rPr>
        <w:t>Кроме Стратегии к документам стратегического планирования относя</w:t>
      </w:r>
      <w:r w:rsidRPr="00C743F4">
        <w:rPr>
          <w:sz w:val="26"/>
          <w:szCs w:val="26"/>
        </w:rPr>
        <w:t>т</w:t>
      </w:r>
      <w:r w:rsidRPr="00C743F4">
        <w:rPr>
          <w:sz w:val="26"/>
          <w:szCs w:val="26"/>
        </w:rPr>
        <w:t>ся:</w:t>
      </w:r>
    </w:p>
    <w:p w:rsidR="00705807" w:rsidRPr="00C743F4" w:rsidRDefault="00705807" w:rsidP="00705807">
      <w:pPr>
        <w:numPr>
          <w:ilvl w:val="0"/>
          <w:numId w:val="5"/>
        </w:numPr>
        <w:tabs>
          <w:tab w:val="clear" w:pos="1440"/>
          <w:tab w:val="left" w:pos="1083"/>
        </w:tabs>
        <w:ind w:left="57" w:right="23" w:firstLine="684"/>
        <w:jc w:val="both"/>
        <w:rPr>
          <w:sz w:val="26"/>
          <w:szCs w:val="26"/>
        </w:rPr>
      </w:pPr>
      <w:r w:rsidRPr="00C743F4">
        <w:rPr>
          <w:sz w:val="26"/>
          <w:szCs w:val="26"/>
        </w:rPr>
        <w:t>План мероприятий по реализации Стратегии социально-экономического ра</w:t>
      </w:r>
      <w:r w:rsidRPr="00C743F4">
        <w:rPr>
          <w:sz w:val="26"/>
          <w:szCs w:val="26"/>
        </w:rPr>
        <w:t>з</w:t>
      </w:r>
      <w:r w:rsidRPr="00C743F4">
        <w:rPr>
          <w:sz w:val="26"/>
          <w:szCs w:val="26"/>
        </w:rPr>
        <w:t>вития Бурли</w:t>
      </w:r>
      <w:r w:rsidRPr="00C743F4">
        <w:rPr>
          <w:sz w:val="26"/>
          <w:szCs w:val="26"/>
        </w:rPr>
        <w:t>н</w:t>
      </w:r>
      <w:r w:rsidRPr="00C743F4">
        <w:rPr>
          <w:sz w:val="26"/>
          <w:szCs w:val="26"/>
        </w:rPr>
        <w:t>ского района до 203</w:t>
      </w:r>
      <w:r>
        <w:rPr>
          <w:sz w:val="26"/>
          <w:szCs w:val="26"/>
        </w:rPr>
        <w:t>5</w:t>
      </w:r>
      <w:r w:rsidRPr="00C743F4">
        <w:rPr>
          <w:sz w:val="26"/>
          <w:szCs w:val="26"/>
        </w:rPr>
        <w:t xml:space="preserve"> года;</w:t>
      </w:r>
    </w:p>
    <w:p w:rsidR="00705807" w:rsidRPr="00C743F4" w:rsidRDefault="00705807" w:rsidP="00705807">
      <w:pPr>
        <w:numPr>
          <w:ilvl w:val="0"/>
          <w:numId w:val="5"/>
        </w:numPr>
        <w:tabs>
          <w:tab w:val="clear" w:pos="1440"/>
          <w:tab w:val="left" w:pos="1083"/>
        </w:tabs>
        <w:ind w:left="57" w:right="23" w:firstLine="684"/>
        <w:jc w:val="both"/>
        <w:rPr>
          <w:sz w:val="26"/>
          <w:szCs w:val="26"/>
        </w:rPr>
      </w:pPr>
      <w:r w:rsidRPr="00C743F4">
        <w:rPr>
          <w:sz w:val="26"/>
          <w:szCs w:val="26"/>
        </w:rPr>
        <w:t>Прогноз социально-экономического развития Бурлинского района на средн</w:t>
      </w:r>
      <w:r w:rsidRPr="00C743F4">
        <w:rPr>
          <w:sz w:val="26"/>
          <w:szCs w:val="26"/>
        </w:rPr>
        <w:t>е</w:t>
      </w:r>
      <w:r w:rsidRPr="00C743F4">
        <w:rPr>
          <w:sz w:val="26"/>
          <w:szCs w:val="26"/>
        </w:rPr>
        <w:t>срочный и долг</w:t>
      </w:r>
      <w:r w:rsidRPr="00C743F4">
        <w:rPr>
          <w:sz w:val="26"/>
          <w:szCs w:val="26"/>
        </w:rPr>
        <w:t>о</w:t>
      </w:r>
      <w:r w:rsidRPr="00C743F4">
        <w:rPr>
          <w:sz w:val="26"/>
          <w:szCs w:val="26"/>
        </w:rPr>
        <w:t>срочный период;</w:t>
      </w:r>
    </w:p>
    <w:p w:rsidR="00705807" w:rsidRPr="00C743F4" w:rsidRDefault="00705807" w:rsidP="00705807">
      <w:pPr>
        <w:numPr>
          <w:ilvl w:val="0"/>
          <w:numId w:val="5"/>
        </w:numPr>
        <w:tabs>
          <w:tab w:val="clear" w:pos="1440"/>
          <w:tab w:val="left" w:pos="1083"/>
        </w:tabs>
        <w:ind w:left="57" w:right="23" w:firstLine="684"/>
        <w:jc w:val="both"/>
        <w:rPr>
          <w:sz w:val="26"/>
          <w:szCs w:val="26"/>
        </w:rPr>
      </w:pPr>
      <w:r w:rsidRPr="00C743F4">
        <w:rPr>
          <w:sz w:val="26"/>
          <w:szCs w:val="26"/>
        </w:rPr>
        <w:t>Бюджетный прогноз Бурлинского района на долгосрочный период;</w:t>
      </w:r>
    </w:p>
    <w:p w:rsidR="00705807" w:rsidRPr="00C743F4" w:rsidRDefault="00705807" w:rsidP="00705807">
      <w:pPr>
        <w:numPr>
          <w:ilvl w:val="0"/>
          <w:numId w:val="5"/>
        </w:numPr>
        <w:tabs>
          <w:tab w:val="clear" w:pos="1440"/>
          <w:tab w:val="left" w:pos="1083"/>
        </w:tabs>
        <w:ind w:left="57" w:right="23" w:firstLine="684"/>
        <w:jc w:val="both"/>
        <w:rPr>
          <w:sz w:val="26"/>
          <w:szCs w:val="26"/>
        </w:rPr>
      </w:pPr>
      <w:r w:rsidRPr="00C743F4">
        <w:rPr>
          <w:sz w:val="26"/>
          <w:szCs w:val="26"/>
        </w:rPr>
        <w:t>Муниципальные программы Бурлинского района.</w:t>
      </w:r>
    </w:p>
    <w:p w:rsidR="00705807" w:rsidRPr="00C743F4" w:rsidRDefault="00705807" w:rsidP="00705807">
      <w:pPr>
        <w:ind w:right="23" w:firstLine="720"/>
        <w:jc w:val="both"/>
        <w:rPr>
          <w:sz w:val="26"/>
          <w:szCs w:val="26"/>
        </w:rPr>
      </w:pPr>
      <w:r w:rsidRPr="00C743F4">
        <w:rPr>
          <w:sz w:val="26"/>
          <w:szCs w:val="26"/>
        </w:rPr>
        <w:t>Главной стратегической целью социально-экономического развития Бурлинск</w:t>
      </w:r>
      <w:r w:rsidRPr="00C743F4">
        <w:rPr>
          <w:sz w:val="26"/>
          <w:szCs w:val="26"/>
        </w:rPr>
        <w:t>о</w:t>
      </w:r>
      <w:r w:rsidRPr="00C743F4">
        <w:rPr>
          <w:sz w:val="26"/>
          <w:szCs w:val="26"/>
        </w:rPr>
        <w:t>го района на долгосрочный период является достижение высокого уровня и качества жи</w:t>
      </w:r>
      <w:r w:rsidRPr="00C743F4">
        <w:rPr>
          <w:sz w:val="26"/>
          <w:szCs w:val="26"/>
        </w:rPr>
        <w:t>з</w:t>
      </w:r>
      <w:r w:rsidRPr="00C743F4">
        <w:rPr>
          <w:sz w:val="26"/>
          <w:szCs w:val="26"/>
        </w:rPr>
        <w:t>ни населения, основанного на опережающих темпах экономического роста, усил</w:t>
      </w:r>
      <w:r w:rsidRPr="00C743F4">
        <w:rPr>
          <w:sz w:val="26"/>
          <w:szCs w:val="26"/>
        </w:rPr>
        <w:t>е</w:t>
      </w:r>
      <w:r w:rsidRPr="00C743F4">
        <w:rPr>
          <w:sz w:val="26"/>
          <w:szCs w:val="26"/>
        </w:rPr>
        <w:t>нии стратегических позиций района в аграрном, промышленном и туристическом компле</w:t>
      </w:r>
      <w:r w:rsidRPr="00C743F4">
        <w:rPr>
          <w:sz w:val="26"/>
          <w:szCs w:val="26"/>
        </w:rPr>
        <w:t>к</w:t>
      </w:r>
      <w:r w:rsidRPr="00C743F4">
        <w:rPr>
          <w:sz w:val="26"/>
          <w:szCs w:val="26"/>
        </w:rPr>
        <w:t>сах Алтайского края.</w:t>
      </w:r>
    </w:p>
    <w:p w:rsidR="00705807" w:rsidRPr="00C743F4" w:rsidRDefault="00705807" w:rsidP="00705807">
      <w:pPr>
        <w:ind w:right="23" w:firstLine="720"/>
        <w:jc w:val="both"/>
        <w:rPr>
          <w:sz w:val="26"/>
          <w:szCs w:val="26"/>
        </w:rPr>
      </w:pPr>
      <w:r w:rsidRPr="00C743F4">
        <w:rPr>
          <w:sz w:val="26"/>
          <w:szCs w:val="26"/>
        </w:rPr>
        <w:t>Основными принципами, заложенными в Стратегию, являются:</w:t>
      </w:r>
    </w:p>
    <w:p w:rsidR="00705807" w:rsidRPr="00C743F4" w:rsidRDefault="00705807" w:rsidP="00705807">
      <w:pPr>
        <w:ind w:right="23" w:firstLine="720"/>
        <w:jc w:val="both"/>
        <w:rPr>
          <w:sz w:val="26"/>
          <w:szCs w:val="26"/>
        </w:rPr>
      </w:pPr>
      <w:r w:rsidRPr="00C743F4">
        <w:rPr>
          <w:sz w:val="26"/>
          <w:szCs w:val="26"/>
        </w:rPr>
        <w:lastRenderedPageBreak/>
        <w:t>1) усиление конкурентоспособности районной социально-экономической сист</w:t>
      </w:r>
      <w:r w:rsidRPr="00C743F4">
        <w:rPr>
          <w:sz w:val="26"/>
          <w:szCs w:val="26"/>
        </w:rPr>
        <w:t>е</w:t>
      </w:r>
      <w:r w:rsidRPr="00C743F4">
        <w:rPr>
          <w:sz w:val="26"/>
          <w:szCs w:val="26"/>
        </w:rPr>
        <w:t>мы и всей системы управления за счет ее последовательной модернизации. Приоритеты стратегического развития Бурлинского района заключаются в преодолении технолог</w:t>
      </w:r>
      <w:r w:rsidRPr="00C743F4">
        <w:rPr>
          <w:sz w:val="26"/>
          <w:szCs w:val="26"/>
        </w:rPr>
        <w:t>и</w:t>
      </w:r>
      <w:r w:rsidRPr="00C743F4">
        <w:rPr>
          <w:sz w:val="26"/>
          <w:szCs w:val="26"/>
        </w:rPr>
        <w:t>ческой отсталости, широкомасштабном обновлении как производственной, так и соц</w:t>
      </w:r>
      <w:r w:rsidRPr="00C743F4">
        <w:rPr>
          <w:sz w:val="26"/>
          <w:szCs w:val="26"/>
        </w:rPr>
        <w:t>и</w:t>
      </w:r>
      <w:r w:rsidRPr="00C743F4">
        <w:rPr>
          <w:sz w:val="26"/>
          <w:szCs w:val="26"/>
        </w:rPr>
        <w:t>альной сферы;</w:t>
      </w:r>
    </w:p>
    <w:p w:rsidR="00705807" w:rsidRPr="00C743F4" w:rsidRDefault="00705807" w:rsidP="00705807">
      <w:pPr>
        <w:ind w:right="23" w:firstLine="720"/>
        <w:jc w:val="both"/>
        <w:rPr>
          <w:sz w:val="26"/>
          <w:szCs w:val="26"/>
        </w:rPr>
      </w:pPr>
      <w:r w:rsidRPr="00C743F4">
        <w:rPr>
          <w:sz w:val="26"/>
          <w:szCs w:val="26"/>
        </w:rPr>
        <w:t>2)  усиление социальной направленности всех управленческих решений и акти</w:t>
      </w:r>
      <w:r w:rsidRPr="00C743F4">
        <w:rPr>
          <w:sz w:val="26"/>
          <w:szCs w:val="26"/>
        </w:rPr>
        <w:t>в</w:t>
      </w:r>
      <w:r w:rsidRPr="00C743F4">
        <w:rPr>
          <w:sz w:val="26"/>
          <w:szCs w:val="26"/>
        </w:rPr>
        <w:t>ная политика по формированию «среднего класса», повышению степени социальной защищенности граждан Бурлинского района. Социальная направленность Стратегии должна найти отражение в определении конкретных направлений деятельности органов исполнительной власти Бурлинского района, ориентированных на устранение ключ</w:t>
      </w:r>
      <w:r w:rsidRPr="00C743F4">
        <w:rPr>
          <w:sz w:val="26"/>
          <w:szCs w:val="26"/>
        </w:rPr>
        <w:t>е</w:t>
      </w:r>
      <w:r w:rsidRPr="00C743F4">
        <w:rPr>
          <w:sz w:val="26"/>
          <w:szCs w:val="26"/>
        </w:rPr>
        <w:t>вых проблем в жизнедеятельности населения и мобилизацию всех располагаемых р</w:t>
      </w:r>
      <w:r w:rsidRPr="00C743F4">
        <w:rPr>
          <w:sz w:val="26"/>
          <w:szCs w:val="26"/>
        </w:rPr>
        <w:t>е</w:t>
      </w:r>
      <w:r w:rsidRPr="00C743F4">
        <w:rPr>
          <w:sz w:val="26"/>
          <w:szCs w:val="26"/>
        </w:rPr>
        <w:t>сурсов для эффективного решения задач социального разв</w:t>
      </w:r>
      <w:r w:rsidRPr="00C743F4">
        <w:rPr>
          <w:sz w:val="26"/>
          <w:szCs w:val="26"/>
        </w:rPr>
        <w:t>и</w:t>
      </w:r>
      <w:r w:rsidRPr="00C743F4">
        <w:rPr>
          <w:sz w:val="26"/>
          <w:szCs w:val="26"/>
        </w:rPr>
        <w:t>тия;</w:t>
      </w:r>
    </w:p>
    <w:p w:rsidR="00705807" w:rsidRPr="00C743F4" w:rsidRDefault="00705807" w:rsidP="00705807">
      <w:pPr>
        <w:ind w:right="23" w:firstLine="720"/>
        <w:jc w:val="both"/>
        <w:rPr>
          <w:sz w:val="26"/>
          <w:szCs w:val="26"/>
        </w:rPr>
      </w:pPr>
      <w:r w:rsidRPr="00C743F4">
        <w:rPr>
          <w:sz w:val="26"/>
          <w:szCs w:val="26"/>
        </w:rPr>
        <w:t>3) более широкое использование принципа государственно-частного партнерства и социальной ответственности бизнеса. Корпоративная социальная ответственность должна опираться на инвестиции, имеющие социальную направленность, и на социал</w:t>
      </w:r>
      <w:r w:rsidRPr="00C743F4">
        <w:rPr>
          <w:sz w:val="26"/>
          <w:szCs w:val="26"/>
        </w:rPr>
        <w:t>ь</w:t>
      </w:r>
      <w:r w:rsidRPr="00C743F4">
        <w:rPr>
          <w:sz w:val="26"/>
          <w:szCs w:val="26"/>
        </w:rPr>
        <w:t>но ответственное поведение, что является вза</w:t>
      </w:r>
      <w:r w:rsidRPr="00C743F4">
        <w:rPr>
          <w:sz w:val="26"/>
          <w:szCs w:val="26"/>
        </w:rPr>
        <w:t>и</w:t>
      </w:r>
      <w:r w:rsidRPr="00C743F4">
        <w:rPr>
          <w:sz w:val="26"/>
          <w:szCs w:val="26"/>
        </w:rPr>
        <w:t>мовыгодным как для компании, так и для общества;</w:t>
      </w:r>
    </w:p>
    <w:p w:rsidR="00705807" w:rsidRPr="00C743F4" w:rsidRDefault="00705807" w:rsidP="00705807">
      <w:pPr>
        <w:ind w:right="23" w:firstLine="720"/>
        <w:jc w:val="both"/>
        <w:rPr>
          <w:sz w:val="26"/>
          <w:szCs w:val="26"/>
        </w:rPr>
      </w:pPr>
      <w:r w:rsidRPr="00C743F4">
        <w:rPr>
          <w:sz w:val="26"/>
          <w:szCs w:val="26"/>
        </w:rPr>
        <w:t>4) обеспечение согласованности с документами долгосрочного развития Алта</w:t>
      </w:r>
      <w:r w:rsidRPr="00C743F4">
        <w:rPr>
          <w:sz w:val="26"/>
          <w:szCs w:val="26"/>
        </w:rPr>
        <w:t>й</w:t>
      </w:r>
      <w:r w:rsidRPr="00C743F4">
        <w:rPr>
          <w:sz w:val="26"/>
          <w:szCs w:val="26"/>
        </w:rPr>
        <w:t>ского края, с системой мероприятий органов государственной власти А</w:t>
      </w:r>
      <w:r w:rsidRPr="00C743F4">
        <w:rPr>
          <w:sz w:val="26"/>
          <w:szCs w:val="26"/>
        </w:rPr>
        <w:t>л</w:t>
      </w:r>
      <w:r w:rsidRPr="00C743F4">
        <w:rPr>
          <w:sz w:val="26"/>
          <w:szCs w:val="26"/>
        </w:rPr>
        <w:t>тайского края.</w:t>
      </w:r>
    </w:p>
    <w:p w:rsidR="00705807" w:rsidRPr="00C743F4" w:rsidRDefault="00705807" w:rsidP="00705807">
      <w:pPr>
        <w:ind w:right="23" w:firstLine="720"/>
        <w:jc w:val="both"/>
        <w:rPr>
          <w:sz w:val="26"/>
          <w:szCs w:val="26"/>
        </w:rPr>
      </w:pPr>
      <w:r w:rsidRPr="00C743F4">
        <w:rPr>
          <w:sz w:val="26"/>
          <w:szCs w:val="26"/>
        </w:rPr>
        <w:t>Достижение высоких темпов экономического роста и обеспечение качества эк</w:t>
      </w:r>
      <w:r w:rsidRPr="00C743F4">
        <w:rPr>
          <w:sz w:val="26"/>
          <w:szCs w:val="26"/>
        </w:rPr>
        <w:t>о</w:t>
      </w:r>
      <w:r w:rsidRPr="00C743F4">
        <w:rPr>
          <w:sz w:val="26"/>
          <w:szCs w:val="26"/>
        </w:rPr>
        <w:t>ном</w:t>
      </w:r>
      <w:r w:rsidRPr="00C743F4">
        <w:rPr>
          <w:sz w:val="26"/>
          <w:szCs w:val="26"/>
        </w:rPr>
        <w:t>и</w:t>
      </w:r>
      <w:r w:rsidRPr="00C743F4">
        <w:rPr>
          <w:sz w:val="26"/>
          <w:szCs w:val="26"/>
        </w:rPr>
        <w:t>ческого развития на территории Бурлинского района связано с необходимостью создания устойчивых механизмов, консолидирующих усилия всех уровней власти, би</w:t>
      </w:r>
      <w:r w:rsidRPr="00C743F4">
        <w:rPr>
          <w:sz w:val="26"/>
          <w:szCs w:val="26"/>
        </w:rPr>
        <w:t>з</w:t>
      </w:r>
      <w:r w:rsidRPr="00C743F4">
        <w:rPr>
          <w:sz w:val="26"/>
          <w:szCs w:val="26"/>
        </w:rPr>
        <w:t>неса и населения. Такие механизмы должны быть направлены как на решение сущес</w:t>
      </w:r>
      <w:r w:rsidRPr="00C743F4">
        <w:rPr>
          <w:sz w:val="26"/>
          <w:szCs w:val="26"/>
        </w:rPr>
        <w:t>т</w:t>
      </w:r>
      <w:r w:rsidRPr="00C743F4">
        <w:rPr>
          <w:sz w:val="26"/>
          <w:szCs w:val="26"/>
        </w:rPr>
        <w:t>вующих проблем, так и на создание условий для успешного преодоления будущих в</w:t>
      </w:r>
      <w:r w:rsidRPr="00C743F4">
        <w:rPr>
          <w:sz w:val="26"/>
          <w:szCs w:val="26"/>
        </w:rPr>
        <w:t>ы</w:t>
      </w:r>
      <w:r w:rsidRPr="00C743F4">
        <w:rPr>
          <w:sz w:val="26"/>
          <w:szCs w:val="26"/>
        </w:rPr>
        <w:t>зовов развития, что особенно важно в условиях увеличивающейся нестабильности м</w:t>
      </w:r>
      <w:r w:rsidRPr="00C743F4">
        <w:rPr>
          <w:sz w:val="26"/>
          <w:szCs w:val="26"/>
        </w:rPr>
        <w:t>и</w:t>
      </w:r>
      <w:r w:rsidRPr="00C743F4">
        <w:rPr>
          <w:sz w:val="26"/>
          <w:szCs w:val="26"/>
        </w:rPr>
        <w:t>ровой экон</w:t>
      </w:r>
      <w:r w:rsidRPr="00C743F4">
        <w:rPr>
          <w:sz w:val="26"/>
          <w:szCs w:val="26"/>
        </w:rPr>
        <w:t>о</w:t>
      </w:r>
      <w:r w:rsidRPr="00C743F4">
        <w:rPr>
          <w:sz w:val="26"/>
          <w:szCs w:val="26"/>
        </w:rPr>
        <w:t>мики.</w:t>
      </w:r>
    </w:p>
    <w:p w:rsidR="00705807" w:rsidRPr="00C743F4" w:rsidRDefault="00705807" w:rsidP="00705807">
      <w:pPr>
        <w:ind w:right="23" w:firstLine="720"/>
        <w:jc w:val="both"/>
        <w:rPr>
          <w:sz w:val="26"/>
          <w:szCs w:val="26"/>
        </w:rPr>
      </w:pPr>
      <w:r w:rsidRPr="00C743F4">
        <w:rPr>
          <w:sz w:val="26"/>
          <w:szCs w:val="26"/>
        </w:rPr>
        <w:t>Стратегия направлена, с одной стороны, на разрешение имеющихся в экономике и социальной сфере проблем, с другой стороны - на закрепление и усиление сущес</w:t>
      </w:r>
      <w:r w:rsidRPr="00C743F4">
        <w:rPr>
          <w:sz w:val="26"/>
          <w:szCs w:val="26"/>
        </w:rPr>
        <w:t>т</w:t>
      </w:r>
      <w:r w:rsidRPr="00C743F4">
        <w:rPr>
          <w:sz w:val="26"/>
          <w:szCs w:val="26"/>
        </w:rPr>
        <w:t xml:space="preserve">вующих позитивных тенденций. </w:t>
      </w:r>
    </w:p>
    <w:p w:rsidR="00705807" w:rsidRDefault="00705807" w:rsidP="00705807">
      <w:pPr>
        <w:jc w:val="center"/>
        <w:rPr>
          <w:b/>
          <w:sz w:val="28"/>
          <w:szCs w:val="28"/>
        </w:rPr>
      </w:pPr>
    </w:p>
    <w:p w:rsidR="00705807" w:rsidRPr="00170FC9" w:rsidRDefault="00705807" w:rsidP="00705807">
      <w:pPr>
        <w:numPr>
          <w:ilvl w:val="0"/>
          <w:numId w:val="6"/>
        </w:numPr>
        <w:tabs>
          <w:tab w:val="clear" w:pos="1080"/>
          <w:tab w:val="left" w:pos="993"/>
        </w:tabs>
        <w:ind w:left="0" w:firstLine="709"/>
        <w:jc w:val="both"/>
        <w:rPr>
          <w:b/>
          <w:sz w:val="26"/>
          <w:szCs w:val="26"/>
        </w:rPr>
      </w:pPr>
      <w:r w:rsidRPr="00D83235">
        <w:rPr>
          <w:b/>
          <w:sz w:val="26"/>
          <w:szCs w:val="26"/>
        </w:rPr>
        <w:t xml:space="preserve">Оценка социально-экономического </w:t>
      </w:r>
      <w:r>
        <w:rPr>
          <w:b/>
          <w:sz w:val="26"/>
          <w:szCs w:val="26"/>
        </w:rPr>
        <w:t>потенциала</w:t>
      </w:r>
      <w:r w:rsidRPr="00D83235">
        <w:rPr>
          <w:b/>
          <w:sz w:val="26"/>
          <w:szCs w:val="26"/>
        </w:rPr>
        <w:t xml:space="preserve"> муниципального</w:t>
      </w:r>
      <w:r>
        <w:rPr>
          <w:b/>
          <w:sz w:val="26"/>
          <w:szCs w:val="26"/>
        </w:rPr>
        <w:t xml:space="preserve"> </w:t>
      </w:r>
      <w:r w:rsidRPr="00170FC9">
        <w:rPr>
          <w:b/>
          <w:sz w:val="26"/>
          <w:szCs w:val="26"/>
        </w:rPr>
        <w:t>образ</w:t>
      </w:r>
      <w:r w:rsidRPr="00170FC9">
        <w:rPr>
          <w:b/>
          <w:sz w:val="26"/>
          <w:szCs w:val="26"/>
        </w:rPr>
        <w:t>о</w:t>
      </w:r>
      <w:r w:rsidRPr="00170FC9">
        <w:rPr>
          <w:b/>
          <w:sz w:val="26"/>
          <w:szCs w:val="26"/>
        </w:rPr>
        <w:t>вания и текущего уровня конкурент</w:t>
      </w:r>
      <w:r w:rsidRPr="00170FC9">
        <w:rPr>
          <w:b/>
          <w:sz w:val="26"/>
          <w:szCs w:val="26"/>
        </w:rPr>
        <w:t>о</w:t>
      </w:r>
      <w:r w:rsidRPr="00170FC9">
        <w:rPr>
          <w:b/>
          <w:sz w:val="26"/>
          <w:szCs w:val="26"/>
        </w:rPr>
        <w:t>способности</w:t>
      </w:r>
    </w:p>
    <w:p w:rsidR="00705807" w:rsidRPr="00D83235" w:rsidRDefault="00705807" w:rsidP="00705807">
      <w:pPr>
        <w:ind w:right="23" w:firstLine="720"/>
        <w:jc w:val="both"/>
        <w:rPr>
          <w:sz w:val="26"/>
          <w:szCs w:val="26"/>
        </w:rPr>
      </w:pPr>
      <w:bookmarkStart w:id="1" w:name="_Toc139540392"/>
      <w:bookmarkStart w:id="2" w:name="_Toc162959747"/>
      <w:bookmarkEnd w:id="0"/>
      <w:r w:rsidRPr="00D83235">
        <w:rPr>
          <w:sz w:val="26"/>
          <w:szCs w:val="26"/>
        </w:rPr>
        <w:t>Бурлинский район находится в северо-западной части Алтайского края (от города Барнаула), граничит на юго-западе – с республикой Казахстан, на севере и северо-западе – с Новосибирской областью, на северо-востоке – с. Хабарским, на востоке – с Немецким Н</w:t>
      </w:r>
      <w:r w:rsidRPr="00D83235">
        <w:rPr>
          <w:sz w:val="26"/>
          <w:szCs w:val="26"/>
        </w:rPr>
        <w:t>а</w:t>
      </w:r>
      <w:r w:rsidRPr="00D83235">
        <w:rPr>
          <w:sz w:val="26"/>
          <w:szCs w:val="26"/>
        </w:rPr>
        <w:t>циональным, на юге – со  Славгородским районами Алтайского края. На террит</w:t>
      </w:r>
      <w:r w:rsidRPr="00D83235">
        <w:rPr>
          <w:sz w:val="26"/>
          <w:szCs w:val="26"/>
        </w:rPr>
        <w:t>о</w:t>
      </w:r>
      <w:r w:rsidRPr="00D83235">
        <w:rPr>
          <w:sz w:val="26"/>
          <w:szCs w:val="26"/>
        </w:rPr>
        <w:t>рии района  расположено 25 сел, которые вошли в состав 9 сельских поселений. Районным центром является село Бурла. Расстояние до краевого центра г. Барнаула с</w:t>
      </w:r>
      <w:r w:rsidRPr="00D83235">
        <w:rPr>
          <w:sz w:val="26"/>
          <w:szCs w:val="26"/>
        </w:rPr>
        <w:t>о</w:t>
      </w:r>
      <w:r w:rsidRPr="00D83235">
        <w:rPr>
          <w:sz w:val="26"/>
          <w:szCs w:val="26"/>
        </w:rPr>
        <w:t xml:space="preserve">ставляет </w:t>
      </w:r>
      <w:smartTag w:uri="urn:schemas-microsoft-com:office:smarttags" w:element="metricconverter">
        <w:smartTagPr>
          <w:attr w:name="ProductID" w:val="500 км"/>
        </w:smartTagPr>
        <w:r w:rsidRPr="00D83235">
          <w:rPr>
            <w:sz w:val="26"/>
            <w:szCs w:val="26"/>
          </w:rPr>
          <w:t>500 км</w:t>
        </w:r>
      </w:smartTag>
      <w:r w:rsidRPr="00D83235">
        <w:rPr>
          <w:sz w:val="26"/>
          <w:szCs w:val="26"/>
        </w:rPr>
        <w:t>. Район образован в 1944 г</w:t>
      </w:r>
      <w:r w:rsidRPr="00D83235">
        <w:rPr>
          <w:sz w:val="26"/>
          <w:szCs w:val="26"/>
        </w:rPr>
        <w:t>о</w:t>
      </w:r>
      <w:r w:rsidRPr="00D83235">
        <w:rPr>
          <w:sz w:val="26"/>
          <w:szCs w:val="26"/>
        </w:rPr>
        <w:t>ду.</w:t>
      </w:r>
    </w:p>
    <w:p w:rsidR="00705807" w:rsidRPr="00D83235" w:rsidRDefault="00705807" w:rsidP="00705807">
      <w:pPr>
        <w:ind w:right="23" w:firstLine="720"/>
        <w:jc w:val="both"/>
        <w:rPr>
          <w:sz w:val="26"/>
          <w:szCs w:val="26"/>
        </w:rPr>
      </w:pPr>
      <w:r w:rsidRPr="00D83235">
        <w:rPr>
          <w:sz w:val="26"/>
          <w:szCs w:val="26"/>
        </w:rPr>
        <w:t>Территория Бурлинского района является частью Кулундинской степи. Здесь расположены низовья реки Бурлы с обширными озерами, степными пространствами, колками, солончаками и солонцами. Типичным ландшафтом являются степи, характе</w:t>
      </w:r>
      <w:r w:rsidRPr="00D83235">
        <w:rPr>
          <w:sz w:val="26"/>
          <w:szCs w:val="26"/>
        </w:rPr>
        <w:t>р</w:t>
      </w:r>
      <w:r w:rsidRPr="00D83235">
        <w:rPr>
          <w:sz w:val="26"/>
          <w:szCs w:val="26"/>
        </w:rPr>
        <w:t>но участие в ландшафте бер</w:t>
      </w:r>
      <w:r w:rsidRPr="00D83235">
        <w:rPr>
          <w:sz w:val="26"/>
          <w:szCs w:val="26"/>
        </w:rPr>
        <w:t>е</w:t>
      </w:r>
      <w:r w:rsidRPr="00D83235">
        <w:rPr>
          <w:sz w:val="26"/>
          <w:szCs w:val="26"/>
        </w:rPr>
        <w:t xml:space="preserve">зовых, реже осиновых колков. </w:t>
      </w:r>
    </w:p>
    <w:p w:rsidR="00705807" w:rsidRPr="00D83235" w:rsidRDefault="00705807" w:rsidP="00705807">
      <w:pPr>
        <w:ind w:right="23" w:firstLine="720"/>
        <w:jc w:val="both"/>
        <w:rPr>
          <w:sz w:val="26"/>
          <w:szCs w:val="26"/>
        </w:rPr>
      </w:pPr>
      <w:r w:rsidRPr="00D83235">
        <w:rPr>
          <w:sz w:val="26"/>
          <w:szCs w:val="26"/>
        </w:rPr>
        <w:t>Богатство района – уникальные пресные озера, кроме пресных в районе есть  и бессто</w:t>
      </w:r>
      <w:r w:rsidRPr="00D83235">
        <w:rPr>
          <w:sz w:val="26"/>
          <w:szCs w:val="26"/>
        </w:rPr>
        <w:t>ч</w:t>
      </w:r>
      <w:r w:rsidRPr="00D83235">
        <w:rPr>
          <w:sz w:val="26"/>
          <w:szCs w:val="26"/>
        </w:rPr>
        <w:t>ные озера различной степени солености,  11 % территории района  расположено под водой.  На территории района протекает река Бурла, образуя сеть пресноводных озер – Хорошее, Кабанье, Хомутиное, Песчаное, Травное, Кривое, Большое и Малое Топольное. На территории района находится озеро Джульсульды, которое богато л</w:t>
      </w:r>
      <w:r w:rsidRPr="00D83235">
        <w:rPr>
          <w:sz w:val="26"/>
          <w:szCs w:val="26"/>
        </w:rPr>
        <w:t>е</w:t>
      </w:r>
      <w:r w:rsidRPr="00D83235">
        <w:rPr>
          <w:sz w:val="26"/>
          <w:szCs w:val="26"/>
        </w:rPr>
        <w:t>чебными грязями, рачками  и цист</w:t>
      </w:r>
      <w:r w:rsidRPr="00D83235">
        <w:rPr>
          <w:sz w:val="26"/>
          <w:szCs w:val="26"/>
        </w:rPr>
        <w:t>а</w:t>
      </w:r>
      <w:r w:rsidRPr="00D83235">
        <w:rPr>
          <w:sz w:val="26"/>
          <w:szCs w:val="26"/>
        </w:rPr>
        <w:t>ми артемии.</w:t>
      </w:r>
    </w:p>
    <w:p w:rsidR="00705807" w:rsidRPr="00D83235" w:rsidRDefault="00705807" w:rsidP="00705807">
      <w:pPr>
        <w:ind w:right="23" w:firstLine="720"/>
        <w:jc w:val="both"/>
        <w:rPr>
          <w:sz w:val="26"/>
          <w:szCs w:val="26"/>
        </w:rPr>
      </w:pPr>
      <w:r w:rsidRPr="00D83235">
        <w:rPr>
          <w:sz w:val="26"/>
          <w:szCs w:val="26"/>
        </w:rPr>
        <w:lastRenderedPageBreak/>
        <w:t xml:space="preserve">Кулундинская степь – часть Западно-Сибирской равнины, имеет самые низкие в крае отметки высот   (96 – </w:t>
      </w:r>
      <w:smartTag w:uri="urn:schemas-microsoft-com:office:smarttags" w:element="metricconverter">
        <w:smartTagPr>
          <w:attr w:name="ProductID" w:val="98 метров"/>
        </w:smartTagPr>
        <w:r w:rsidRPr="00D83235">
          <w:rPr>
            <w:sz w:val="26"/>
            <w:szCs w:val="26"/>
          </w:rPr>
          <w:t>98 метров</w:t>
        </w:r>
      </w:smartTag>
      <w:r w:rsidRPr="00D83235">
        <w:rPr>
          <w:sz w:val="26"/>
          <w:szCs w:val="26"/>
        </w:rPr>
        <w:t xml:space="preserve"> над уро</w:t>
      </w:r>
      <w:r w:rsidRPr="00D83235">
        <w:rPr>
          <w:sz w:val="26"/>
          <w:szCs w:val="26"/>
        </w:rPr>
        <w:t>в</w:t>
      </w:r>
      <w:r w:rsidRPr="00D83235">
        <w:rPr>
          <w:sz w:val="26"/>
          <w:szCs w:val="26"/>
        </w:rPr>
        <w:t>нем моря), хорошо выраженную плоскую поверхность с чередующимися волнистоовражными участками. В однообразном рель</w:t>
      </w:r>
      <w:r w:rsidRPr="00D83235">
        <w:rPr>
          <w:sz w:val="26"/>
          <w:szCs w:val="26"/>
        </w:rPr>
        <w:t>е</w:t>
      </w:r>
      <w:r w:rsidRPr="00D83235">
        <w:rPr>
          <w:sz w:val="26"/>
          <w:szCs w:val="26"/>
        </w:rPr>
        <w:t>фе Бурлинского района х</w:t>
      </w:r>
      <w:r w:rsidRPr="00D83235">
        <w:rPr>
          <w:sz w:val="26"/>
          <w:szCs w:val="26"/>
        </w:rPr>
        <w:t>о</w:t>
      </w:r>
      <w:r w:rsidRPr="00D83235">
        <w:rPr>
          <w:sz w:val="26"/>
          <w:szCs w:val="26"/>
        </w:rPr>
        <w:t xml:space="preserve">рошо заметна долина реки Бурлы.  </w:t>
      </w:r>
    </w:p>
    <w:p w:rsidR="00705807" w:rsidRPr="00D83235" w:rsidRDefault="00705807" w:rsidP="00705807">
      <w:pPr>
        <w:ind w:right="23" w:firstLine="720"/>
        <w:jc w:val="both"/>
        <w:rPr>
          <w:sz w:val="26"/>
          <w:szCs w:val="26"/>
        </w:rPr>
      </w:pPr>
      <w:r w:rsidRPr="00D83235">
        <w:rPr>
          <w:sz w:val="26"/>
          <w:szCs w:val="26"/>
        </w:rPr>
        <w:t xml:space="preserve">Общая площадь территории Бурлинского района составляет </w:t>
      </w:r>
      <w:smartTag w:uri="urn:schemas-microsoft-com:office:smarttags" w:element="metricconverter">
        <w:smartTagPr>
          <w:attr w:name="ProductID" w:val="274583 га"/>
        </w:smartTagPr>
        <w:r w:rsidRPr="00D83235">
          <w:rPr>
            <w:sz w:val="26"/>
            <w:szCs w:val="26"/>
          </w:rPr>
          <w:t>274583 га</w:t>
        </w:r>
      </w:smartTag>
      <w:r w:rsidRPr="00D83235">
        <w:rPr>
          <w:sz w:val="26"/>
          <w:szCs w:val="26"/>
        </w:rPr>
        <w:t xml:space="preserve"> (1,6% площади территории Алтайского края), из них земли в черте поселений, входящих в с</w:t>
      </w:r>
      <w:r w:rsidRPr="00D83235">
        <w:rPr>
          <w:sz w:val="26"/>
          <w:szCs w:val="26"/>
        </w:rPr>
        <w:t>о</w:t>
      </w:r>
      <w:r w:rsidRPr="00D83235">
        <w:rPr>
          <w:sz w:val="26"/>
          <w:szCs w:val="26"/>
        </w:rPr>
        <w:t>став муни</w:t>
      </w:r>
      <w:r w:rsidRPr="00D83235">
        <w:rPr>
          <w:sz w:val="26"/>
          <w:szCs w:val="26"/>
        </w:rPr>
        <w:softHyphen/>
        <w:t xml:space="preserve">ципального образования </w:t>
      </w:r>
      <w:smartTag w:uri="urn:schemas-microsoft-com:office:smarttags" w:element="metricconverter">
        <w:smartTagPr>
          <w:attr w:name="ProductID" w:val="2383 га"/>
        </w:smartTagPr>
        <w:r w:rsidRPr="00D83235">
          <w:rPr>
            <w:sz w:val="26"/>
            <w:szCs w:val="26"/>
          </w:rPr>
          <w:t>2383 га</w:t>
        </w:r>
      </w:smartTag>
      <w:r w:rsidRPr="00D83235">
        <w:rPr>
          <w:sz w:val="26"/>
          <w:szCs w:val="26"/>
        </w:rPr>
        <w:t>, земли  муниципального образования за че</w:t>
      </w:r>
      <w:r w:rsidRPr="00D83235">
        <w:rPr>
          <w:sz w:val="26"/>
          <w:szCs w:val="26"/>
        </w:rPr>
        <w:t>р</w:t>
      </w:r>
      <w:r w:rsidRPr="00D83235">
        <w:rPr>
          <w:sz w:val="26"/>
          <w:szCs w:val="26"/>
        </w:rPr>
        <w:t>той по</w:t>
      </w:r>
      <w:r w:rsidRPr="00D83235">
        <w:rPr>
          <w:sz w:val="26"/>
          <w:szCs w:val="26"/>
        </w:rPr>
        <w:softHyphen/>
        <w:t>селений, входящих в состав муниципального обра</w:t>
      </w:r>
      <w:r w:rsidRPr="00D83235">
        <w:rPr>
          <w:sz w:val="26"/>
          <w:szCs w:val="26"/>
        </w:rPr>
        <w:softHyphen/>
        <w:t xml:space="preserve">зования </w:t>
      </w:r>
      <w:smartTag w:uri="urn:schemas-microsoft-com:office:smarttags" w:element="metricconverter">
        <w:smartTagPr>
          <w:attr w:name="ProductID" w:val="272200 га"/>
        </w:smartTagPr>
        <w:r w:rsidRPr="00D83235">
          <w:rPr>
            <w:sz w:val="26"/>
            <w:szCs w:val="26"/>
          </w:rPr>
          <w:t>272200 га</w:t>
        </w:r>
      </w:smartTag>
      <w:r w:rsidRPr="00D83235">
        <w:rPr>
          <w:sz w:val="26"/>
          <w:szCs w:val="26"/>
        </w:rPr>
        <w:t>, в т.ч. земли сельскохозяйстве</w:t>
      </w:r>
      <w:r w:rsidRPr="00D83235">
        <w:rPr>
          <w:sz w:val="26"/>
          <w:szCs w:val="26"/>
        </w:rPr>
        <w:t>н</w:t>
      </w:r>
      <w:r w:rsidRPr="00D83235">
        <w:rPr>
          <w:sz w:val="26"/>
          <w:szCs w:val="26"/>
        </w:rPr>
        <w:t xml:space="preserve">ного назначения </w:t>
      </w:r>
      <w:smartTag w:uri="urn:schemas-microsoft-com:office:smarttags" w:element="metricconverter">
        <w:smartTagPr>
          <w:attr w:name="ProductID" w:val="246389 га"/>
        </w:smartTagPr>
        <w:r w:rsidRPr="00D83235">
          <w:rPr>
            <w:sz w:val="26"/>
            <w:szCs w:val="26"/>
          </w:rPr>
          <w:t>246389 га</w:t>
        </w:r>
      </w:smartTag>
      <w:r w:rsidRPr="00D83235">
        <w:rPr>
          <w:sz w:val="26"/>
          <w:szCs w:val="26"/>
        </w:rPr>
        <w:t>,  земли промышленности, транспорта и иного спе</w:t>
      </w:r>
      <w:r w:rsidRPr="00D83235">
        <w:rPr>
          <w:sz w:val="26"/>
          <w:szCs w:val="26"/>
        </w:rPr>
        <w:softHyphen/>
        <w:t xml:space="preserve">циального назначения </w:t>
      </w:r>
      <w:smartTag w:uri="urn:schemas-microsoft-com:office:smarttags" w:element="metricconverter">
        <w:smartTagPr>
          <w:attr w:name="ProductID" w:val="1849 га"/>
        </w:smartTagPr>
        <w:r w:rsidRPr="00D83235">
          <w:rPr>
            <w:sz w:val="26"/>
            <w:szCs w:val="26"/>
          </w:rPr>
          <w:t>1849 га</w:t>
        </w:r>
      </w:smartTag>
      <w:r w:rsidRPr="00D83235">
        <w:rPr>
          <w:sz w:val="26"/>
          <w:szCs w:val="26"/>
        </w:rPr>
        <w:t>, земли особо охраняемых территорий и объе</w:t>
      </w:r>
      <w:r w:rsidRPr="00D83235">
        <w:rPr>
          <w:sz w:val="26"/>
          <w:szCs w:val="26"/>
        </w:rPr>
        <w:t>к</w:t>
      </w:r>
      <w:r w:rsidRPr="00D83235">
        <w:rPr>
          <w:sz w:val="26"/>
          <w:szCs w:val="26"/>
        </w:rPr>
        <w:t xml:space="preserve">тов </w:t>
      </w:r>
      <w:smartTag w:uri="urn:schemas-microsoft-com:office:smarttags" w:element="metricconverter">
        <w:smartTagPr>
          <w:attr w:name="ProductID" w:val="19100 га"/>
        </w:smartTagPr>
        <w:r w:rsidRPr="00D83235">
          <w:rPr>
            <w:sz w:val="26"/>
            <w:szCs w:val="26"/>
          </w:rPr>
          <w:t>19100 га</w:t>
        </w:r>
      </w:smartTag>
      <w:r w:rsidRPr="00D83235">
        <w:rPr>
          <w:sz w:val="26"/>
          <w:szCs w:val="26"/>
        </w:rPr>
        <w:t>, земли иных катег</w:t>
      </w:r>
      <w:r w:rsidRPr="00D83235">
        <w:rPr>
          <w:sz w:val="26"/>
          <w:szCs w:val="26"/>
        </w:rPr>
        <w:t>о</w:t>
      </w:r>
      <w:r w:rsidRPr="00D83235">
        <w:rPr>
          <w:sz w:val="26"/>
          <w:szCs w:val="26"/>
        </w:rPr>
        <w:t xml:space="preserve">рий </w:t>
      </w:r>
      <w:smartTag w:uri="urn:schemas-microsoft-com:office:smarttags" w:element="metricconverter">
        <w:smartTagPr>
          <w:attr w:name="ProductID" w:val="4862 га"/>
        </w:smartTagPr>
        <w:r w:rsidRPr="00D83235">
          <w:rPr>
            <w:sz w:val="26"/>
            <w:szCs w:val="26"/>
          </w:rPr>
          <w:t>4862 га</w:t>
        </w:r>
      </w:smartTag>
      <w:r w:rsidRPr="00D83235">
        <w:rPr>
          <w:sz w:val="26"/>
          <w:szCs w:val="26"/>
        </w:rPr>
        <w:t>.</w:t>
      </w:r>
    </w:p>
    <w:p w:rsidR="00705807" w:rsidRPr="00D83235" w:rsidRDefault="00705807" w:rsidP="00705807">
      <w:pPr>
        <w:ind w:right="23" w:firstLine="720"/>
        <w:jc w:val="both"/>
        <w:rPr>
          <w:sz w:val="26"/>
          <w:szCs w:val="26"/>
        </w:rPr>
      </w:pPr>
      <w:r w:rsidRPr="00D83235">
        <w:rPr>
          <w:sz w:val="26"/>
          <w:szCs w:val="26"/>
        </w:rPr>
        <w:t>В состав Бурлинского района входит 9 сельсоветов: Бурлинский, Михайловский, Новоандреевский, Новопесчанский, Новосельский, Ореховский, Партизанский, Ро</w:t>
      </w:r>
      <w:r w:rsidRPr="00D83235">
        <w:rPr>
          <w:sz w:val="26"/>
          <w:szCs w:val="26"/>
        </w:rPr>
        <w:t>ж</w:t>
      </w:r>
      <w:r w:rsidRPr="00D83235">
        <w:rPr>
          <w:sz w:val="26"/>
          <w:szCs w:val="26"/>
        </w:rPr>
        <w:t>ковский, Устьянский, в том числе 25 сел</w:t>
      </w:r>
      <w:r w:rsidRPr="00D83235">
        <w:rPr>
          <w:sz w:val="26"/>
          <w:szCs w:val="26"/>
        </w:rPr>
        <w:t>ь</w:t>
      </w:r>
      <w:r w:rsidRPr="00D83235">
        <w:rPr>
          <w:sz w:val="26"/>
          <w:szCs w:val="26"/>
        </w:rPr>
        <w:t xml:space="preserve">ских поселений. </w:t>
      </w:r>
    </w:p>
    <w:p w:rsidR="00705807" w:rsidRPr="00D83235" w:rsidRDefault="00705807" w:rsidP="00705807">
      <w:pPr>
        <w:ind w:right="23" w:firstLine="720"/>
        <w:jc w:val="both"/>
        <w:rPr>
          <w:sz w:val="26"/>
          <w:szCs w:val="26"/>
        </w:rPr>
      </w:pPr>
      <w:r w:rsidRPr="00D83235">
        <w:rPr>
          <w:sz w:val="26"/>
          <w:szCs w:val="26"/>
        </w:rPr>
        <w:t>Климат на территории района резко-континентальный,  во многом определяется юго-западным переносом воздушных масс с Казахстана. Максимальные температуры достиг</w:t>
      </w:r>
      <w:r w:rsidRPr="00D83235">
        <w:rPr>
          <w:sz w:val="26"/>
          <w:szCs w:val="26"/>
        </w:rPr>
        <w:t>а</w:t>
      </w:r>
      <w:r w:rsidRPr="00D83235">
        <w:rPr>
          <w:sz w:val="26"/>
          <w:szCs w:val="26"/>
        </w:rPr>
        <w:t>ют плюс 40 градусов, минимальные – минус  50 градусов. Средние температуры июля -  плюс 20 – 21 градус, января -  минус 18,5 – 19,5 градусов.  Продолжительность теплого п</w:t>
      </w:r>
      <w:r w:rsidRPr="00D83235">
        <w:rPr>
          <w:sz w:val="26"/>
          <w:szCs w:val="26"/>
        </w:rPr>
        <w:t>е</w:t>
      </w:r>
      <w:r w:rsidRPr="00D83235">
        <w:rPr>
          <w:sz w:val="26"/>
          <w:szCs w:val="26"/>
        </w:rPr>
        <w:t xml:space="preserve">риода от 125 до 140 дней. Годовое количество осадков достигает 225 – </w:t>
      </w:r>
      <w:smartTag w:uri="urn:schemas-microsoft-com:office:smarttags" w:element="metricconverter">
        <w:smartTagPr>
          <w:attr w:name="ProductID" w:val="275 мм"/>
        </w:smartTagPr>
        <w:r w:rsidRPr="00D83235">
          <w:rPr>
            <w:sz w:val="26"/>
            <w:szCs w:val="26"/>
          </w:rPr>
          <w:t>275 мм</w:t>
        </w:r>
      </w:smartTag>
      <w:r w:rsidRPr="00D83235">
        <w:rPr>
          <w:sz w:val="26"/>
          <w:szCs w:val="26"/>
        </w:rPr>
        <w:t>, причем основное их количество выпадает в теплый период года. Продолжител</w:t>
      </w:r>
      <w:r w:rsidRPr="00D83235">
        <w:rPr>
          <w:sz w:val="26"/>
          <w:szCs w:val="26"/>
        </w:rPr>
        <w:t>ь</w:t>
      </w:r>
      <w:r w:rsidRPr="00D83235">
        <w:rPr>
          <w:sz w:val="26"/>
          <w:szCs w:val="26"/>
        </w:rPr>
        <w:t>ность периода с у</w:t>
      </w:r>
      <w:r w:rsidRPr="00D83235">
        <w:rPr>
          <w:sz w:val="26"/>
          <w:szCs w:val="26"/>
        </w:rPr>
        <w:t>с</w:t>
      </w:r>
      <w:r w:rsidRPr="00D83235">
        <w:rPr>
          <w:sz w:val="26"/>
          <w:szCs w:val="26"/>
        </w:rPr>
        <w:t xml:space="preserve">тойчивым снежным покровом составляет в среднем 140 дней. Высота снежного покрова колеблется от 20 до </w:t>
      </w:r>
      <w:smartTag w:uri="urn:schemas-microsoft-com:office:smarttags" w:element="metricconverter">
        <w:smartTagPr>
          <w:attr w:name="ProductID" w:val="30 сантиметров"/>
        </w:smartTagPr>
        <w:r w:rsidRPr="00D83235">
          <w:rPr>
            <w:sz w:val="26"/>
            <w:szCs w:val="26"/>
          </w:rPr>
          <w:t>30 сантиметров</w:t>
        </w:r>
      </w:smartTag>
      <w:r w:rsidRPr="00D83235">
        <w:rPr>
          <w:sz w:val="26"/>
          <w:szCs w:val="26"/>
        </w:rPr>
        <w:t>. Равнинная территория Бурли</w:t>
      </w:r>
      <w:r w:rsidRPr="00D83235">
        <w:rPr>
          <w:sz w:val="26"/>
          <w:szCs w:val="26"/>
        </w:rPr>
        <w:t>н</w:t>
      </w:r>
      <w:r w:rsidRPr="00D83235">
        <w:rPr>
          <w:sz w:val="26"/>
          <w:szCs w:val="26"/>
        </w:rPr>
        <w:t>ского района отличае</w:t>
      </w:r>
      <w:r w:rsidRPr="00D83235">
        <w:rPr>
          <w:sz w:val="26"/>
          <w:szCs w:val="26"/>
        </w:rPr>
        <w:t>т</w:t>
      </w:r>
      <w:r w:rsidRPr="00D83235">
        <w:rPr>
          <w:sz w:val="26"/>
          <w:szCs w:val="26"/>
        </w:rPr>
        <w:t>ся жарким, но коротким летом и холодной малоснежной зимой, подвержена частым зас</w:t>
      </w:r>
      <w:r w:rsidRPr="00D83235">
        <w:rPr>
          <w:sz w:val="26"/>
          <w:szCs w:val="26"/>
        </w:rPr>
        <w:t>у</w:t>
      </w:r>
      <w:r w:rsidRPr="00D83235">
        <w:rPr>
          <w:sz w:val="26"/>
          <w:szCs w:val="26"/>
        </w:rPr>
        <w:t>хам и суховеям. Вероятность лет с суховеями составляет 80 -100 %, повторяемость засух  – 100 %, из них интенсивных – 80 -90 %, а очень интенси</w:t>
      </w:r>
      <w:r w:rsidRPr="00D83235">
        <w:rPr>
          <w:sz w:val="26"/>
          <w:szCs w:val="26"/>
        </w:rPr>
        <w:t>в</w:t>
      </w:r>
      <w:r w:rsidRPr="00D83235">
        <w:rPr>
          <w:sz w:val="26"/>
          <w:szCs w:val="26"/>
        </w:rPr>
        <w:t>ных  – 50 % и б</w:t>
      </w:r>
      <w:r w:rsidRPr="00D83235">
        <w:rPr>
          <w:sz w:val="26"/>
          <w:szCs w:val="26"/>
        </w:rPr>
        <w:t>о</w:t>
      </w:r>
      <w:r w:rsidRPr="00D83235">
        <w:rPr>
          <w:sz w:val="26"/>
          <w:szCs w:val="26"/>
        </w:rPr>
        <w:t xml:space="preserve">лее. </w:t>
      </w:r>
    </w:p>
    <w:p w:rsidR="00705807" w:rsidRPr="00D83235" w:rsidRDefault="00705807" w:rsidP="00705807">
      <w:pPr>
        <w:ind w:right="23" w:firstLine="720"/>
        <w:jc w:val="both"/>
        <w:rPr>
          <w:sz w:val="24"/>
          <w:szCs w:val="24"/>
        </w:rPr>
      </w:pPr>
      <w:r w:rsidRPr="00D83235">
        <w:rPr>
          <w:sz w:val="26"/>
          <w:szCs w:val="26"/>
        </w:rPr>
        <w:t xml:space="preserve"> Континентальность климата подчеркивается недостаточным увлажнением, пр</w:t>
      </w:r>
      <w:r w:rsidRPr="00D83235">
        <w:rPr>
          <w:sz w:val="26"/>
          <w:szCs w:val="26"/>
        </w:rPr>
        <w:t>е</w:t>
      </w:r>
      <w:r w:rsidRPr="00D83235">
        <w:rPr>
          <w:sz w:val="26"/>
          <w:szCs w:val="26"/>
        </w:rPr>
        <w:t>обл</w:t>
      </w:r>
      <w:r w:rsidRPr="00D83235">
        <w:rPr>
          <w:sz w:val="26"/>
          <w:szCs w:val="26"/>
        </w:rPr>
        <w:t>а</w:t>
      </w:r>
      <w:r w:rsidRPr="00D83235">
        <w:rPr>
          <w:sz w:val="26"/>
          <w:szCs w:val="26"/>
        </w:rPr>
        <w:t>данием летних осадков над зимними, резкими колебаниями температуры воздуха в течение года и суток.  В целом за год поступает 100 – 140 ккал/кв.см. солнечной су</w:t>
      </w:r>
      <w:r w:rsidRPr="00D83235">
        <w:rPr>
          <w:sz w:val="26"/>
          <w:szCs w:val="26"/>
        </w:rPr>
        <w:t>м</w:t>
      </w:r>
      <w:r w:rsidRPr="00D83235">
        <w:rPr>
          <w:sz w:val="26"/>
          <w:szCs w:val="26"/>
        </w:rPr>
        <w:t>марной радиации; годовые суммы рассеянной радиации около 50 ккал/кв.см,  количес</w:t>
      </w:r>
      <w:r w:rsidRPr="00D83235">
        <w:rPr>
          <w:sz w:val="26"/>
          <w:szCs w:val="26"/>
        </w:rPr>
        <w:t>т</w:t>
      </w:r>
      <w:r w:rsidRPr="00D83235">
        <w:rPr>
          <w:sz w:val="26"/>
          <w:szCs w:val="26"/>
        </w:rPr>
        <w:t>во солнечного тепла в 2 – 3 раза больше, чем тр</w:t>
      </w:r>
      <w:r w:rsidRPr="00D83235">
        <w:rPr>
          <w:sz w:val="26"/>
          <w:szCs w:val="26"/>
        </w:rPr>
        <w:t>е</w:t>
      </w:r>
      <w:r w:rsidRPr="00D83235">
        <w:rPr>
          <w:sz w:val="26"/>
          <w:szCs w:val="26"/>
        </w:rPr>
        <w:t>буется на испарение выпавших за год осадков.</w:t>
      </w:r>
      <w:r w:rsidRPr="00D83235">
        <w:t xml:space="preserve">            </w:t>
      </w:r>
    </w:p>
    <w:p w:rsidR="00705807" w:rsidRPr="00D83235" w:rsidRDefault="00705807" w:rsidP="00705807">
      <w:pPr>
        <w:ind w:right="23" w:firstLine="720"/>
        <w:jc w:val="both"/>
        <w:rPr>
          <w:sz w:val="26"/>
          <w:szCs w:val="26"/>
        </w:rPr>
      </w:pPr>
      <w:r w:rsidRPr="00D83235">
        <w:rPr>
          <w:sz w:val="26"/>
          <w:szCs w:val="26"/>
        </w:rPr>
        <w:t>Полезные  ископаемые тесно связаны с особенностями геологического строения и геологическими структурами. В районе имеются запасы гл</w:t>
      </w:r>
      <w:r w:rsidRPr="00D83235">
        <w:rPr>
          <w:sz w:val="26"/>
          <w:szCs w:val="26"/>
        </w:rPr>
        <w:t>и</w:t>
      </w:r>
      <w:r w:rsidRPr="00D83235">
        <w:rPr>
          <w:sz w:val="26"/>
          <w:szCs w:val="26"/>
        </w:rPr>
        <w:t xml:space="preserve">ны, песка.  </w:t>
      </w:r>
    </w:p>
    <w:p w:rsidR="00705807" w:rsidRPr="00D83235" w:rsidRDefault="00705807" w:rsidP="00705807">
      <w:pPr>
        <w:ind w:right="23" w:firstLine="720"/>
        <w:jc w:val="both"/>
        <w:rPr>
          <w:rStyle w:val="14"/>
          <w:sz w:val="26"/>
          <w:szCs w:val="26"/>
        </w:rPr>
      </w:pPr>
      <w:r w:rsidRPr="00D83235">
        <w:rPr>
          <w:rStyle w:val="14"/>
          <w:sz w:val="26"/>
          <w:szCs w:val="26"/>
        </w:rPr>
        <w:t>Поч</w:t>
      </w:r>
      <w:r w:rsidRPr="00D83235">
        <w:rPr>
          <w:rStyle w:val="14"/>
          <w:sz w:val="26"/>
          <w:szCs w:val="26"/>
        </w:rPr>
        <w:softHyphen/>
        <w:t>вы тём</w:t>
      </w:r>
      <w:r w:rsidRPr="00D83235">
        <w:rPr>
          <w:rStyle w:val="14"/>
          <w:sz w:val="26"/>
          <w:szCs w:val="26"/>
        </w:rPr>
        <w:softHyphen/>
        <w:t>но-каш</w:t>
      </w:r>
      <w:r w:rsidRPr="00D83235">
        <w:rPr>
          <w:rStyle w:val="14"/>
          <w:sz w:val="26"/>
          <w:szCs w:val="26"/>
        </w:rPr>
        <w:softHyphen/>
        <w:t>та</w:t>
      </w:r>
      <w:r w:rsidRPr="00D83235">
        <w:rPr>
          <w:rStyle w:val="14"/>
          <w:sz w:val="26"/>
          <w:szCs w:val="26"/>
        </w:rPr>
        <w:softHyphen/>
        <w:t>но</w:t>
      </w:r>
      <w:r w:rsidRPr="00D83235">
        <w:rPr>
          <w:rStyle w:val="14"/>
          <w:sz w:val="26"/>
          <w:szCs w:val="26"/>
        </w:rPr>
        <w:softHyphen/>
        <w:t>вые юж</w:t>
      </w:r>
      <w:r w:rsidRPr="00D83235">
        <w:rPr>
          <w:rStyle w:val="14"/>
          <w:sz w:val="26"/>
          <w:szCs w:val="26"/>
        </w:rPr>
        <w:softHyphen/>
        <w:t>ные чер</w:t>
      </w:r>
      <w:r w:rsidRPr="00D83235">
        <w:rPr>
          <w:rStyle w:val="14"/>
          <w:sz w:val="26"/>
          <w:szCs w:val="26"/>
        </w:rPr>
        <w:softHyphen/>
        <w:t>но</w:t>
      </w:r>
      <w:r w:rsidRPr="00D83235">
        <w:rPr>
          <w:rStyle w:val="14"/>
          <w:sz w:val="26"/>
          <w:szCs w:val="26"/>
        </w:rPr>
        <w:softHyphen/>
        <w:t>зё</w:t>
      </w:r>
      <w:r w:rsidRPr="00D83235">
        <w:rPr>
          <w:rStyle w:val="14"/>
          <w:sz w:val="26"/>
          <w:szCs w:val="26"/>
        </w:rPr>
        <w:softHyphen/>
        <w:t>мы. Рас</w:t>
      </w:r>
      <w:r w:rsidRPr="00D83235">
        <w:rPr>
          <w:rStyle w:val="14"/>
          <w:sz w:val="26"/>
          <w:szCs w:val="26"/>
        </w:rPr>
        <w:softHyphen/>
        <w:t>ти</w:t>
      </w:r>
      <w:r w:rsidRPr="00D83235">
        <w:rPr>
          <w:rStyle w:val="14"/>
          <w:sz w:val="26"/>
          <w:szCs w:val="26"/>
        </w:rPr>
        <w:softHyphen/>
        <w:t>тель</w:t>
      </w:r>
      <w:r w:rsidRPr="00D83235">
        <w:rPr>
          <w:rStyle w:val="14"/>
          <w:sz w:val="26"/>
          <w:szCs w:val="26"/>
        </w:rPr>
        <w:softHyphen/>
        <w:t>ность пред</w:t>
      </w:r>
      <w:r w:rsidRPr="00D83235">
        <w:rPr>
          <w:rStyle w:val="14"/>
          <w:sz w:val="26"/>
          <w:szCs w:val="26"/>
        </w:rPr>
        <w:softHyphen/>
        <w:t>став</w:t>
      </w:r>
      <w:r w:rsidRPr="00D83235">
        <w:rPr>
          <w:rStyle w:val="14"/>
          <w:sz w:val="26"/>
          <w:szCs w:val="26"/>
        </w:rPr>
        <w:softHyphen/>
        <w:t>ле</w:t>
      </w:r>
      <w:r w:rsidRPr="00D83235">
        <w:rPr>
          <w:rStyle w:val="14"/>
          <w:sz w:val="26"/>
          <w:szCs w:val="26"/>
        </w:rPr>
        <w:softHyphen/>
        <w:t>на глав</w:t>
      </w:r>
      <w:r w:rsidRPr="00D83235">
        <w:rPr>
          <w:rStyle w:val="14"/>
          <w:sz w:val="26"/>
          <w:szCs w:val="26"/>
        </w:rPr>
        <w:softHyphen/>
        <w:t>ным об</w:t>
      </w:r>
      <w:r w:rsidRPr="00D83235">
        <w:rPr>
          <w:rStyle w:val="14"/>
          <w:sz w:val="26"/>
          <w:szCs w:val="26"/>
        </w:rPr>
        <w:softHyphen/>
        <w:t>ра</w:t>
      </w:r>
      <w:r w:rsidRPr="00D83235">
        <w:rPr>
          <w:rStyle w:val="14"/>
          <w:sz w:val="26"/>
          <w:szCs w:val="26"/>
        </w:rPr>
        <w:softHyphen/>
        <w:t>зом степ</w:t>
      </w:r>
      <w:r w:rsidRPr="00D83235">
        <w:rPr>
          <w:rStyle w:val="14"/>
          <w:sz w:val="26"/>
          <w:szCs w:val="26"/>
        </w:rPr>
        <w:softHyphen/>
        <w:t>ны</w:t>
      </w:r>
      <w:r w:rsidRPr="00D83235">
        <w:rPr>
          <w:rStyle w:val="14"/>
          <w:sz w:val="26"/>
          <w:szCs w:val="26"/>
        </w:rPr>
        <w:softHyphen/>
        <w:t>ми тра</w:t>
      </w:r>
      <w:r w:rsidRPr="00D83235">
        <w:rPr>
          <w:rStyle w:val="14"/>
          <w:sz w:val="26"/>
          <w:szCs w:val="26"/>
        </w:rPr>
        <w:softHyphen/>
        <w:t>ва</w:t>
      </w:r>
      <w:r w:rsidRPr="00D83235">
        <w:rPr>
          <w:rStyle w:val="14"/>
          <w:sz w:val="26"/>
          <w:szCs w:val="26"/>
        </w:rPr>
        <w:softHyphen/>
        <w:t>ми (по</w:t>
      </w:r>
      <w:r w:rsidRPr="00D83235">
        <w:rPr>
          <w:rStyle w:val="14"/>
          <w:sz w:val="26"/>
          <w:szCs w:val="26"/>
        </w:rPr>
        <w:softHyphen/>
        <w:t>лынь, тип</w:t>
      </w:r>
      <w:r w:rsidRPr="00D83235">
        <w:rPr>
          <w:rStyle w:val="14"/>
          <w:sz w:val="26"/>
          <w:szCs w:val="26"/>
        </w:rPr>
        <w:softHyphen/>
        <w:t xml:space="preserve">чак). </w:t>
      </w:r>
      <w:r w:rsidRPr="00D83235">
        <w:rPr>
          <w:sz w:val="26"/>
          <w:szCs w:val="26"/>
        </w:rPr>
        <w:t>Лесные ресурсы отсу</w:t>
      </w:r>
      <w:r w:rsidRPr="00D83235">
        <w:rPr>
          <w:sz w:val="26"/>
          <w:szCs w:val="26"/>
        </w:rPr>
        <w:t>т</w:t>
      </w:r>
      <w:r w:rsidRPr="00D83235">
        <w:rPr>
          <w:sz w:val="26"/>
          <w:szCs w:val="26"/>
        </w:rPr>
        <w:t xml:space="preserve">ствуют.  </w:t>
      </w:r>
      <w:r w:rsidRPr="00D83235">
        <w:rPr>
          <w:rStyle w:val="14"/>
          <w:sz w:val="26"/>
          <w:szCs w:val="26"/>
        </w:rPr>
        <w:t>Оби</w:t>
      </w:r>
      <w:r w:rsidRPr="00D83235">
        <w:rPr>
          <w:rStyle w:val="14"/>
          <w:sz w:val="26"/>
          <w:szCs w:val="26"/>
        </w:rPr>
        <w:softHyphen/>
        <w:t>та</w:t>
      </w:r>
      <w:r w:rsidRPr="00D83235">
        <w:rPr>
          <w:rStyle w:val="14"/>
          <w:sz w:val="26"/>
          <w:szCs w:val="26"/>
        </w:rPr>
        <w:softHyphen/>
        <w:t>ют: из зве</w:t>
      </w:r>
      <w:r w:rsidRPr="00D83235">
        <w:rPr>
          <w:rStyle w:val="14"/>
          <w:sz w:val="26"/>
          <w:szCs w:val="26"/>
        </w:rPr>
        <w:softHyphen/>
        <w:t>рей — ко</w:t>
      </w:r>
      <w:r w:rsidRPr="00D83235">
        <w:rPr>
          <w:rStyle w:val="14"/>
          <w:sz w:val="26"/>
          <w:szCs w:val="26"/>
        </w:rPr>
        <w:softHyphen/>
        <w:t>су</w:t>
      </w:r>
      <w:r w:rsidRPr="00D83235">
        <w:rPr>
          <w:rStyle w:val="14"/>
          <w:sz w:val="26"/>
          <w:szCs w:val="26"/>
        </w:rPr>
        <w:softHyphen/>
        <w:t>ля, за</w:t>
      </w:r>
      <w:r w:rsidRPr="00D83235">
        <w:rPr>
          <w:rStyle w:val="14"/>
          <w:sz w:val="26"/>
          <w:szCs w:val="26"/>
        </w:rPr>
        <w:softHyphen/>
        <w:t>яц, ли</w:t>
      </w:r>
      <w:r w:rsidRPr="00D83235">
        <w:rPr>
          <w:rStyle w:val="14"/>
          <w:sz w:val="26"/>
          <w:szCs w:val="26"/>
        </w:rPr>
        <w:softHyphen/>
        <w:t>са, сус</w:t>
      </w:r>
      <w:r w:rsidRPr="00D83235">
        <w:rPr>
          <w:rStyle w:val="14"/>
          <w:sz w:val="26"/>
          <w:szCs w:val="26"/>
        </w:rPr>
        <w:softHyphen/>
        <w:t>лик; из птиц — ут</w:t>
      </w:r>
      <w:r w:rsidRPr="00D83235">
        <w:rPr>
          <w:rStyle w:val="14"/>
          <w:sz w:val="26"/>
          <w:szCs w:val="26"/>
        </w:rPr>
        <w:softHyphen/>
        <w:t>ка, гусь, цап</w:t>
      </w:r>
      <w:r w:rsidRPr="00D83235">
        <w:rPr>
          <w:rStyle w:val="14"/>
          <w:sz w:val="26"/>
          <w:szCs w:val="26"/>
        </w:rPr>
        <w:softHyphen/>
        <w:t>ля, а на озе</w:t>
      </w:r>
      <w:r w:rsidRPr="00D83235">
        <w:rPr>
          <w:rStyle w:val="14"/>
          <w:sz w:val="26"/>
          <w:szCs w:val="26"/>
        </w:rPr>
        <w:softHyphen/>
        <w:t>ре Ка</w:t>
      </w:r>
      <w:r w:rsidRPr="00D83235">
        <w:rPr>
          <w:rStyle w:val="14"/>
          <w:sz w:val="26"/>
          <w:szCs w:val="26"/>
        </w:rPr>
        <w:softHyphen/>
        <w:t>ба</w:t>
      </w:r>
      <w:r w:rsidRPr="00D83235">
        <w:rPr>
          <w:rStyle w:val="14"/>
          <w:sz w:val="26"/>
          <w:szCs w:val="26"/>
        </w:rPr>
        <w:softHyphen/>
        <w:t>ньем жи</w:t>
      </w:r>
      <w:r w:rsidRPr="00D83235">
        <w:rPr>
          <w:rStyle w:val="14"/>
          <w:sz w:val="26"/>
          <w:szCs w:val="26"/>
        </w:rPr>
        <w:softHyphen/>
        <w:t>вут куд</w:t>
      </w:r>
      <w:r w:rsidRPr="00D83235">
        <w:rPr>
          <w:rStyle w:val="14"/>
          <w:sz w:val="26"/>
          <w:szCs w:val="26"/>
        </w:rPr>
        <w:softHyphen/>
        <w:t>ря</w:t>
      </w:r>
      <w:r w:rsidRPr="00D83235">
        <w:rPr>
          <w:rStyle w:val="14"/>
          <w:sz w:val="26"/>
          <w:szCs w:val="26"/>
        </w:rPr>
        <w:softHyphen/>
        <w:t>вые пе</w:t>
      </w:r>
      <w:r w:rsidRPr="00D83235">
        <w:rPr>
          <w:rStyle w:val="14"/>
          <w:sz w:val="26"/>
          <w:szCs w:val="26"/>
        </w:rPr>
        <w:softHyphen/>
        <w:t>ли</w:t>
      </w:r>
      <w:r w:rsidRPr="00D83235">
        <w:rPr>
          <w:rStyle w:val="14"/>
          <w:sz w:val="26"/>
          <w:szCs w:val="26"/>
        </w:rPr>
        <w:softHyphen/>
        <w:t>ка</w:t>
      </w:r>
      <w:r w:rsidRPr="00D83235">
        <w:rPr>
          <w:rStyle w:val="14"/>
          <w:sz w:val="26"/>
          <w:szCs w:val="26"/>
        </w:rPr>
        <w:softHyphen/>
        <w:t>ны.</w:t>
      </w:r>
    </w:p>
    <w:p w:rsidR="00705807" w:rsidRPr="00D83235" w:rsidRDefault="00705807" w:rsidP="00705807">
      <w:pPr>
        <w:ind w:right="22" w:firstLine="720"/>
        <w:jc w:val="both"/>
        <w:rPr>
          <w:sz w:val="26"/>
          <w:szCs w:val="26"/>
        </w:rPr>
      </w:pPr>
      <w:r w:rsidRPr="00D83235">
        <w:rPr>
          <w:sz w:val="26"/>
          <w:szCs w:val="26"/>
        </w:rPr>
        <w:t>Среднегодовая численность населения за 201</w:t>
      </w:r>
      <w:r>
        <w:rPr>
          <w:sz w:val="26"/>
          <w:szCs w:val="26"/>
        </w:rPr>
        <w:t>8</w:t>
      </w:r>
      <w:r w:rsidRPr="00D83235">
        <w:rPr>
          <w:sz w:val="26"/>
          <w:szCs w:val="26"/>
        </w:rPr>
        <w:t xml:space="preserve"> год в районе составила </w:t>
      </w:r>
      <w:r>
        <w:rPr>
          <w:sz w:val="26"/>
          <w:szCs w:val="26"/>
        </w:rPr>
        <w:t>10272</w:t>
      </w:r>
      <w:r w:rsidRPr="00D83235">
        <w:rPr>
          <w:sz w:val="26"/>
          <w:szCs w:val="26"/>
        </w:rPr>
        <w:t xml:space="preserve"> ч</w:t>
      </w:r>
      <w:r w:rsidRPr="00D83235">
        <w:rPr>
          <w:sz w:val="26"/>
          <w:szCs w:val="26"/>
        </w:rPr>
        <w:t>е</w:t>
      </w:r>
      <w:r w:rsidRPr="00D83235">
        <w:rPr>
          <w:sz w:val="26"/>
          <w:szCs w:val="26"/>
        </w:rPr>
        <w:t>ловек</w:t>
      </w:r>
      <w:r>
        <w:rPr>
          <w:sz w:val="26"/>
          <w:szCs w:val="26"/>
        </w:rPr>
        <w:t>а</w:t>
      </w:r>
      <w:r w:rsidRPr="00D83235">
        <w:rPr>
          <w:sz w:val="26"/>
          <w:szCs w:val="26"/>
        </w:rPr>
        <w:t xml:space="preserve"> (0,</w:t>
      </w:r>
      <w:r>
        <w:rPr>
          <w:sz w:val="26"/>
          <w:szCs w:val="26"/>
        </w:rPr>
        <w:t>4</w:t>
      </w:r>
      <w:r w:rsidRPr="00D83235">
        <w:rPr>
          <w:sz w:val="26"/>
          <w:szCs w:val="26"/>
        </w:rPr>
        <w:t>% населения Алтайского края, 0,00</w:t>
      </w:r>
      <w:r>
        <w:rPr>
          <w:sz w:val="26"/>
          <w:szCs w:val="26"/>
        </w:rPr>
        <w:t>8</w:t>
      </w:r>
      <w:r w:rsidRPr="00D83235">
        <w:rPr>
          <w:sz w:val="26"/>
          <w:szCs w:val="26"/>
        </w:rPr>
        <w:t>% населения России). Плотность насел</w:t>
      </w:r>
      <w:r w:rsidRPr="00D83235">
        <w:rPr>
          <w:sz w:val="26"/>
          <w:szCs w:val="26"/>
        </w:rPr>
        <w:t>е</w:t>
      </w:r>
      <w:r w:rsidRPr="00D83235">
        <w:rPr>
          <w:sz w:val="26"/>
          <w:szCs w:val="26"/>
        </w:rPr>
        <w:t>ния в 201</w:t>
      </w:r>
      <w:r>
        <w:rPr>
          <w:sz w:val="26"/>
          <w:szCs w:val="26"/>
        </w:rPr>
        <w:t>8</w:t>
      </w:r>
      <w:r w:rsidRPr="00D83235">
        <w:rPr>
          <w:sz w:val="26"/>
          <w:szCs w:val="26"/>
        </w:rPr>
        <w:t xml:space="preserve"> году 3,</w:t>
      </w:r>
      <w:r>
        <w:rPr>
          <w:sz w:val="26"/>
          <w:szCs w:val="26"/>
        </w:rPr>
        <w:t>7</w:t>
      </w:r>
      <w:r w:rsidRPr="00D83235">
        <w:rPr>
          <w:sz w:val="26"/>
          <w:szCs w:val="26"/>
        </w:rPr>
        <w:t xml:space="preserve"> чел/км</w:t>
      </w:r>
      <w:r w:rsidRPr="00D83235">
        <w:rPr>
          <w:sz w:val="26"/>
          <w:szCs w:val="26"/>
          <w:vertAlign w:val="superscript"/>
        </w:rPr>
        <w:t>2</w:t>
      </w:r>
      <w:r w:rsidRPr="00D83235">
        <w:rPr>
          <w:sz w:val="26"/>
          <w:szCs w:val="26"/>
        </w:rPr>
        <w:t xml:space="preserve"> </w:t>
      </w:r>
      <w:r w:rsidRPr="00C919E5">
        <w:rPr>
          <w:sz w:val="26"/>
          <w:szCs w:val="26"/>
        </w:rPr>
        <w:t>(13,9 чел/км</w:t>
      </w:r>
      <w:r w:rsidRPr="00C919E5">
        <w:rPr>
          <w:sz w:val="26"/>
          <w:szCs w:val="26"/>
          <w:vertAlign w:val="superscript"/>
        </w:rPr>
        <w:t>2</w:t>
      </w:r>
      <w:r w:rsidRPr="00C919E5">
        <w:rPr>
          <w:sz w:val="26"/>
          <w:szCs w:val="26"/>
        </w:rPr>
        <w:t xml:space="preserve"> – в Алтайском крае, 8,6</w:t>
      </w:r>
      <w:r w:rsidRPr="00D83235">
        <w:rPr>
          <w:sz w:val="26"/>
          <w:szCs w:val="26"/>
        </w:rPr>
        <w:t xml:space="preserve"> чел/км</w:t>
      </w:r>
      <w:r w:rsidRPr="00D83235">
        <w:rPr>
          <w:sz w:val="26"/>
          <w:szCs w:val="26"/>
          <w:vertAlign w:val="superscript"/>
        </w:rPr>
        <w:t>2</w:t>
      </w:r>
      <w:r w:rsidRPr="00D83235">
        <w:rPr>
          <w:sz w:val="26"/>
          <w:szCs w:val="26"/>
        </w:rPr>
        <w:t xml:space="preserve"> – в РФ). Нег</w:t>
      </w:r>
      <w:r w:rsidRPr="00D83235">
        <w:rPr>
          <w:sz w:val="26"/>
          <w:szCs w:val="26"/>
        </w:rPr>
        <w:t>а</w:t>
      </w:r>
      <w:r w:rsidRPr="00D83235">
        <w:rPr>
          <w:sz w:val="26"/>
          <w:szCs w:val="26"/>
        </w:rPr>
        <w:t>тивные тенденции с</w:t>
      </w:r>
      <w:r w:rsidRPr="00D83235">
        <w:rPr>
          <w:sz w:val="26"/>
          <w:szCs w:val="26"/>
        </w:rPr>
        <w:t>о</w:t>
      </w:r>
      <w:r w:rsidRPr="00D83235">
        <w:rPr>
          <w:sz w:val="26"/>
          <w:szCs w:val="26"/>
        </w:rPr>
        <w:t xml:space="preserve">храняются в естественном и миграционном движении населения. За последние 10 лет население района сократилось на 3448 человек  (с </w:t>
      </w:r>
      <w:r>
        <w:rPr>
          <w:sz w:val="26"/>
          <w:szCs w:val="26"/>
        </w:rPr>
        <w:t>12138</w:t>
      </w:r>
      <w:r w:rsidRPr="00D83235">
        <w:rPr>
          <w:sz w:val="26"/>
          <w:szCs w:val="26"/>
        </w:rPr>
        <w:t xml:space="preserve"> чело</w:t>
      </w:r>
      <w:r>
        <w:rPr>
          <w:sz w:val="26"/>
          <w:szCs w:val="26"/>
        </w:rPr>
        <w:t>век</w:t>
      </w:r>
      <w:r w:rsidRPr="00D83235">
        <w:rPr>
          <w:sz w:val="26"/>
          <w:szCs w:val="26"/>
        </w:rPr>
        <w:t xml:space="preserve"> до 10</w:t>
      </w:r>
      <w:r>
        <w:rPr>
          <w:sz w:val="26"/>
          <w:szCs w:val="26"/>
        </w:rPr>
        <w:t>161 человека</w:t>
      </w:r>
      <w:r w:rsidRPr="00D83235">
        <w:rPr>
          <w:sz w:val="26"/>
          <w:szCs w:val="26"/>
        </w:rPr>
        <w:t>) или на</w:t>
      </w:r>
      <w:r>
        <w:rPr>
          <w:sz w:val="26"/>
          <w:szCs w:val="26"/>
        </w:rPr>
        <w:t xml:space="preserve"> 16</w:t>
      </w:r>
      <w:r w:rsidRPr="00D83235">
        <w:rPr>
          <w:sz w:val="26"/>
          <w:szCs w:val="26"/>
        </w:rPr>
        <w:t>% к уровню 200</w:t>
      </w:r>
      <w:r>
        <w:rPr>
          <w:sz w:val="26"/>
          <w:szCs w:val="26"/>
        </w:rPr>
        <w:t>9</w:t>
      </w:r>
      <w:r w:rsidRPr="00D83235">
        <w:rPr>
          <w:sz w:val="26"/>
          <w:szCs w:val="26"/>
        </w:rPr>
        <w:t xml:space="preserve"> года. Ежегодно наблюдается тенденция пр</w:t>
      </w:r>
      <w:r w:rsidRPr="00D83235">
        <w:rPr>
          <w:sz w:val="26"/>
          <w:szCs w:val="26"/>
        </w:rPr>
        <w:t>е</w:t>
      </w:r>
      <w:r w:rsidRPr="00D83235">
        <w:rPr>
          <w:sz w:val="26"/>
          <w:szCs w:val="26"/>
        </w:rPr>
        <w:t>вышение смертности рождаемости в среднем на 27 человек, но в 2013 году рожда</w:t>
      </w:r>
      <w:r w:rsidRPr="00D83235">
        <w:rPr>
          <w:sz w:val="26"/>
          <w:szCs w:val="26"/>
        </w:rPr>
        <w:t>е</w:t>
      </w:r>
      <w:r w:rsidRPr="00D83235">
        <w:rPr>
          <w:sz w:val="26"/>
          <w:szCs w:val="26"/>
        </w:rPr>
        <w:t>мость превысила смертность на 33 человека, коэффициент естественной убыли населения с</w:t>
      </w:r>
      <w:r w:rsidRPr="00D83235">
        <w:rPr>
          <w:sz w:val="26"/>
          <w:szCs w:val="26"/>
        </w:rPr>
        <w:t>о</w:t>
      </w:r>
      <w:r w:rsidRPr="00D83235">
        <w:rPr>
          <w:sz w:val="26"/>
          <w:szCs w:val="26"/>
        </w:rPr>
        <w:t>ставил +2,9. Ежегодно Удельный вес женского населения на 200</w:t>
      </w:r>
      <w:r>
        <w:rPr>
          <w:sz w:val="26"/>
          <w:szCs w:val="26"/>
        </w:rPr>
        <w:t>9</w:t>
      </w:r>
      <w:r w:rsidRPr="00D83235">
        <w:rPr>
          <w:sz w:val="26"/>
          <w:szCs w:val="26"/>
        </w:rPr>
        <w:t>-201</w:t>
      </w:r>
      <w:r>
        <w:rPr>
          <w:sz w:val="26"/>
          <w:szCs w:val="26"/>
        </w:rPr>
        <w:t>8</w:t>
      </w:r>
      <w:r w:rsidRPr="00D83235">
        <w:rPr>
          <w:sz w:val="26"/>
          <w:szCs w:val="26"/>
        </w:rPr>
        <w:t xml:space="preserve"> годы составл</w:t>
      </w:r>
      <w:r w:rsidRPr="00D83235">
        <w:rPr>
          <w:sz w:val="26"/>
          <w:szCs w:val="26"/>
        </w:rPr>
        <w:t>я</w:t>
      </w:r>
      <w:r w:rsidRPr="00D83235">
        <w:rPr>
          <w:sz w:val="26"/>
          <w:szCs w:val="26"/>
        </w:rPr>
        <w:t>ет 52%, а мужского – 48%. Уровень детской смертности в 2015 году составил 4 ребе</w:t>
      </w:r>
      <w:r w:rsidRPr="00D83235">
        <w:rPr>
          <w:sz w:val="26"/>
          <w:szCs w:val="26"/>
        </w:rPr>
        <w:t>н</w:t>
      </w:r>
      <w:r w:rsidRPr="00D83235">
        <w:rPr>
          <w:sz w:val="26"/>
          <w:szCs w:val="26"/>
        </w:rPr>
        <w:t>ка, в 200</w:t>
      </w:r>
      <w:r>
        <w:rPr>
          <w:sz w:val="26"/>
          <w:szCs w:val="26"/>
        </w:rPr>
        <w:t>9</w:t>
      </w:r>
      <w:r w:rsidRPr="00D83235">
        <w:rPr>
          <w:sz w:val="26"/>
          <w:szCs w:val="26"/>
        </w:rPr>
        <w:t xml:space="preserve"> году – 0. Уменьшается удельный вес трудоспособного населения. Если в 200</w:t>
      </w:r>
      <w:r>
        <w:rPr>
          <w:sz w:val="26"/>
          <w:szCs w:val="26"/>
        </w:rPr>
        <w:t>9</w:t>
      </w:r>
      <w:r w:rsidRPr="00D83235">
        <w:rPr>
          <w:sz w:val="26"/>
          <w:szCs w:val="26"/>
        </w:rPr>
        <w:t xml:space="preserve"> г</w:t>
      </w:r>
      <w:r w:rsidRPr="00D83235">
        <w:rPr>
          <w:sz w:val="26"/>
          <w:szCs w:val="26"/>
        </w:rPr>
        <w:t>о</w:t>
      </w:r>
      <w:r w:rsidRPr="00D83235">
        <w:rPr>
          <w:sz w:val="26"/>
          <w:szCs w:val="26"/>
        </w:rPr>
        <w:t xml:space="preserve">ду он составлял </w:t>
      </w:r>
      <w:r>
        <w:rPr>
          <w:sz w:val="26"/>
          <w:szCs w:val="26"/>
        </w:rPr>
        <w:t>60</w:t>
      </w:r>
      <w:r w:rsidRPr="00D83235">
        <w:rPr>
          <w:sz w:val="26"/>
          <w:szCs w:val="26"/>
        </w:rPr>
        <w:t xml:space="preserve"> %, то в 201</w:t>
      </w:r>
      <w:r>
        <w:rPr>
          <w:sz w:val="26"/>
          <w:szCs w:val="26"/>
        </w:rPr>
        <w:t>8</w:t>
      </w:r>
      <w:r w:rsidRPr="00D83235">
        <w:rPr>
          <w:sz w:val="26"/>
          <w:szCs w:val="26"/>
        </w:rPr>
        <w:t xml:space="preserve"> г</w:t>
      </w:r>
      <w:r w:rsidRPr="00D83235">
        <w:rPr>
          <w:sz w:val="26"/>
          <w:szCs w:val="26"/>
        </w:rPr>
        <w:t>о</w:t>
      </w:r>
      <w:r w:rsidRPr="00D83235">
        <w:rPr>
          <w:sz w:val="26"/>
          <w:szCs w:val="26"/>
        </w:rPr>
        <w:t xml:space="preserve">ду – </w:t>
      </w:r>
      <w:r>
        <w:rPr>
          <w:sz w:val="26"/>
          <w:szCs w:val="26"/>
        </w:rPr>
        <w:t>52</w:t>
      </w:r>
      <w:r w:rsidRPr="00D83235">
        <w:rPr>
          <w:sz w:val="26"/>
          <w:szCs w:val="26"/>
        </w:rPr>
        <w:t>%.</w:t>
      </w:r>
    </w:p>
    <w:p w:rsidR="00705807" w:rsidRPr="00D83235" w:rsidRDefault="00705807" w:rsidP="00705807">
      <w:pPr>
        <w:ind w:firstLine="851"/>
        <w:jc w:val="both"/>
        <w:rPr>
          <w:sz w:val="26"/>
          <w:szCs w:val="26"/>
        </w:rPr>
      </w:pPr>
      <w:r w:rsidRPr="00D83235">
        <w:rPr>
          <w:sz w:val="26"/>
          <w:szCs w:val="26"/>
        </w:rPr>
        <w:lastRenderedPageBreak/>
        <w:t>Миграционная убыль населения в 201</w:t>
      </w:r>
      <w:r>
        <w:rPr>
          <w:sz w:val="26"/>
          <w:szCs w:val="26"/>
        </w:rPr>
        <w:t>8</w:t>
      </w:r>
      <w:r w:rsidRPr="00D83235">
        <w:rPr>
          <w:sz w:val="26"/>
          <w:szCs w:val="26"/>
        </w:rPr>
        <w:t xml:space="preserve"> году составила </w:t>
      </w:r>
      <w:r>
        <w:rPr>
          <w:sz w:val="26"/>
          <w:szCs w:val="26"/>
        </w:rPr>
        <w:t>152</w:t>
      </w:r>
      <w:r w:rsidRPr="00D83235">
        <w:rPr>
          <w:sz w:val="26"/>
          <w:szCs w:val="26"/>
        </w:rPr>
        <w:t xml:space="preserve"> чел., что на </w:t>
      </w:r>
      <w:r>
        <w:rPr>
          <w:sz w:val="26"/>
          <w:szCs w:val="26"/>
        </w:rPr>
        <w:t>6</w:t>
      </w:r>
      <w:r w:rsidRPr="00D83235">
        <w:rPr>
          <w:sz w:val="26"/>
          <w:szCs w:val="26"/>
        </w:rPr>
        <w:t xml:space="preserve">% </w:t>
      </w:r>
      <w:r>
        <w:rPr>
          <w:sz w:val="26"/>
          <w:szCs w:val="26"/>
        </w:rPr>
        <w:t>больше</w:t>
      </w:r>
      <w:r w:rsidRPr="00D83235">
        <w:rPr>
          <w:sz w:val="26"/>
          <w:szCs w:val="26"/>
        </w:rPr>
        <w:t xml:space="preserve"> аналогичного показателя за 200</w:t>
      </w:r>
      <w:r>
        <w:rPr>
          <w:sz w:val="26"/>
          <w:szCs w:val="26"/>
        </w:rPr>
        <w:t>9</w:t>
      </w:r>
      <w:r w:rsidRPr="00D83235">
        <w:rPr>
          <w:sz w:val="26"/>
          <w:szCs w:val="26"/>
        </w:rPr>
        <w:t xml:space="preserve"> год.</w:t>
      </w:r>
      <w:r w:rsidRPr="00D83235">
        <w:rPr>
          <w:color w:val="FF0000"/>
          <w:sz w:val="26"/>
          <w:szCs w:val="26"/>
        </w:rPr>
        <w:t xml:space="preserve"> </w:t>
      </w:r>
      <w:r w:rsidRPr="00D83235">
        <w:rPr>
          <w:sz w:val="26"/>
          <w:szCs w:val="26"/>
        </w:rPr>
        <w:t>Основные направления миграционного потока в города Алтайского края и другие р</w:t>
      </w:r>
      <w:r w:rsidRPr="00D83235">
        <w:rPr>
          <w:sz w:val="26"/>
          <w:szCs w:val="26"/>
        </w:rPr>
        <w:t>е</w:t>
      </w:r>
      <w:r w:rsidRPr="00D83235">
        <w:rPr>
          <w:sz w:val="26"/>
          <w:szCs w:val="26"/>
        </w:rPr>
        <w:t>гионы РФ.</w:t>
      </w:r>
    </w:p>
    <w:p w:rsidR="00705807" w:rsidRPr="00646D47" w:rsidRDefault="00705807" w:rsidP="00705807">
      <w:pPr>
        <w:ind w:firstLine="708"/>
        <w:jc w:val="both"/>
        <w:rPr>
          <w:sz w:val="26"/>
          <w:szCs w:val="26"/>
        </w:rPr>
      </w:pPr>
      <w:r w:rsidRPr="00646D47">
        <w:rPr>
          <w:sz w:val="26"/>
          <w:szCs w:val="26"/>
        </w:rPr>
        <w:t xml:space="preserve">В течение 2009-2018 годов отмечается снижение </w:t>
      </w:r>
      <w:r w:rsidRPr="00646D47">
        <w:rPr>
          <w:b/>
          <w:sz w:val="26"/>
          <w:szCs w:val="26"/>
        </w:rPr>
        <w:t>численности занятых в экон</w:t>
      </w:r>
      <w:r w:rsidRPr="00646D47">
        <w:rPr>
          <w:b/>
          <w:sz w:val="26"/>
          <w:szCs w:val="26"/>
        </w:rPr>
        <w:t>о</w:t>
      </w:r>
      <w:r w:rsidRPr="00646D47">
        <w:rPr>
          <w:b/>
          <w:sz w:val="26"/>
          <w:szCs w:val="26"/>
        </w:rPr>
        <w:t>мике</w:t>
      </w:r>
      <w:r w:rsidRPr="00646D47">
        <w:rPr>
          <w:sz w:val="26"/>
          <w:szCs w:val="26"/>
        </w:rPr>
        <w:t xml:space="preserve"> района. С 2009 года этот показатель снизился на 16%. В 2018 году численность занятых в экономике составила 3952 человека. Основная причина снижения данного п</w:t>
      </w:r>
      <w:r w:rsidRPr="00646D47">
        <w:rPr>
          <w:sz w:val="26"/>
          <w:szCs w:val="26"/>
        </w:rPr>
        <w:t>о</w:t>
      </w:r>
      <w:r w:rsidRPr="00646D47">
        <w:rPr>
          <w:sz w:val="26"/>
          <w:szCs w:val="26"/>
        </w:rPr>
        <w:t xml:space="preserve">казателя связана с  банкротством сельхозпредприятий, с отсутствием промышленных предприятий на территории района, с оттоком трудоспособного населения из района. </w:t>
      </w:r>
    </w:p>
    <w:p w:rsidR="00705807" w:rsidRPr="00646D47" w:rsidRDefault="00705807" w:rsidP="00705807">
      <w:pPr>
        <w:ind w:firstLine="708"/>
        <w:jc w:val="both"/>
        <w:rPr>
          <w:sz w:val="26"/>
          <w:szCs w:val="26"/>
        </w:rPr>
      </w:pPr>
      <w:r>
        <w:rPr>
          <w:sz w:val="26"/>
          <w:szCs w:val="26"/>
        </w:rPr>
        <w:t>Структура занятого населения на рисунке 1</w:t>
      </w:r>
      <w:r w:rsidRPr="00646D47">
        <w:rPr>
          <w:sz w:val="26"/>
          <w:szCs w:val="26"/>
        </w:rPr>
        <w:t>.</w:t>
      </w:r>
    </w:p>
    <w:p w:rsidR="00705807" w:rsidRDefault="00705807" w:rsidP="00705807">
      <w:pPr>
        <w:ind w:firstLine="708"/>
        <w:jc w:val="right"/>
        <w:rPr>
          <w:b/>
        </w:rPr>
      </w:pPr>
    </w:p>
    <w:p w:rsidR="00705807" w:rsidRPr="009068BF" w:rsidRDefault="00705807" w:rsidP="00705807">
      <w:pPr>
        <w:ind w:firstLine="708"/>
        <w:jc w:val="right"/>
        <w:rPr>
          <w:b/>
        </w:rPr>
      </w:pPr>
      <w:r>
        <w:rPr>
          <w:b/>
        </w:rPr>
        <w:t>Рисунок 1</w:t>
      </w:r>
    </w:p>
    <w:p w:rsidR="00705807" w:rsidRDefault="00705807" w:rsidP="00705807">
      <w:pPr>
        <w:jc w:val="center"/>
        <w:rPr>
          <w:b/>
          <w:sz w:val="26"/>
          <w:szCs w:val="26"/>
        </w:rPr>
      </w:pPr>
    </w:p>
    <w:p w:rsidR="00705807" w:rsidRPr="00095875" w:rsidRDefault="00705807" w:rsidP="00705807">
      <w:pPr>
        <w:jc w:val="center"/>
        <w:rPr>
          <w:b/>
          <w:sz w:val="26"/>
          <w:szCs w:val="26"/>
        </w:rPr>
      </w:pPr>
      <w:r w:rsidRPr="00095875">
        <w:rPr>
          <w:b/>
          <w:sz w:val="26"/>
          <w:szCs w:val="26"/>
        </w:rPr>
        <w:t>Структура занятости населения Бурлинского района в 201</w:t>
      </w:r>
      <w:r>
        <w:rPr>
          <w:b/>
          <w:sz w:val="26"/>
          <w:szCs w:val="26"/>
        </w:rPr>
        <w:t>8</w:t>
      </w:r>
      <w:r w:rsidRPr="00095875">
        <w:rPr>
          <w:b/>
          <w:sz w:val="26"/>
          <w:szCs w:val="26"/>
        </w:rPr>
        <w:t xml:space="preserve"> году</w:t>
      </w:r>
    </w:p>
    <w:tbl>
      <w:tblPr>
        <w:tblW w:w="0" w:type="auto"/>
        <w:tblLook w:val="01E0"/>
      </w:tblPr>
      <w:tblGrid>
        <w:gridCol w:w="9798"/>
      </w:tblGrid>
      <w:tr w:rsidR="00705807" w:rsidRPr="005548EF" w:rsidTr="003A261A">
        <w:tc>
          <w:tcPr>
            <w:tcW w:w="9798" w:type="dxa"/>
          </w:tcPr>
          <w:p w:rsidR="00705807" w:rsidRPr="005548EF" w:rsidRDefault="005113E5" w:rsidP="003A261A">
            <w:pPr>
              <w:jc w:val="center"/>
              <w:rPr>
                <w:sz w:val="26"/>
                <w:szCs w:val="26"/>
              </w:rPr>
            </w:pPr>
            <w:r>
              <w:rPr>
                <w:noProof/>
                <w:sz w:val="26"/>
                <w:szCs w:val="26"/>
              </w:rPr>
              <w:drawing>
                <wp:inline distT="0" distB="0" distL="0" distR="0">
                  <wp:extent cx="5895975" cy="3190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95975" cy="3190875"/>
                          </a:xfrm>
                          <a:prstGeom prst="rect">
                            <a:avLst/>
                          </a:prstGeom>
                          <a:noFill/>
                          <a:ln w="9525">
                            <a:noFill/>
                            <a:miter lim="800000"/>
                            <a:headEnd/>
                            <a:tailEnd/>
                          </a:ln>
                        </pic:spPr>
                      </pic:pic>
                    </a:graphicData>
                  </a:graphic>
                </wp:inline>
              </w:drawing>
            </w:r>
          </w:p>
        </w:tc>
        <w:tc>
          <w:tcPr>
            <w:gridSpan w:val="0"/>
          </w:tcPr>
          <w:p w:rsidR="00705807" w:rsidRPr="005548EF" w:rsidRDefault="005113E5" w:rsidP="003A261A">
            <w:pPr>
              <w:jc w:val="center"/>
              <w:rPr>
                <w:sz w:val="26"/>
                <w:szCs w:val="26"/>
              </w:rPr>
            </w:pPr>
            <w:r>
              <w:rPr>
                <w:noProof/>
                <w:sz w:val="26"/>
                <w:szCs w:val="26"/>
              </w:rPr>
              <w:drawing>
                <wp:inline distT="0" distB="0" distL="0" distR="0">
                  <wp:extent cx="2752725" cy="18288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705807" w:rsidRDefault="00705807" w:rsidP="00705807">
      <w:pPr>
        <w:ind w:firstLine="851"/>
        <w:jc w:val="both"/>
        <w:rPr>
          <w:sz w:val="26"/>
          <w:szCs w:val="26"/>
        </w:rPr>
      </w:pPr>
    </w:p>
    <w:p w:rsidR="00705807" w:rsidRPr="00646D47" w:rsidRDefault="00705807" w:rsidP="00705807">
      <w:pPr>
        <w:tabs>
          <w:tab w:val="left" w:pos="1418"/>
        </w:tabs>
        <w:ind w:left="-57" w:right="3" w:firstLine="798"/>
        <w:jc w:val="both"/>
        <w:rPr>
          <w:color w:val="FF0000"/>
          <w:sz w:val="26"/>
          <w:szCs w:val="26"/>
        </w:rPr>
      </w:pPr>
      <w:r w:rsidRPr="00D216A8">
        <w:rPr>
          <w:sz w:val="26"/>
          <w:szCs w:val="26"/>
        </w:rPr>
        <w:t>За период 2009-2018 гг. организациями района введено 1177 новых рабочих ме</w:t>
      </w:r>
      <w:r w:rsidRPr="00D216A8">
        <w:rPr>
          <w:sz w:val="26"/>
          <w:szCs w:val="26"/>
        </w:rPr>
        <w:t>с</w:t>
      </w:r>
      <w:r w:rsidRPr="00D216A8">
        <w:rPr>
          <w:sz w:val="26"/>
          <w:szCs w:val="26"/>
        </w:rPr>
        <w:t>та. Уровень безработицы снизился с 9,3% в 2009 году до 4,9% в 2018 году. Не смотря на принимаемые меры данный показатель остается высоким. По уровню безработицы Бу</w:t>
      </w:r>
      <w:r w:rsidRPr="00D216A8">
        <w:rPr>
          <w:sz w:val="26"/>
          <w:szCs w:val="26"/>
        </w:rPr>
        <w:t>р</w:t>
      </w:r>
      <w:r w:rsidRPr="00D216A8">
        <w:rPr>
          <w:sz w:val="26"/>
          <w:szCs w:val="26"/>
        </w:rPr>
        <w:t>линский район нах</w:t>
      </w:r>
      <w:r w:rsidRPr="00D216A8">
        <w:rPr>
          <w:sz w:val="26"/>
          <w:szCs w:val="26"/>
        </w:rPr>
        <w:t>о</w:t>
      </w:r>
      <w:r w:rsidRPr="00D216A8">
        <w:rPr>
          <w:sz w:val="26"/>
          <w:szCs w:val="26"/>
        </w:rPr>
        <w:t xml:space="preserve">дится на 57 месте среди районов края. Уровень безработицы 2009-2018 гг. </w:t>
      </w:r>
      <w:r>
        <w:rPr>
          <w:sz w:val="26"/>
          <w:szCs w:val="26"/>
        </w:rPr>
        <w:t>на рисунке 2</w:t>
      </w:r>
      <w:r w:rsidRPr="00D216A8">
        <w:rPr>
          <w:sz w:val="26"/>
          <w:szCs w:val="26"/>
        </w:rPr>
        <w:t>.</w:t>
      </w:r>
      <w:r w:rsidRPr="00646D47">
        <w:rPr>
          <w:color w:val="FF0000"/>
          <w:sz w:val="26"/>
          <w:szCs w:val="26"/>
        </w:rPr>
        <w:t xml:space="preserve"> </w:t>
      </w:r>
      <w:r w:rsidRPr="0068391A">
        <w:rPr>
          <w:sz w:val="26"/>
          <w:szCs w:val="26"/>
        </w:rPr>
        <w:t>Среднемесячная заработная плата одного работника по итогам 2018 года составила 20549,3 руб. (в 2009 году – 8452,2 руб.), к уровню 2009 года рост сост</w:t>
      </w:r>
      <w:r w:rsidRPr="0068391A">
        <w:rPr>
          <w:sz w:val="26"/>
          <w:szCs w:val="26"/>
        </w:rPr>
        <w:t>а</w:t>
      </w:r>
      <w:r w:rsidRPr="0068391A">
        <w:rPr>
          <w:sz w:val="26"/>
          <w:szCs w:val="26"/>
        </w:rPr>
        <w:t>вил 143%</w:t>
      </w:r>
      <w:r w:rsidRPr="00646D47">
        <w:rPr>
          <w:color w:val="FF0000"/>
          <w:sz w:val="26"/>
          <w:szCs w:val="26"/>
        </w:rPr>
        <w:t xml:space="preserve">. </w:t>
      </w:r>
      <w:r w:rsidRPr="0028392A">
        <w:rPr>
          <w:sz w:val="26"/>
          <w:szCs w:val="26"/>
        </w:rPr>
        <w:t xml:space="preserve">Наибольший рост  данного показателя в разрезе по видам деятельности к уровню 2009 года – </w:t>
      </w:r>
      <w:r>
        <w:rPr>
          <w:sz w:val="26"/>
          <w:szCs w:val="26"/>
        </w:rPr>
        <w:t xml:space="preserve">в розничной торговле – </w:t>
      </w:r>
      <w:r w:rsidRPr="0028392A">
        <w:rPr>
          <w:sz w:val="26"/>
          <w:szCs w:val="26"/>
        </w:rPr>
        <w:t>в</w:t>
      </w:r>
      <w:r>
        <w:rPr>
          <w:sz w:val="26"/>
          <w:szCs w:val="26"/>
        </w:rPr>
        <w:t xml:space="preserve"> 3 раза,</w:t>
      </w:r>
      <w:r w:rsidRPr="0028392A">
        <w:rPr>
          <w:sz w:val="26"/>
          <w:szCs w:val="26"/>
        </w:rPr>
        <w:t xml:space="preserve"> организациях по производству и распред</w:t>
      </w:r>
      <w:r w:rsidRPr="0028392A">
        <w:rPr>
          <w:sz w:val="26"/>
          <w:szCs w:val="26"/>
        </w:rPr>
        <w:t>е</w:t>
      </w:r>
      <w:r w:rsidRPr="0028392A">
        <w:rPr>
          <w:sz w:val="26"/>
          <w:szCs w:val="26"/>
        </w:rPr>
        <w:t>лению электроэнергии, газа и воды – в 2,6 раза, а также на таком же уровне в образовании, здравоохранении, в сельском хозяйстве – в 2,3 раза, государственное управл</w:t>
      </w:r>
      <w:r w:rsidRPr="0028392A">
        <w:rPr>
          <w:sz w:val="26"/>
          <w:szCs w:val="26"/>
        </w:rPr>
        <w:t>е</w:t>
      </w:r>
      <w:r w:rsidRPr="0028392A">
        <w:rPr>
          <w:sz w:val="26"/>
          <w:szCs w:val="26"/>
        </w:rPr>
        <w:t>ние -  в 2 раза.</w:t>
      </w:r>
      <w:r w:rsidRPr="00646D47">
        <w:rPr>
          <w:color w:val="FF0000"/>
          <w:sz w:val="26"/>
          <w:szCs w:val="26"/>
        </w:rPr>
        <w:t xml:space="preserve"> </w:t>
      </w:r>
    </w:p>
    <w:p w:rsidR="00705807" w:rsidRPr="00497545" w:rsidRDefault="00705807" w:rsidP="00705807">
      <w:pPr>
        <w:tabs>
          <w:tab w:val="left" w:pos="1418"/>
        </w:tabs>
        <w:ind w:left="-57" w:right="3" w:firstLine="798"/>
        <w:jc w:val="both"/>
        <w:rPr>
          <w:sz w:val="26"/>
        </w:rPr>
      </w:pPr>
      <w:r w:rsidRPr="00497545">
        <w:rPr>
          <w:sz w:val="26"/>
        </w:rPr>
        <w:t>Среднемесячные денежные доходы на душу населения по району за 2018 год с</w:t>
      </w:r>
      <w:r w:rsidRPr="00497545">
        <w:rPr>
          <w:sz w:val="26"/>
        </w:rPr>
        <w:t>о</w:t>
      </w:r>
      <w:r w:rsidRPr="00497545">
        <w:rPr>
          <w:sz w:val="26"/>
        </w:rPr>
        <w:t xml:space="preserve">ставил 9358,23 рублей, что больше в 2,1 раза уровня 2009 года.  </w:t>
      </w:r>
    </w:p>
    <w:p w:rsidR="00705807" w:rsidRPr="00017A93" w:rsidRDefault="00705807" w:rsidP="00705807">
      <w:pPr>
        <w:tabs>
          <w:tab w:val="left" w:pos="1418"/>
        </w:tabs>
        <w:ind w:left="-57" w:right="3" w:firstLine="798"/>
        <w:jc w:val="both"/>
        <w:rPr>
          <w:color w:val="000000"/>
          <w:sz w:val="26"/>
        </w:rPr>
      </w:pPr>
      <w:r w:rsidRPr="00017A93">
        <w:rPr>
          <w:color w:val="000000"/>
          <w:sz w:val="26"/>
        </w:rPr>
        <w:t>Наибольший удельный вес в структуре денежных доходов населения  района  приходится</w:t>
      </w:r>
      <w:r>
        <w:rPr>
          <w:color w:val="000000"/>
          <w:sz w:val="26"/>
        </w:rPr>
        <w:t>: на</w:t>
      </w:r>
      <w:r w:rsidRPr="00017A93">
        <w:rPr>
          <w:color w:val="000000"/>
          <w:sz w:val="26"/>
        </w:rPr>
        <w:t xml:space="preserve"> социальные выплаты – </w:t>
      </w:r>
      <w:r>
        <w:rPr>
          <w:color w:val="000000"/>
          <w:sz w:val="26"/>
        </w:rPr>
        <w:t>52</w:t>
      </w:r>
      <w:r w:rsidRPr="00017A93">
        <w:rPr>
          <w:color w:val="000000"/>
          <w:sz w:val="26"/>
        </w:rPr>
        <w:t>%</w:t>
      </w:r>
      <w:r>
        <w:rPr>
          <w:color w:val="000000"/>
          <w:sz w:val="26"/>
        </w:rPr>
        <w:t xml:space="preserve"> (2009г. – 40%)</w:t>
      </w:r>
      <w:r w:rsidRPr="00017A93">
        <w:rPr>
          <w:color w:val="000000"/>
          <w:sz w:val="26"/>
        </w:rPr>
        <w:t xml:space="preserve">, на заработную плату – </w:t>
      </w:r>
      <w:r>
        <w:rPr>
          <w:color w:val="000000"/>
          <w:sz w:val="26"/>
        </w:rPr>
        <w:t>35</w:t>
      </w:r>
      <w:r w:rsidRPr="00017A93">
        <w:rPr>
          <w:color w:val="000000"/>
          <w:sz w:val="26"/>
        </w:rPr>
        <w:t>%</w:t>
      </w:r>
      <w:r>
        <w:rPr>
          <w:color w:val="000000"/>
          <w:sz w:val="26"/>
        </w:rPr>
        <w:t xml:space="preserve"> (2009г. – 44%)</w:t>
      </w:r>
      <w:r w:rsidRPr="00017A93">
        <w:rPr>
          <w:color w:val="000000"/>
          <w:sz w:val="26"/>
        </w:rPr>
        <w:t xml:space="preserve">, прочих доходов – </w:t>
      </w:r>
      <w:r>
        <w:rPr>
          <w:color w:val="000000"/>
          <w:sz w:val="26"/>
        </w:rPr>
        <w:t>9</w:t>
      </w:r>
      <w:r w:rsidRPr="00017A93">
        <w:rPr>
          <w:color w:val="000000"/>
          <w:sz w:val="26"/>
        </w:rPr>
        <w:t>% (выдача кредитов населению,  деньги</w:t>
      </w:r>
      <w:r>
        <w:rPr>
          <w:color w:val="000000"/>
          <w:sz w:val="26"/>
        </w:rPr>
        <w:t>,</w:t>
      </w:r>
      <w:r w:rsidRPr="00017A93">
        <w:rPr>
          <w:color w:val="000000"/>
          <w:sz w:val="26"/>
        </w:rPr>
        <w:t xml:space="preserve"> получе</w:t>
      </w:r>
      <w:r w:rsidRPr="00017A93">
        <w:rPr>
          <w:color w:val="000000"/>
          <w:sz w:val="26"/>
        </w:rPr>
        <w:t>н</w:t>
      </w:r>
      <w:r w:rsidRPr="00017A93">
        <w:rPr>
          <w:color w:val="000000"/>
          <w:sz w:val="26"/>
        </w:rPr>
        <w:t>ные по переводам)</w:t>
      </w:r>
      <w:r>
        <w:rPr>
          <w:color w:val="000000"/>
          <w:sz w:val="26"/>
        </w:rPr>
        <w:t xml:space="preserve"> (2009г. – 12,3%)</w:t>
      </w:r>
      <w:r w:rsidRPr="00017A93">
        <w:rPr>
          <w:color w:val="000000"/>
          <w:sz w:val="26"/>
        </w:rPr>
        <w:t xml:space="preserve">, доходы от предпринимательской деятельности – </w:t>
      </w:r>
      <w:r>
        <w:rPr>
          <w:color w:val="000000"/>
          <w:sz w:val="26"/>
        </w:rPr>
        <w:t>2</w:t>
      </w:r>
      <w:r w:rsidRPr="00017A93">
        <w:rPr>
          <w:color w:val="000000"/>
          <w:sz w:val="26"/>
        </w:rPr>
        <w:t>%</w:t>
      </w:r>
      <w:r>
        <w:rPr>
          <w:color w:val="000000"/>
          <w:sz w:val="26"/>
        </w:rPr>
        <w:t xml:space="preserve"> (2009г. – 3,7%)</w:t>
      </w:r>
      <w:r w:rsidRPr="00017A93">
        <w:rPr>
          <w:color w:val="000000"/>
          <w:sz w:val="26"/>
        </w:rPr>
        <w:t>.</w:t>
      </w:r>
    </w:p>
    <w:p w:rsidR="00705807" w:rsidRDefault="00705807" w:rsidP="00705807">
      <w:pPr>
        <w:ind w:left="-57" w:right="3" w:firstLine="798"/>
        <w:jc w:val="both"/>
        <w:rPr>
          <w:sz w:val="26"/>
          <w:szCs w:val="26"/>
        </w:rPr>
      </w:pPr>
      <w:r w:rsidRPr="003C72C9">
        <w:rPr>
          <w:sz w:val="26"/>
          <w:szCs w:val="26"/>
        </w:rPr>
        <w:lastRenderedPageBreak/>
        <w:t xml:space="preserve">Район занимает </w:t>
      </w:r>
      <w:r>
        <w:rPr>
          <w:sz w:val="26"/>
          <w:szCs w:val="26"/>
        </w:rPr>
        <w:t>52</w:t>
      </w:r>
      <w:r w:rsidRPr="003C72C9">
        <w:rPr>
          <w:sz w:val="26"/>
          <w:szCs w:val="26"/>
        </w:rPr>
        <w:t>-ое место по данному показателю в рейтинге районов Алта</w:t>
      </w:r>
      <w:r w:rsidRPr="003C72C9">
        <w:rPr>
          <w:sz w:val="26"/>
          <w:szCs w:val="26"/>
        </w:rPr>
        <w:t>й</w:t>
      </w:r>
      <w:r w:rsidRPr="003C72C9">
        <w:rPr>
          <w:sz w:val="26"/>
          <w:szCs w:val="26"/>
        </w:rPr>
        <w:t xml:space="preserve">ского края. </w:t>
      </w:r>
    </w:p>
    <w:p w:rsidR="00705807" w:rsidRDefault="00705807" w:rsidP="00705807">
      <w:pPr>
        <w:ind w:firstLine="851"/>
        <w:jc w:val="right"/>
        <w:rPr>
          <w:b/>
        </w:rPr>
      </w:pPr>
    </w:p>
    <w:p w:rsidR="00705807" w:rsidRPr="005B6E5A" w:rsidRDefault="00705807" w:rsidP="00705807">
      <w:pPr>
        <w:ind w:firstLine="851"/>
        <w:jc w:val="right"/>
        <w:rPr>
          <w:b/>
        </w:rPr>
      </w:pPr>
      <w:r>
        <w:rPr>
          <w:b/>
        </w:rPr>
        <w:t>Рисунок 2</w:t>
      </w:r>
    </w:p>
    <w:p w:rsidR="00705807" w:rsidRDefault="00705807" w:rsidP="00705807">
      <w:pPr>
        <w:ind w:firstLine="851"/>
        <w:jc w:val="right"/>
        <w:rPr>
          <w:b/>
          <w:color w:val="FF0000"/>
        </w:rPr>
      </w:pPr>
    </w:p>
    <w:p w:rsidR="00705807" w:rsidRDefault="005113E5" w:rsidP="00705807">
      <w:pPr>
        <w:rPr>
          <w:b/>
          <w:color w:val="FF0000"/>
        </w:rPr>
      </w:pPr>
      <w:r>
        <w:rPr>
          <w:b/>
          <w:noProof/>
          <w:color w:val="FF0000"/>
        </w:rPr>
        <w:drawing>
          <wp:inline distT="0" distB="0" distL="0" distR="0">
            <wp:extent cx="6248400" cy="282892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5807" w:rsidRDefault="00705807" w:rsidP="00705807">
      <w:pPr>
        <w:jc w:val="both"/>
        <w:rPr>
          <w:sz w:val="26"/>
          <w:szCs w:val="26"/>
        </w:rPr>
      </w:pPr>
    </w:p>
    <w:p w:rsidR="00705807" w:rsidRPr="009068BF" w:rsidRDefault="00705807" w:rsidP="00705807">
      <w:pPr>
        <w:ind w:firstLine="684"/>
        <w:jc w:val="both"/>
        <w:rPr>
          <w:spacing w:val="-6"/>
          <w:sz w:val="26"/>
          <w:szCs w:val="26"/>
        </w:rPr>
      </w:pPr>
      <w:r w:rsidRPr="009068BF">
        <w:rPr>
          <w:spacing w:val="-6"/>
          <w:sz w:val="26"/>
          <w:szCs w:val="26"/>
        </w:rPr>
        <w:t>В силу своего географического положения, природно-климатических условий, пр</w:t>
      </w:r>
      <w:r w:rsidRPr="009068BF">
        <w:rPr>
          <w:spacing w:val="-6"/>
          <w:sz w:val="26"/>
          <w:szCs w:val="26"/>
        </w:rPr>
        <w:t>и</w:t>
      </w:r>
      <w:r w:rsidRPr="009068BF">
        <w:rPr>
          <w:spacing w:val="-6"/>
          <w:sz w:val="26"/>
          <w:szCs w:val="26"/>
        </w:rPr>
        <w:t>оритетное направление в Бурлинском районе получило сельскохозяйственное пр</w:t>
      </w:r>
      <w:r w:rsidRPr="009068BF">
        <w:rPr>
          <w:spacing w:val="-6"/>
          <w:sz w:val="26"/>
          <w:szCs w:val="26"/>
        </w:rPr>
        <w:t>о</w:t>
      </w:r>
      <w:r w:rsidRPr="009068BF">
        <w:rPr>
          <w:spacing w:val="-6"/>
          <w:sz w:val="26"/>
          <w:szCs w:val="26"/>
        </w:rPr>
        <w:t xml:space="preserve">изводство. </w:t>
      </w:r>
    </w:p>
    <w:p w:rsidR="00705807" w:rsidRPr="00EE4692" w:rsidRDefault="00705807" w:rsidP="00705807">
      <w:pPr>
        <w:ind w:firstLine="684"/>
        <w:jc w:val="both"/>
        <w:rPr>
          <w:sz w:val="26"/>
          <w:szCs w:val="26"/>
        </w:rPr>
      </w:pPr>
      <w:r w:rsidRPr="00EE4692">
        <w:rPr>
          <w:sz w:val="26"/>
          <w:szCs w:val="26"/>
        </w:rPr>
        <w:t>Кроме того, было развито и промышленное производство, производилась мука, комб</w:t>
      </w:r>
      <w:r w:rsidRPr="00EE4692">
        <w:rPr>
          <w:sz w:val="26"/>
          <w:szCs w:val="26"/>
        </w:rPr>
        <w:t>и</w:t>
      </w:r>
      <w:r w:rsidRPr="00EE4692">
        <w:rPr>
          <w:sz w:val="26"/>
          <w:szCs w:val="26"/>
        </w:rPr>
        <w:t xml:space="preserve">корма, колбасы, </w:t>
      </w:r>
      <w:r>
        <w:rPr>
          <w:sz w:val="26"/>
          <w:szCs w:val="26"/>
        </w:rPr>
        <w:t xml:space="preserve">производство хлеба, масла растительного  </w:t>
      </w:r>
      <w:r w:rsidRPr="00EE4692">
        <w:rPr>
          <w:sz w:val="26"/>
          <w:szCs w:val="26"/>
        </w:rPr>
        <w:t xml:space="preserve">и др. Промышленность была сконцентрирована  в </w:t>
      </w:r>
      <w:r>
        <w:rPr>
          <w:sz w:val="26"/>
          <w:szCs w:val="26"/>
        </w:rPr>
        <w:t>районном</w:t>
      </w:r>
      <w:r w:rsidRPr="00EE4692">
        <w:rPr>
          <w:sz w:val="26"/>
          <w:szCs w:val="26"/>
        </w:rPr>
        <w:t xml:space="preserve"> центре с. </w:t>
      </w:r>
      <w:r>
        <w:rPr>
          <w:sz w:val="26"/>
          <w:szCs w:val="26"/>
        </w:rPr>
        <w:t>Бурла и в сельских поселениях, на терр</w:t>
      </w:r>
      <w:r>
        <w:rPr>
          <w:sz w:val="26"/>
          <w:szCs w:val="26"/>
        </w:rPr>
        <w:t>и</w:t>
      </w:r>
      <w:r>
        <w:rPr>
          <w:sz w:val="26"/>
          <w:szCs w:val="26"/>
        </w:rPr>
        <w:t>ториях которых находились сельскохозяйственные предприятия</w:t>
      </w:r>
      <w:r w:rsidRPr="00EE4692">
        <w:rPr>
          <w:sz w:val="26"/>
          <w:szCs w:val="26"/>
        </w:rPr>
        <w:t xml:space="preserve">. </w:t>
      </w:r>
    </w:p>
    <w:p w:rsidR="00705807" w:rsidRPr="009068BF" w:rsidRDefault="00705807" w:rsidP="00705807">
      <w:pPr>
        <w:ind w:firstLine="684"/>
        <w:jc w:val="both"/>
        <w:rPr>
          <w:spacing w:val="-4"/>
          <w:sz w:val="26"/>
          <w:szCs w:val="26"/>
        </w:rPr>
      </w:pPr>
      <w:r w:rsidRPr="009068BF">
        <w:rPr>
          <w:spacing w:val="-4"/>
          <w:sz w:val="26"/>
          <w:szCs w:val="26"/>
        </w:rPr>
        <w:t>Изменения  начались  в начале двухтысячных: с закрытием предприятий перерабо</w:t>
      </w:r>
      <w:r w:rsidRPr="009068BF">
        <w:rPr>
          <w:spacing w:val="-4"/>
          <w:sz w:val="26"/>
          <w:szCs w:val="26"/>
        </w:rPr>
        <w:t>т</w:t>
      </w:r>
      <w:r w:rsidRPr="009068BF">
        <w:rPr>
          <w:spacing w:val="-4"/>
          <w:sz w:val="26"/>
          <w:szCs w:val="26"/>
        </w:rPr>
        <w:t>ки, практически промышленных предприятий в районе кроме предприятий ЖКХ не ост</w:t>
      </w:r>
      <w:r w:rsidRPr="009068BF">
        <w:rPr>
          <w:spacing w:val="-4"/>
          <w:sz w:val="26"/>
          <w:szCs w:val="26"/>
        </w:rPr>
        <w:t>а</w:t>
      </w:r>
      <w:r w:rsidRPr="009068BF">
        <w:rPr>
          <w:spacing w:val="-4"/>
          <w:sz w:val="26"/>
          <w:szCs w:val="26"/>
        </w:rPr>
        <w:t>лось. Чтобы и</w:t>
      </w:r>
      <w:r w:rsidRPr="009068BF">
        <w:rPr>
          <w:spacing w:val="-4"/>
          <w:sz w:val="26"/>
          <w:szCs w:val="26"/>
        </w:rPr>
        <w:t>з</w:t>
      </w:r>
      <w:r w:rsidRPr="009068BF">
        <w:rPr>
          <w:spacing w:val="-4"/>
          <w:sz w:val="26"/>
          <w:szCs w:val="26"/>
        </w:rPr>
        <w:t>менить сложившуюся ситуацию, необходимы инвестиционные вливания в развитие отрасли, открытие законсервированных производств и стро</w:t>
      </w:r>
      <w:r w:rsidRPr="009068BF">
        <w:rPr>
          <w:spacing w:val="-4"/>
          <w:sz w:val="26"/>
          <w:szCs w:val="26"/>
        </w:rPr>
        <w:t>и</w:t>
      </w:r>
      <w:r w:rsidRPr="009068BF">
        <w:rPr>
          <w:spacing w:val="-4"/>
          <w:sz w:val="26"/>
          <w:szCs w:val="26"/>
        </w:rPr>
        <w:t>тельство новых.</w:t>
      </w:r>
    </w:p>
    <w:p w:rsidR="00705807" w:rsidRPr="00A25994" w:rsidRDefault="00705807" w:rsidP="00705807">
      <w:pPr>
        <w:ind w:right="4" w:firstLine="672"/>
        <w:jc w:val="both"/>
        <w:rPr>
          <w:sz w:val="26"/>
          <w:szCs w:val="26"/>
        </w:rPr>
      </w:pPr>
      <w:r w:rsidRPr="00A25994">
        <w:rPr>
          <w:sz w:val="26"/>
          <w:szCs w:val="26"/>
        </w:rPr>
        <w:t xml:space="preserve">После снижения объема производства в 2009-2011, 2013-2014, 2016, 2018 годах в районе наблюдался рост показателей производства промышленной продукции 2012, 2015, 2017 годах. В связи с отсутствием промышленных предприятий </w:t>
      </w:r>
      <w:r w:rsidRPr="00A25994">
        <w:rPr>
          <w:b/>
          <w:sz w:val="26"/>
          <w:szCs w:val="26"/>
        </w:rPr>
        <w:t>производством  промы</w:t>
      </w:r>
      <w:r w:rsidRPr="00A25994">
        <w:rPr>
          <w:b/>
          <w:sz w:val="26"/>
          <w:szCs w:val="26"/>
        </w:rPr>
        <w:t>ш</w:t>
      </w:r>
      <w:r w:rsidRPr="00A25994">
        <w:rPr>
          <w:b/>
          <w:sz w:val="26"/>
          <w:szCs w:val="26"/>
        </w:rPr>
        <w:t>ленной продукции</w:t>
      </w:r>
      <w:r w:rsidRPr="00A25994">
        <w:rPr>
          <w:sz w:val="26"/>
          <w:szCs w:val="26"/>
        </w:rPr>
        <w:t xml:space="preserve"> в районе занимаются  предприятия ЖКХ (производство тепла), сельхозпредприятия, сельские администрации и индивидуальные предприним</w:t>
      </w:r>
      <w:r w:rsidRPr="00A25994">
        <w:rPr>
          <w:sz w:val="26"/>
          <w:szCs w:val="26"/>
        </w:rPr>
        <w:t>а</w:t>
      </w:r>
      <w:r w:rsidRPr="00A25994">
        <w:rPr>
          <w:sz w:val="26"/>
          <w:szCs w:val="26"/>
        </w:rPr>
        <w:t>тели. В св</w:t>
      </w:r>
      <w:r w:rsidRPr="00A25994">
        <w:rPr>
          <w:sz w:val="26"/>
          <w:szCs w:val="26"/>
        </w:rPr>
        <w:t>я</w:t>
      </w:r>
      <w:r w:rsidRPr="00A25994">
        <w:rPr>
          <w:sz w:val="26"/>
          <w:szCs w:val="26"/>
        </w:rPr>
        <w:t>зи с этим удельный вес производства промышленной продукции в объеме края составил вс</w:t>
      </w:r>
      <w:r w:rsidRPr="00A25994">
        <w:rPr>
          <w:sz w:val="26"/>
          <w:szCs w:val="26"/>
        </w:rPr>
        <w:t>е</w:t>
      </w:r>
      <w:r w:rsidRPr="00A25994">
        <w:rPr>
          <w:sz w:val="26"/>
          <w:szCs w:val="26"/>
        </w:rPr>
        <w:t xml:space="preserve">го 0,02%. </w:t>
      </w:r>
    </w:p>
    <w:p w:rsidR="00705807" w:rsidRPr="00A25994" w:rsidRDefault="00705807" w:rsidP="00705807">
      <w:pPr>
        <w:ind w:right="22" w:firstLine="720"/>
        <w:jc w:val="both"/>
        <w:rPr>
          <w:sz w:val="26"/>
          <w:szCs w:val="26"/>
        </w:rPr>
      </w:pPr>
      <w:r w:rsidRPr="00A25994">
        <w:rPr>
          <w:sz w:val="26"/>
          <w:szCs w:val="26"/>
        </w:rPr>
        <w:t>Объем производства промышленной продукции  в 2018 году составил  70008 тыс. руб. или 68% к уровню 2009 года в сопоставимых ценах и 95%  в действующих ц</w:t>
      </w:r>
      <w:r w:rsidRPr="00A25994">
        <w:rPr>
          <w:sz w:val="26"/>
          <w:szCs w:val="26"/>
        </w:rPr>
        <w:t>е</w:t>
      </w:r>
      <w:r w:rsidRPr="00A25994">
        <w:rPr>
          <w:sz w:val="26"/>
          <w:szCs w:val="26"/>
        </w:rPr>
        <w:t>нах.  Снижение производства промышленной продукции связано с высокой  конкуре</w:t>
      </w:r>
      <w:r w:rsidRPr="00A25994">
        <w:rPr>
          <w:sz w:val="26"/>
          <w:szCs w:val="26"/>
        </w:rPr>
        <w:t>н</w:t>
      </w:r>
      <w:r w:rsidRPr="00A25994">
        <w:rPr>
          <w:sz w:val="26"/>
          <w:szCs w:val="26"/>
        </w:rPr>
        <w:t>цией  на рынке (мука, хлеб, макаронные изделия), а также банкротством ОАО «Бурли</w:t>
      </w:r>
      <w:r w:rsidRPr="00A25994">
        <w:rPr>
          <w:sz w:val="26"/>
          <w:szCs w:val="26"/>
        </w:rPr>
        <w:t>н</w:t>
      </w:r>
      <w:r w:rsidRPr="00A25994">
        <w:rPr>
          <w:sz w:val="26"/>
          <w:szCs w:val="26"/>
        </w:rPr>
        <w:t xml:space="preserve">ский рыбхоз» - </w:t>
      </w:r>
      <w:r w:rsidRPr="00A25994">
        <w:rPr>
          <w:color w:val="000000"/>
          <w:sz w:val="26"/>
          <w:szCs w:val="26"/>
        </w:rPr>
        <w:t>по вылову рыбы и производству товарной пищевой рыбной продукции</w:t>
      </w:r>
      <w:r w:rsidRPr="00A25994">
        <w:rPr>
          <w:sz w:val="26"/>
          <w:szCs w:val="26"/>
        </w:rPr>
        <w:t>. Пр</w:t>
      </w:r>
      <w:r w:rsidRPr="00A25994">
        <w:rPr>
          <w:sz w:val="26"/>
          <w:szCs w:val="26"/>
        </w:rPr>
        <w:t>о</w:t>
      </w:r>
      <w:r w:rsidRPr="00A25994">
        <w:rPr>
          <w:sz w:val="26"/>
          <w:szCs w:val="26"/>
        </w:rPr>
        <w:t>изводство теплоэнергии в натуральном выражении по крупным и средним предприят</w:t>
      </w:r>
      <w:r w:rsidRPr="00A25994">
        <w:rPr>
          <w:sz w:val="26"/>
          <w:szCs w:val="26"/>
        </w:rPr>
        <w:t>и</w:t>
      </w:r>
      <w:r w:rsidRPr="00A25994">
        <w:rPr>
          <w:sz w:val="26"/>
          <w:szCs w:val="26"/>
        </w:rPr>
        <w:t>ям в 2018 году по сравнению с 2009 годом сократилось  на 34% - в связи с  отключен</w:t>
      </w:r>
      <w:r w:rsidRPr="00A25994">
        <w:rPr>
          <w:sz w:val="26"/>
          <w:szCs w:val="26"/>
        </w:rPr>
        <w:t>и</w:t>
      </w:r>
      <w:r w:rsidRPr="00A25994">
        <w:rPr>
          <w:sz w:val="26"/>
          <w:szCs w:val="26"/>
        </w:rPr>
        <w:t>ем от отопления из-за роста цен на тепловую энергию и с установкой приборов учета. С 2010 года индивидуальным предпринимателем начато производство кондитерской пр</w:t>
      </w:r>
      <w:r w:rsidRPr="00A25994">
        <w:rPr>
          <w:sz w:val="26"/>
          <w:szCs w:val="26"/>
        </w:rPr>
        <w:t>о</w:t>
      </w:r>
      <w:r w:rsidRPr="00A25994">
        <w:rPr>
          <w:sz w:val="26"/>
          <w:szCs w:val="26"/>
        </w:rPr>
        <w:t>дукции (2018 год – 16,8 тонн, что в 4 раза больше 2010 года).</w:t>
      </w:r>
    </w:p>
    <w:p w:rsidR="00705807" w:rsidRPr="00A25994" w:rsidRDefault="00705807" w:rsidP="00705807">
      <w:pPr>
        <w:ind w:right="4" w:firstLine="672"/>
        <w:jc w:val="both"/>
        <w:rPr>
          <w:sz w:val="26"/>
          <w:szCs w:val="26"/>
        </w:rPr>
      </w:pPr>
      <w:r w:rsidRPr="00A25994">
        <w:rPr>
          <w:sz w:val="26"/>
          <w:szCs w:val="26"/>
        </w:rPr>
        <w:t>Динамику объема промышленной продукции за период 2009-2018гг. можно н</w:t>
      </w:r>
      <w:r w:rsidRPr="00A25994">
        <w:rPr>
          <w:sz w:val="26"/>
          <w:szCs w:val="26"/>
        </w:rPr>
        <w:t>а</w:t>
      </w:r>
      <w:r w:rsidRPr="00A25994">
        <w:rPr>
          <w:sz w:val="26"/>
          <w:szCs w:val="26"/>
        </w:rPr>
        <w:t>блюдать на рисунке 3.</w:t>
      </w:r>
    </w:p>
    <w:p w:rsidR="00705807" w:rsidRPr="00AB7BC9" w:rsidRDefault="00705807" w:rsidP="00705807">
      <w:pPr>
        <w:ind w:firstLine="851"/>
        <w:jc w:val="both"/>
        <w:rPr>
          <w:sz w:val="26"/>
          <w:szCs w:val="26"/>
        </w:rPr>
      </w:pPr>
      <w:r w:rsidRPr="00AB7BC9">
        <w:rPr>
          <w:sz w:val="26"/>
          <w:szCs w:val="26"/>
        </w:rPr>
        <w:lastRenderedPageBreak/>
        <w:t>Из-за отсутствия на территории района промышленных предприятий в течение всего анализируемого периода по объему промышленного производства на душу нас</w:t>
      </w:r>
      <w:r w:rsidRPr="00AB7BC9">
        <w:rPr>
          <w:sz w:val="26"/>
          <w:szCs w:val="26"/>
        </w:rPr>
        <w:t>е</w:t>
      </w:r>
      <w:r w:rsidRPr="00AB7BC9">
        <w:rPr>
          <w:sz w:val="26"/>
          <w:szCs w:val="26"/>
        </w:rPr>
        <w:t>ления среди районов края Бурли</w:t>
      </w:r>
      <w:r w:rsidRPr="00AB7BC9">
        <w:rPr>
          <w:sz w:val="26"/>
          <w:szCs w:val="26"/>
        </w:rPr>
        <w:t>н</w:t>
      </w:r>
      <w:r w:rsidRPr="00AB7BC9">
        <w:rPr>
          <w:sz w:val="26"/>
          <w:szCs w:val="26"/>
        </w:rPr>
        <w:t xml:space="preserve">ский район занимает </w:t>
      </w:r>
      <w:r>
        <w:rPr>
          <w:sz w:val="26"/>
          <w:szCs w:val="26"/>
        </w:rPr>
        <w:t>47</w:t>
      </w:r>
      <w:r w:rsidRPr="00AB7BC9">
        <w:rPr>
          <w:sz w:val="26"/>
          <w:szCs w:val="26"/>
        </w:rPr>
        <w:t xml:space="preserve"> место. </w:t>
      </w:r>
    </w:p>
    <w:p w:rsidR="00705807" w:rsidRDefault="00705807" w:rsidP="00705807">
      <w:pPr>
        <w:ind w:firstLine="851"/>
        <w:jc w:val="right"/>
        <w:rPr>
          <w:b/>
          <w:color w:val="FF0000"/>
        </w:rPr>
      </w:pPr>
    </w:p>
    <w:p w:rsidR="00705807" w:rsidRPr="005B6E5A" w:rsidRDefault="00705807" w:rsidP="00705807">
      <w:pPr>
        <w:ind w:firstLine="851"/>
        <w:jc w:val="right"/>
        <w:rPr>
          <w:b/>
        </w:rPr>
      </w:pPr>
      <w:r w:rsidRPr="005B6E5A">
        <w:rPr>
          <w:b/>
        </w:rPr>
        <w:t>Рисунок 3</w:t>
      </w:r>
    </w:p>
    <w:p w:rsidR="00705807" w:rsidRPr="00AB7BC9" w:rsidRDefault="005113E5" w:rsidP="00705807">
      <w:pPr>
        <w:tabs>
          <w:tab w:val="left" w:pos="4575"/>
        </w:tabs>
        <w:jc w:val="center"/>
        <w:rPr>
          <w:b/>
          <w:color w:val="FF0000"/>
        </w:rPr>
      </w:pPr>
      <w:r>
        <w:rPr>
          <w:b/>
          <w:noProof/>
          <w:color w:val="FF0000"/>
        </w:rPr>
        <w:drawing>
          <wp:inline distT="0" distB="0" distL="0" distR="0">
            <wp:extent cx="5848350" cy="385762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5807" w:rsidRPr="00A25994" w:rsidRDefault="00705807" w:rsidP="00705807">
      <w:pPr>
        <w:tabs>
          <w:tab w:val="left" w:pos="1418"/>
        </w:tabs>
        <w:ind w:right="3" w:firstLine="741"/>
        <w:jc w:val="both"/>
        <w:rPr>
          <w:sz w:val="26"/>
        </w:rPr>
      </w:pPr>
      <w:r w:rsidRPr="00A25994">
        <w:rPr>
          <w:sz w:val="26"/>
        </w:rPr>
        <w:t xml:space="preserve">Выводы: </w:t>
      </w:r>
    </w:p>
    <w:p w:rsidR="00705807" w:rsidRPr="00A25994" w:rsidRDefault="00705807" w:rsidP="00705807">
      <w:pPr>
        <w:numPr>
          <w:ilvl w:val="1"/>
          <w:numId w:val="7"/>
        </w:numPr>
        <w:tabs>
          <w:tab w:val="clear" w:pos="360"/>
          <w:tab w:val="left" w:pos="1140"/>
          <w:tab w:val="left" w:pos="1418"/>
        </w:tabs>
        <w:ind w:left="0" w:right="3" w:firstLine="741"/>
        <w:jc w:val="both"/>
        <w:rPr>
          <w:b/>
          <w:sz w:val="26"/>
        </w:rPr>
      </w:pPr>
      <w:r w:rsidRPr="00A25994">
        <w:rPr>
          <w:sz w:val="26"/>
        </w:rPr>
        <w:t>Район не располагает развитым промышленным потенциалом. Отсутствие промышленных предприятий отражается на   результатах р</w:t>
      </w:r>
      <w:r w:rsidRPr="00A25994">
        <w:rPr>
          <w:sz w:val="26"/>
        </w:rPr>
        <w:t>а</w:t>
      </w:r>
      <w:r w:rsidRPr="00A25994">
        <w:rPr>
          <w:sz w:val="26"/>
        </w:rPr>
        <w:t xml:space="preserve">боты отрасли.   </w:t>
      </w:r>
    </w:p>
    <w:p w:rsidR="00705807" w:rsidRPr="00A25994" w:rsidRDefault="00705807" w:rsidP="00705807">
      <w:pPr>
        <w:numPr>
          <w:ilvl w:val="1"/>
          <w:numId w:val="8"/>
        </w:numPr>
        <w:tabs>
          <w:tab w:val="clear" w:pos="360"/>
          <w:tab w:val="left" w:pos="1140"/>
        </w:tabs>
        <w:ind w:left="0" w:right="3" w:firstLine="741"/>
        <w:jc w:val="both"/>
        <w:rPr>
          <w:sz w:val="26"/>
        </w:rPr>
      </w:pPr>
      <w:r w:rsidRPr="00A25994">
        <w:rPr>
          <w:sz w:val="26"/>
        </w:rPr>
        <w:t>Наличие полезных ископаемых (глина, песок, керамзит, лечебная грязь) на территории района обеспечивает потенциал развития таких видов деятельности как производство строительных материалов, грязел</w:t>
      </w:r>
      <w:r w:rsidRPr="00A25994">
        <w:rPr>
          <w:sz w:val="26"/>
        </w:rPr>
        <w:t>е</w:t>
      </w:r>
      <w:r w:rsidRPr="00A25994">
        <w:rPr>
          <w:sz w:val="26"/>
        </w:rPr>
        <w:t xml:space="preserve">чение.  </w:t>
      </w:r>
    </w:p>
    <w:p w:rsidR="00705807" w:rsidRPr="00A25994" w:rsidRDefault="00705807" w:rsidP="00705807">
      <w:pPr>
        <w:ind w:firstLine="684"/>
        <w:jc w:val="both"/>
        <w:rPr>
          <w:sz w:val="26"/>
          <w:szCs w:val="26"/>
        </w:rPr>
      </w:pPr>
      <w:r w:rsidRPr="00A25994">
        <w:rPr>
          <w:sz w:val="26"/>
          <w:szCs w:val="26"/>
        </w:rPr>
        <w:t xml:space="preserve">Бурлинский район позиционируется как сельскохозяйственный, это территория развитого </w:t>
      </w:r>
      <w:r w:rsidRPr="00A25994">
        <w:rPr>
          <w:b/>
          <w:sz w:val="26"/>
          <w:szCs w:val="26"/>
        </w:rPr>
        <w:t>сельскохозяйственного производства</w:t>
      </w:r>
      <w:r w:rsidRPr="00A25994">
        <w:rPr>
          <w:sz w:val="26"/>
          <w:szCs w:val="26"/>
        </w:rPr>
        <w:t>, высокой культуры зе</w:t>
      </w:r>
      <w:r w:rsidRPr="00A25994">
        <w:rPr>
          <w:sz w:val="26"/>
          <w:szCs w:val="26"/>
        </w:rPr>
        <w:t>м</w:t>
      </w:r>
      <w:r w:rsidRPr="00A25994">
        <w:rPr>
          <w:sz w:val="26"/>
          <w:szCs w:val="26"/>
        </w:rPr>
        <w:t xml:space="preserve">леделия. </w:t>
      </w:r>
    </w:p>
    <w:p w:rsidR="00705807" w:rsidRPr="00A25994" w:rsidRDefault="00705807" w:rsidP="00705807">
      <w:pPr>
        <w:ind w:firstLine="684"/>
        <w:jc w:val="both"/>
        <w:rPr>
          <w:sz w:val="26"/>
          <w:szCs w:val="26"/>
        </w:rPr>
      </w:pPr>
      <w:r w:rsidRPr="00A25994">
        <w:rPr>
          <w:sz w:val="26"/>
          <w:szCs w:val="26"/>
        </w:rPr>
        <w:t>Ежегодно в расчете на душу населения производится более 70 тыс. рублей вал</w:t>
      </w:r>
      <w:r w:rsidRPr="00A25994">
        <w:rPr>
          <w:sz w:val="26"/>
          <w:szCs w:val="26"/>
        </w:rPr>
        <w:t>о</w:t>
      </w:r>
      <w:r w:rsidRPr="00A25994">
        <w:rPr>
          <w:sz w:val="26"/>
          <w:szCs w:val="26"/>
        </w:rPr>
        <w:t>вой пр</w:t>
      </w:r>
      <w:r w:rsidRPr="00A25994">
        <w:rPr>
          <w:sz w:val="26"/>
          <w:szCs w:val="26"/>
        </w:rPr>
        <w:t>о</w:t>
      </w:r>
      <w:r w:rsidRPr="00A25994">
        <w:rPr>
          <w:sz w:val="26"/>
          <w:szCs w:val="26"/>
        </w:rPr>
        <w:t xml:space="preserve">дукции сельского хозяйства. </w:t>
      </w:r>
    </w:p>
    <w:p w:rsidR="00705807" w:rsidRPr="00A25994" w:rsidRDefault="00705807" w:rsidP="00705807">
      <w:pPr>
        <w:ind w:right="22" w:firstLine="720"/>
        <w:jc w:val="both"/>
        <w:rPr>
          <w:sz w:val="26"/>
          <w:szCs w:val="26"/>
        </w:rPr>
      </w:pPr>
      <w:r w:rsidRPr="00A25994">
        <w:rPr>
          <w:sz w:val="26"/>
          <w:szCs w:val="26"/>
        </w:rPr>
        <w:t>Основные отрасли сельскохозяйственного производства района – производство зерн</w:t>
      </w:r>
      <w:r w:rsidRPr="00A25994">
        <w:rPr>
          <w:sz w:val="26"/>
          <w:szCs w:val="26"/>
        </w:rPr>
        <w:t>о</w:t>
      </w:r>
      <w:r w:rsidRPr="00A25994">
        <w:rPr>
          <w:sz w:val="26"/>
          <w:szCs w:val="26"/>
        </w:rPr>
        <w:t>вых и молочное животноводство. Объем  валовой продукции сельского хозяйства в 2018 г. уменьшился на 11 % по сравнению с 2009 годом в сопоставимых ценах, в том числе объем продукции растениеводства уменьшился на 35% из-за снижения урожа</w:t>
      </w:r>
      <w:r w:rsidRPr="00A25994">
        <w:rPr>
          <w:sz w:val="26"/>
          <w:szCs w:val="26"/>
        </w:rPr>
        <w:t>й</w:t>
      </w:r>
      <w:r w:rsidRPr="00A25994">
        <w:rPr>
          <w:sz w:val="26"/>
          <w:szCs w:val="26"/>
        </w:rPr>
        <w:t>ности кул</w:t>
      </w:r>
      <w:r w:rsidRPr="00A25994">
        <w:rPr>
          <w:sz w:val="26"/>
          <w:szCs w:val="26"/>
        </w:rPr>
        <w:t>ь</w:t>
      </w:r>
      <w:r w:rsidRPr="00A25994">
        <w:rPr>
          <w:sz w:val="26"/>
          <w:szCs w:val="26"/>
        </w:rPr>
        <w:t>тур, но объем производства продукции животноводства увеличился на 12%.</w:t>
      </w:r>
    </w:p>
    <w:p w:rsidR="00705807" w:rsidRPr="00A25994" w:rsidRDefault="00705807" w:rsidP="00705807">
      <w:pPr>
        <w:ind w:firstLine="684"/>
        <w:jc w:val="both"/>
        <w:rPr>
          <w:sz w:val="26"/>
          <w:szCs w:val="26"/>
        </w:rPr>
      </w:pPr>
      <w:r w:rsidRPr="00A25994">
        <w:rPr>
          <w:sz w:val="26"/>
          <w:szCs w:val="26"/>
        </w:rPr>
        <w:t>Посевная площадь района в числе крупнейших в крае и составляет 56 тыс. гект</w:t>
      </w:r>
      <w:r w:rsidRPr="00A25994">
        <w:rPr>
          <w:sz w:val="26"/>
          <w:szCs w:val="26"/>
        </w:rPr>
        <w:t>а</w:t>
      </w:r>
      <w:r w:rsidRPr="00A25994">
        <w:rPr>
          <w:sz w:val="26"/>
          <w:szCs w:val="26"/>
        </w:rPr>
        <w:t>ров. В районе много сделано для повышения эффективности аграрного производства.       В структуре посевных площадей происходит сокращение площадей под зерновые кул</w:t>
      </w:r>
      <w:r w:rsidRPr="00A25994">
        <w:rPr>
          <w:sz w:val="26"/>
          <w:szCs w:val="26"/>
        </w:rPr>
        <w:t>ь</w:t>
      </w:r>
      <w:r w:rsidRPr="00A25994">
        <w:rPr>
          <w:sz w:val="26"/>
          <w:szCs w:val="26"/>
        </w:rPr>
        <w:t>туры на 45%, под подсолнечником на 8%, увеличение под кормовые культуры на 10%. Валовой сбор зерновых культур в среднем по району за последние 10 лет составил 18 тыс. тонн (в весе после доработки), это 0,5% от валового сбора зерна по краю, сре</w:t>
      </w:r>
      <w:r w:rsidRPr="00A25994">
        <w:rPr>
          <w:sz w:val="26"/>
          <w:szCs w:val="26"/>
        </w:rPr>
        <w:t>д</w:t>
      </w:r>
      <w:r w:rsidRPr="00A25994">
        <w:rPr>
          <w:sz w:val="26"/>
          <w:szCs w:val="26"/>
        </w:rPr>
        <w:t>няя урожайность зерна за последние годы 6 ц/га. Валовой сбор зерновых уменьшился на 72%, а также сбора урожая подсо</w:t>
      </w:r>
      <w:r w:rsidRPr="00A25994">
        <w:rPr>
          <w:sz w:val="26"/>
          <w:szCs w:val="26"/>
        </w:rPr>
        <w:t>л</w:t>
      </w:r>
      <w:r w:rsidRPr="00A25994">
        <w:rPr>
          <w:sz w:val="26"/>
          <w:szCs w:val="26"/>
        </w:rPr>
        <w:t>нечника на 93%.</w:t>
      </w:r>
    </w:p>
    <w:p w:rsidR="00705807" w:rsidRPr="003C2A71" w:rsidRDefault="00705807" w:rsidP="00705807">
      <w:pPr>
        <w:pStyle w:val="32"/>
        <w:spacing w:after="0"/>
        <w:ind w:left="0" w:firstLine="720"/>
        <w:jc w:val="both"/>
        <w:rPr>
          <w:sz w:val="26"/>
          <w:szCs w:val="26"/>
        </w:rPr>
      </w:pPr>
      <w:r w:rsidRPr="00A25994">
        <w:rPr>
          <w:sz w:val="26"/>
          <w:szCs w:val="26"/>
        </w:rPr>
        <w:t>Создаются условия для стабильного развития животноводческой отрасли на пе</w:t>
      </w:r>
      <w:r w:rsidRPr="00A25994">
        <w:rPr>
          <w:sz w:val="26"/>
          <w:szCs w:val="26"/>
        </w:rPr>
        <w:t>р</w:t>
      </w:r>
      <w:r w:rsidRPr="00A25994">
        <w:rPr>
          <w:sz w:val="26"/>
          <w:szCs w:val="26"/>
        </w:rPr>
        <w:t>спективу. По численности крупного рогатого</w:t>
      </w:r>
      <w:r w:rsidRPr="00592B60">
        <w:rPr>
          <w:sz w:val="26"/>
          <w:szCs w:val="26"/>
        </w:rPr>
        <w:t xml:space="preserve"> скота в сельхозорганизациях район зан</w:t>
      </w:r>
      <w:r w:rsidRPr="00592B60">
        <w:rPr>
          <w:sz w:val="26"/>
          <w:szCs w:val="26"/>
        </w:rPr>
        <w:t>и</w:t>
      </w:r>
      <w:r w:rsidRPr="00592B60">
        <w:rPr>
          <w:sz w:val="26"/>
          <w:szCs w:val="26"/>
        </w:rPr>
        <w:lastRenderedPageBreak/>
        <w:t xml:space="preserve">мает </w:t>
      </w:r>
      <w:r>
        <w:rPr>
          <w:sz w:val="26"/>
          <w:szCs w:val="26"/>
        </w:rPr>
        <w:t>20</w:t>
      </w:r>
      <w:r w:rsidRPr="00592B60">
        <w:rPr>
          <w:sz w:val="26"/>
          <w:szCs w:val="26"/>
        </w:rPr>
        <w:t xml:space="preserve"> место среди районов края. В районе в </w:t>
      </w:r>
      <w:r>
        <w:rPr>
          <w:sz w:val="26"/>
          <w:szCs w:val="26"/>
        </w:rPr>
        <w:t>2009-2011, 2013 годах</w:t>
      </w:r>
      <w:r w:rsidRPr="00592B60">
        <w:rPr>
          <w:sz w:val="26"/>
          <w:szCs w:val="26"/>
        </w:rPr>
        <w:t xml:space="preserve"> наблюдается ув</w:t>
      </w:r>
      <w:r w:rsidRPr="00592B60">
        <w:rPr>
          <w:sz w:val="26"/>
          <w:szCs w:val="26"/>
        </w:rPr>
        <w:t>е</w:t>
      </w:r>
      <w:r w:rsidRPr="00592B60">
        <w:rPr>
          <w:sz w:val="26"/>
          <w:szCs w:val="26"/>
        </w:rPr>
        <w:t>личение поголовья КРС мясного направления. В 201</w:t>
      </w:r>
      <w:r>
        <w:rPr>
          <w:sz w:val="26"/>
          <w:szCs w:val="26"/>
        </w:rPr>
        <w:t>2</w:t>
      </w:r>
      <w:r w:rsidRPr="00592B60">
        <w:rPr>
          <w:sz w:val="26"/>
          <w:szCs w:val="26"/>
        </w:rPr>
        <w:t xml:space="preserve"> году</w:t>
      </w:r>
      <w:r>
        <w:rPr>
          <w:sz w:val="26"/>
          <w:szCs w:val="26"/>
        </w:rPr>
        <w:t xml:space="preserve"> и с 2014 года</w:t>
      </w:r>
      <w:r w:rsidRPr="00592B60">
        <w:rPr>
          <w:sz w:val="26"/>
          <w:szCs w:val="26"/>
        </w:rPr>
        <w:t xml:space="preserve"> – снижение п</w:t>
      </w:r>
      <w:r w:rsidRPr="00592B60">
        <w:rPr>
          <w:sz w:val="26"/>
          <w:szCs w:val="26"/>
        </w:rPr>
        <w:t>о</w:t>
      </w:r>
      <w:r w:rsidRPr="00592B60">
        <w:rPr>
          <w:sz w:val="26"/>
          <w:szCs w:val="26"/>
        </w:rPr>
        <w:t>голо</w:t>
      </w:r>
      <w:r>
        <w:rPr>
          <w:sz w:val="26"/>
          <w:szCs w:val="26"/>
        </w:rPr>
        <w:t>вья КРС на 35</w:t>
      </w:r>
      <w:r w:rsidRPr="00592B60">
        <w:rPr>
          <w:sz w:val="26"/>
          <w:szCs w:val="26"/>
        </w:rPr>
        <w:t xml:space="preserve">% на </w:t>
      </w:r>
      <w:r>
        <w:rPr>
          <w:sz w:val="26"/>
          <w:szCs w:val="26"/>
        </w:rPr>
        <w:t>4632</w:t>
      </w:r>
      <w:r w:rsidRPr="00592B60">
        <w:rPr>
          <w:sz w:val="26"/>
          <w:szCs w:val="26"/>
        </w:rPr>
        <w:t xml:space="preserve"> голов</w:t>
      </w:r>
      <w:r>
        <w:rPr>
          <w:sz w:val="26"/>
          <w:szCs w:val="26"/>
        </w:rPr>
        <w:t>ы</w:t>
      </w:r>
      <w:r w:rsidRPr="00592B60">
        <w:rPr>
          <w:sz w:val="26"/>
          <w:szCs w:val="26"/>
        </w:rPr>
        <w:t xml:space="preserve"> и составило </w:t>
      </w:r>
      <w:r>
        <w:rPr>
          <w:sz w:val="26"/>
          <w:szCs w:val="26"/>
        </w:rPr>
        <w:t>8185 голов,</w:t>
      </w:r>
      <w:r w:rsidRPr="00592B60">
        <w:rPr>
          <w:sz w:val="26"/>
          <w:szCs w:val="26"/>
        </w:rPr>
        <w:t xml:space="preserve"> в том числе в сельхозорг</w:t>
      </w:r>
      <w:r w:rsidRPr="00592B60">
        <w:rPr>
          <w:sz w:val="26"/>
          <w:szCs w:val="26"/>
        </w:rPr>
        <w:t>а</w:t>
      </w:r>
      <w:r w:rsidRPr="00592B60">
        <w:rPr>
          <w:sz w:val="26"/>
          <w:szCs w:val="26"/>
        </w:rPr>
        <w:t xml:space="preserve">низациях на </w:t>
      </w:r>
      <w:r>
        <w:rPr>
          <w:sz w:val="26"/>
          <w:szCs w:val="26"/>
        </w:rPr>
        <w:t>24</w:t>
      </w:r>
      <w:r w:rsidRPr="00592B60">
        <w:rPr>
          <w:sz w:val="26"/>
          <w:szCs w:val="26"/>
        </w:rPr>
        <w:t xml:space="preserve">% на </w:t>
      </w:r>
      <w:r>
        <w:rPr>
          <w:sz w:val="26"/>
          <w:szCs w:val="26"/>
        </w:rPr>
        <w:t>1791</w:t>
      </w:r>
      <w:r w:rsidRPr="00592B60">
        <w:rPr>
          <w:sz w:val="26"/>
          <w:szCs w:val="26"/>
        </w:rPr>
        <w:t xml:space="preserve"> голов</w:t>
      </w:r>
      <w:r>
        <w:rPr>
          <w:sz w:val="26"/>
          <w:szCs w:val="26"/>
        </w:rPr>
        <w:t>у</w:t>
      </w:r>
      <w:r w:rsidRPr="00592B60">
        <w:rPr>
          <w:sz w:val="26"/>
          <w:szCs w:val="26"/>
        </w:rPr>
        <w:t xml:space="preserve"> (</w:t>
      </w:r>
      <w:r>
        <w:rPr>
          <w:sz w:val="26"/>
          <w:szCs w:val="26"/>
        </w:rPr>
        <w:t>5718 голов</w:t>
      </w:r>
      <w:r w:rsidRPr="00592B60">
        <w:rPr>
          <w:sz w:val="26"/>
          <w:szCs w:val="26"/>
        </w:rPr>
        <w:t xml:space="preserve">). Поголовье коров уменьшилось на </w:t>
      </w:r>
      <w:r>
        <w:rPr>
          <w:sz w:val="26"/>
          <w:szCs w:val="26"/>
        </w:rPr>
        <w:t>41</w:t>
      </w:r>
      <w:r w:rsidRPr="00592B60">
        <w:rPr>
          <w:sz w:val="26"/>
          <w:szCs w:val="26"/>
        </w:rPr>
        <w:t xml:space="preserve">% или на </w:t>
      </w:r>
      <w:r>
        <w:rPr>
          <w:sz w:val="26"/>
          <w:szCs w:val="26"/>
        </w:rPr>
        <w:t>2391</w:t>
      </w:r>
      <w:r w:rsidRPr="00592B60">
        <w:rPr>
          <w:sz w:val="26"/>
          <w:szCs w:val="26"/>
        </w:rPr>
        <w:t xml:space="preserve"> голов</w:t>
      </w:r>
      <w:r>
        <w:rPr>
          <w:sz w:val="26"/>
          <w:szCs w:val="26"/>
        </w:rPr>
        <w:t>у</w:t>
      </w:r>
      <w:r w:rsidRPr="00592B60">
        <w:rPr>
          <w:sz w:val="26"/>
          <w:szCs w:val="26"/>
        </w:rPr>
        <w:t xml:space="preserve"> (</w:t>
      </w:r>
      <w:r>
        <w:rPr>
          <w:sz w:val="26"/>
          <w:szCs w:val="26"/>
        </w:rPr>
        <w:t>3509</w:t>
      </w:r>
      <w:r w:rsidRPr="00592B60">
        <w:rPr>
          <w:sz w:val="26"/>
          <w:szCs w:val="26"/>
        </w:rPr>
        <w:t xml:space="preserve"> го</w:t>
      </w:r>
      <w:r>
        <w:rPr>
          <w:sz w:val="26"/>
          <w:szCs w:val="26"/>
        </w:rPr>
        <w:t>лов</w:t>
      </w:r>
      <w:r w:rsidRPr="00592B60">
        <w:rPr>
          <w:sz w:val="26"/>
          <w:szCs w:val="26"/>
        </w:rPr>
        <w:t xml:space="preserve">), в том числе в сельхозорганизациях на </w:t>
      </w:r>
      <w:r>
        <w:rPr>
          <w:sz w:val="26"/>
          <w:szCs w:val="26"/>
        </w:rPr>
        <w:t>28</w:t>
      </w:r>
      <w:r w:rsidRPr="00592B60">
        <w:rPr>
          <w:sz w:val="26"/>
          <w:szCs w:val="26"/>
        </w:rPr>
        <w:t xml:space="preserve">% или на </w:t>
      </w:r>
      <w:r>
        <w:rPr>
          <w:sz w:val="26"/>
          <w:szCs w:val="26"/>
        </w:rPr>
        <w:t>908</w:t>
      </w:r>
      <w:r w:rsidRPr="00592B60">
        <w:rPr>
          <w:sz w:val="26"/>
          <w:szCs w:val="26"/>
        </w:rPr>
        <w:t xml:space="preserve"> голов (</w:t>
      </w:r>
      <w:r>
        <w:rPr>
          <w:sz w:val="26"/>
          <w:szCs w:val="26"/>
        </w:rPr>
        <w:t>2281</w:t>
      </w:r>
      <w:r w:rsidRPr="00592B60">
        <w:rPr>
          <w:sz w:val="26"/>
          <w:szCs w:val="26"/>
        </w:rPr>
        <w:t xml:space="preserve"> голова). </w:t>
      </w:r>
      <w:r w:rsidRPr="003C2A71">
        <w:rPr>
          <w:sz w:val="26"/>
          <w:szCs w:val="26"/>
        </w:rPr>
        <w:t>За  2009-2011 годы, 2013, 2016 и 2018 годы среднесуточные прив</w:t>
      </w:r>
      <w:r w:rsidRPr="003C2A71">
        <w:rPr>
          <w:sz w:val="26"/>
          <w:szCs w:val="26"/>
        </w:rPr>
        <w:t>е</w:t>
      </w:r>
      <w:r w:rsidRPr="003C2A71">
        <w:rPr>
          <w:sz w:val="26"/>
          <w:szCs w:val="26"/>
        </w:rPr>
        <w:t>сы КРС на выращивании и откорме увеличились на 12%, 3%, 29% и  5,6% соответстве</w:t>
      </w:r>
      <w:r w:rsidRPr="003C2A71">
        <w:rPr>
          <w:sz w:val="26"/>
          <w:szCs w:val="26"/>
        </w:rPr>
        <w:t>н</w:t>
      </w:r>
      <w:r w:rsidRPr="003C2A71">
        <w:rPr>
          <w:sz w:val="26"/>
          <w:szCs w:val="26"/>
        </w:rPr>
        <w:t xml:space="preserve">но, а за 2015 год составили </w:t>
      </w:r>
      <w:smartTag w:uri="urn:schemas-microsoft-com:office:smarttags" w:element="metricconverter">
        <w:smartTagPr>
          <w:attr w:name="ProductID" w:val="371 грамм"/>
        </w:smartTagPr>
        <w:r w:rsidRPr="003C2A71">
          <w:rPr>
            <w:sz w:val="26"/>
            <w:szCs w:val="26"/>
          </w:rPr>
          <w:t>371 грамм</w:t>
        </w:r>
      </w:smartTag>
      <w:r w:rsidRPr="003C2A71">
        <w:rPr>
          <w:sz w:val="26"/>
          <w:szCs w:val="26"/>
        </w:rPr>
        <w:t xml:space="preserve"> – произошло снижение на 21% по сравнению с 2014 годом. Поголовье свиней в 2018 году по сравнению с 2009 годом по району уменьшилось на 46%. Надой молока на 1 корову в сельхозорганизациях увеличился на 22% и сост</w:t>
      </w:r>
      <w:r w:rsidRPr="003C2A71">
        <w:rPr>
          <w:sz w:val="26"/>
          <w:szCs w:val="26"/>
        </w:rPr>
        <w:t>а</w:t>
      </w:r>
      <w:r w:rsidRPr="003C2A71">
        <w:rPr>
          <w:sz w:val="26"/>
          <w:szCs w:val="26"/>
        </w:rPr>
        <w:t>вил 3308 кг.</w:t>
      </w:r>
    </w:p>
    <w:p w:rsidR="00705807" w:rsidRPr="00C404BF" w:rsidRDefault="00705807" w:rsidP="00705807">
      <w:pPr>
        <w:ind w:right="4" w:firstLine="672"/>
        <w:jc w:val="both"/>
        <w:rPr>
          <w:spacing w:val="-6"/>
          <w:sz w:val="26"/>
          <w:szCs w:val="26"/>
        </w:rPr>
      </w:pPr>
      <w:r w:rsidRPr="00C404BF">
        <w:rPr>
          <w:spacing w:val="-6"/>
          <w:sz w:val="26"/>
          <w:szCs w:val="26"/>
        </w:rPr>
        <w:t xml:space="preserve">Более благоприятно развиваются </w:t>
      </w:r>
      <w:r w:rsidRPr="00C404BF">
        <w:rPr>
          <w:b/>
          <w:spacing w:val="-6"/>
          <w:sz w:val="26"/>
          <w:szCs w:val="26"/>
        </w:rPr>
        <w:t>сферы торговли и предоставления бытовых услуг населению</w:t>
      </w:r>
      <w:r w:rsidRPr="00C404BF">
        <w:rPr>
          <w:spacing w:val="-6"/>
          <w:sz w:val="26"/>
          <w:szCs w:val="26"/>
        </w:rPr>
        <w:t>. Ежегодно розничный товарооборот на территории района увеличивается. Не смотря на то, что район по обороту розничной торговли на душу населения занимает 51-е место среди районов края, данный показатель за 10 лет увеличился в 3 раза и достиг 15586 рублей.  В целом оборот розничной торговли за анализируемый период увеличился в сопо</w:t>
      </w:r>
      <w:r w:rsidRPr="00C404BF">
        <w:rPr>
          <w:spacing w:val="-6"/>
          <w:sz w:val="26"/>
          <w:szCs w:val="26"/>
        </w:rPr>
        <w:t>с</w:t>
      </w:r>
      <w:r w:rsidRPr="00C404BF">
        <w:rPr>
          <w:spacing w:val="-6"/>
          <w:sz w:val="26"/>
          <w:szCs w:val="26"/>
        </w:rPr>
        <w:t>тавимых ценах на 70%. Этому способствует расширение действующих в районе торговых сетей, появление новых и повышение цен и. За 2018 год удельный вес товарооборота по Бурлинскому району в товарообороте Алтайского края с</w:t>
      </w:r>
      <w:r w:rsidRPr="00C404BF">
        <w:rPr>
          <w:spacing w:val="-6"/>
          <w:sz w:val="26"/>
          <w:szCs w:val="26"/>
        </w:rPr>
        <w:t>о</w:t>
      </w:r>
      <w:r w:rsidRPr="00C404BF">
        <w:rPr>
          <w:spacing w:val="-6"/>
          <w:sz w:val="26"/>
          <w:szCs w:val="26"/>
        </w:rPr>
        <w:t xml:space="preserve">ставил 0,04%. </w:t>
      </w:r>
    </w:p>
    <w:p w:rsidR="00705807" w:rsidRPr="003C72C9" w:rsidRDefault="00705807" w:rsidP="00705807">
      <w:pPr>
        <w:ind w:firstLine="728"/>
        <w:jc w:val="both"/>
        <w:rPr>
          <w:sz w:val="26"/>
          <w:szCs w:val="26"/>
        </w:rPr>
      </w:pPr>
      <w:r w:rsidRPr="00320B4B">
        <w:rPr>
          <w:b/>
          <w:sz w:val="26"/>
          <w:szCs w:val="26"/>
        </w:rPr>
        <w:t>Оборот общественного питания</w:t>
      </w:r>
      <w:r w:rsidRPr="003C72C9">
        <w:rPr>
          <w:sz w:val="26"/>
          <w:szCs w:val="26"/>
        </w:rPr>
        <w:t xml:space="preserve"> в районе </w:t>
      </w:r>
      <w:r w:rsidRPr="003C72C9">
        <w:rPr>
          <w:spacing w:val="-11"/>
          <w:sz w:val="26"/>
          <w:szCs w:val="26"/>
        </w:rPr>
        <w:t>в</w:t>
      </w:r>
      <w:r w:rsidRPr="003C72C9">
        <w:rPr>
          <w:sz w:val="26"/>
          <w:szCs w:val="26"/>
        </w:rPr>
        <w:t xml:space="preserve"> 201</w:t>
      </w:r>
      <w:r>
        <w:rPr>
          <w:sz w:val="26"/>
          <w:szCs w:val="26"/>
        </w:rPr>
        <w:t>8</w:t>
      </w:r>
      <w:r w:rsidRPr="003C72C9">
        <w:rPr>
          <w:sz w:val="26"/>
          <w:szCs w:val="26"/>
        </w:rPr>
        <w:t xml:space="preserve"> г. по отношению к 20</w:t>
      </w:r>
      <w:r>
        <w:rPr>
          <w:sz w:val="26"/>
          <w:szCs w:val="26"/>
        </w:rPr>
        <w:t>09</w:t>
      </w:r>
      <w:r w:rsidRPr="003C72C9">
        <w:rPr>
          <w:sz w:val="26"/>
          <w:szCs w:val="26"/>
        </w:rPr>
        <w:t xml:space="preserve"> г. </w:t>
      </w:r>
      <w:r>
        <w:rPr>
          <w:sz w:val="26"/>
          <w:szCs w:val="26"/>
        </w:rPr>
        <w:t>уменьшился</w:t>
      </w:r>
      <w:r w:rsidRPr="003C72C9">
        <w:rPr>
          <w:sz w:val="26"/>
          <w:szCs w:val="26"/>
        </w:rPr>
        <w:t xml:space="preserve"> на </w:t>
      </w:r>
      <w:r>
        <w:rPr>
          <w:sz w:val="26"/>
          <w:szCs w:val="26"/>
        </w:rPr>
        <w:t>87% - в сопоставимых ценах.</w:t>
      </w:r>
    </w:p>
    <w:p w:rsidR="00705807" w:rsidRPr="008B67CD" w:rsidRDefault="00705807" w:rsidP="00705807">
      <w:pPr>
        <w:ind w:firstLine="684"/>
        <w:jc w:val="both"/>
        <w:rPr>
          <w:sz w:val="26"/>
          <w:szCs w:val="26"/>
        </w:rPr>
      </w:pPr>
      <w:r>
        <w:rPr>
          <w:sz w:val="26"/>
          <w:szCs w:val="26"/>
        </w:rPr>
        <w:t>Д</w:t>
      </w:r>
      <w:r w:rsidRPr="008B67CD">
        <w:rPr>
          <w:sz w:val="26"/>
          <w:szCs w:val="26"/>
        </w:rPr>
        <w:t>анная отрасль оказалась наиболее уязвимой перед негативным влиянием криз</w:t>
      </w:r>
      <w:r w:rsidRPr="008B67CD">
        <w:rPr>
          <w:sz w:val="26"/>
          <w:szCs w:val="26"/>
        </w:rPr>
        <w:t>и</w:t>
      </w:r>
      <w:r w:rsidRPr="008B67CD">
        <w:rPr>
          <w:sz w:val="26"/>
          <w:szCs w:val="26"/>
        </w:rPr>
        <w:t xml:space="preserve">са, вследствие которого с </w:t>
      </w:r>
      <w:r>
        <w:rPr>
          <w:sz w:val="26"/>
          <w:szCs w:val="26"/>
        </w:rPr>
        <w:t xml:space="preserve">5,3 </w:t>
      </w:r>
      <w:r w:rsidRPr="008B67CD">
        <w:rPr>
          <w:sz w:val="26"/>
          <w:szCs w:val="26"/>
        </w:rPr>
        <w:t xml:space="preserve">млн. руб. оборота в 2009 году произошло снижение до </w:t>
      </w:r>
      <w:r>
        <w:rPr>
          <w:sz w:val="26"/>
          <w:szCs w:val="26"/>
        </w:rPr>
        <w:t>0,7</w:t>
      </w:r>
      <w:r w:rsidRPr="008B67CD">
        <w:rPr>
          <w:sz w:val="26"/>
          <w:szCs w:val="26"/>
        </w:rPr>
        <w:t xml:space="preserve"> млн. руб. в 201</w:t>
      </w:r>
      <w:r>
        <w:rPr>
          <w:sz w:val="26"/>
          <w:szCs w:val="26"/>
        </w:rPr>
        <w:t>8</w:t>
      </w:r>
      <w:r w:rsidRPr="008B67CD">
        <w:rPr>
          <w:sz w:val="26"/>
          <w:szCs w:val="26"/>
        </w:rPr>
        <w:t xml:space="preserve"> году. По итогам 201</w:t>
      </w:r>
      <w:r>
        <w:rPr>
          <w:sz w:val="26"/>
          <w:szCs w:val="26"/>
        </w:rPr>
        <w:t>8</w:t>
      </w:r>
      <w:r w:rsidRPr="008B67CD">
        <w:rPr>
          <w:sz w:val="26"/>
          <w:szCs w:val="26"/>
        </w:rPr>
        <w:t xml:space="preserve"> года район занимает 5</w:t>
      </w:r>
      <w:r>
        <w:rPr>
          <w:sz w:val="26"/>
          <w:szCs w:val="26"/>
        </w:rPr>
        <w:t>1</w:t>
      </w:r>
      <w:r w:rsidRPr="008B67CD">
        <w:rPr>
          <w:sz w:val="26"/>
          <w:szCs w:val="26"/>
        </w:rPr>
        <w:t xml:space="preserve">-е место среди районов края по обороту общественного питания на душу населения. </w:t>
      </w:r>
      <w:r>
        <w:rPr>
          <w:sz w:val="26"/>
          <w:szCs w:val="26"/>
        </w:rPr>
        <w:t>Объем платных услуг ув</w:t>
      </w:r>
      <w:r>
        <w:rPr>
          <w:sz w:val="26"/>
          <w:szCs w:val="26"/>
        </w:rPr>
        <w:t>е</w:t>
      </w:r>
      <w:r>
        <w:rPr>
          <w:sz w:val="26"/>
          <w:szCs w:val="26"/>
        </w:rPr>
        <w:t>личился на 1,3% и составил 52300 тыс. рублей.</w:t>
      </w:r>
    </w:p>
    <w:p w:rsidR="00705807" w:rsidRPr="00D9361A" w:rsidRDefault="00705807" w:rsidP="00705807">
      <w:pPr>
        <w:ind w:firstLine="851"/>
        <w:jc w:val="both"/>
        <w:rPr>
          <w:spacing w:val="-4"/>
          <w:sz w:val="26"/>
          <w:szCs w:val="26"/>
        </w:rPr>
      </w:pPr>
      <w:r w:rsidRPr="00D9361A">
        <w:rPr>
          <w:spacing w:val="-4"/>
          <w:sz w:val="26"/>
          <w:szCs w:val="26"/>
        </w:rPr>
        <w:t xml:space="preserve">За 10 лет снизилась доля численности населения, занятого </w:t>
      </w:r>
      <w:r w:rsidRPr="00D9361A">
        <w:rPr>
          <w:b/>
          <w:spacing w:val="-4"/>
          <w:sz w:val="26"/>
          <w:szCs w:val="26"/>
        </w:rPr>
        <w:t>в малом бизнесе</w:t>
      </w:r>
      <w:r w:rsidRPr="00D9361A">
        <w:rPr>
          <w:spacing w:val="-4"/>
          <w:sz w:val="26"/>
          <w:szCs w:val="26"/>
        </w:rPr>
        <w:t xml:space="preserve"> на 3,1% в связи сокращением и  реорганизацией малых предприятий в средние, если в 2009 году она составляла 7,8%, то в 2018 году – 4,7% (в целом по краю доля занятых в сфере предпринимательства составила 38%). </w:t>
      </w:r>
    </w:p>
    <w:p w:rsidR="00705807" w:rsidRPr="00D9361A" w:rsidRDefault="00705807" w:rsidP="00705807">
      <w:pPr>
        <w:ind w:firstLine="851"/>
        <w:jc w:val="both"/>
        <w:rPr>
          <w:spacing w:val="-4"/>
          <w:sz w:val="26"/>
          <w:szCs w:val="26"/>
        </w:rPr>
      </w:pPr>
      <w:r w:rsidRPr="00D9361A">
        <w:rPr>
          <w:spacing w:val="-4"/>
          <w:sz w:val="26"/>
          <w:szCs w:val="26"/>
        </w:rPr>
        <w:t>Финансовые кредитные учреждения на территории района представлены: ИП М</w:t>
      </w:r>
      <w:r w:rsidRPr="00D9361A">
        <w:rPr>
          <w:spacing w:val="-4"/>
          <w:sz w:val="26"/>
          <w:szCs w:val="26"/>
        </w:rPr>
        <w:t>у</w:t>
      </w:r>
      <w:r w:rsidRPr="00D9361A">
        <w:rPr>
          <w:spacing w:val="-4"/>
          <w:sz w:val="26"/>
          <w:szCs w:val="26"/>
        </w:rPr>
        <w:t>селов, филиал «Импульс», филиал ООО «Сибирьинвест», филиал ООО «Скиффинанс». Также имеются страховые компании: Алта</w:t>
      </w:r>
      <w:r w:rsidRPr="00D9361A">
        <w:rPr>
          <w:spacing w:val="-4"/>
          <w:sz w:val="26"/>
          <w:szCs w:val="26"/>
        </w:rPr>
        <w:t>й</w:t>
      </w:r>
      <w:r w:rsidRPr="00D9361A">
        <w:rPr>
          <w:spacing w:val="-4"/>
          <w:sz w:val="26"/>
          <w:szCs w:val="26"/>
        </w:rPr>
        <w:t>ский филиал ООО «СМК Рессо Мед», филиал ООО «Росгосстрах» и пункт технического осмотра транспортных средств – ООО «Техо</w:t>
      </w:r>
      <w:r w:rsidRPr="00D9361A">
        <w:rPr>
          <w:spacing w:val="-4"/>
          <w:sz w:val="26"/>
          <w:szCs w:val="26"/>
        </w:rPr>
        <w:t>с</w:t>
      </w:r>
      <w:r w:rsidRPr="00D9361A">
        <w:rPr>
          <w:spacing w:val="-4"/>
          <w:sz w:val="26"/>
          <w:szCs w:val="26"/>
        </w:rPr>
        <w:t>мотр».</w:t>
      </w:r>
    </w:p>
    <w:p w:rsidR="00705807" w:rsidRPr="00951364" w:rsidRDefault="00705807" w:rsidP="00705807">
      <w:pPr>
        <w:tabs>
          <w:tab w:val="left" w:pos="1418"/>
        </w:tabs>
        <w:ind w:right="3" w:firstLine="684"/>
        <w:jc w:val="both"/>
        <w:rPr>
          <w:sz w:val="26"/>
        </w:rPr>
      </w:pPr>
      <w:r w:rsidRPr="00182813">
        <w:rPr>
          <w:spacing w:val="-2"/>
          <w:sz w:val="26"/>
          <w:szCs w:val="26"/>
        </w:rPr>
        <w:t xml:space="preserve">По </w:t>
      </w:r>
      <w:r w:rsidRPr="00182813">
        <w:rPr>
          <w:b/>
          <w:spacing w:val="-2"/>
          <w:sz w:val="26"/>
          <w:szCs w:val="26"/>
        </w:rPr>
        <w:t>объёму инвестиций</w:t>
      </w:r>
      <w:r w:rsidRPr="00182813">
        <w:rPr>
          <w:spacing w:val="-2"/>
          <w:sz w:val="26"/>
          <w:szCs w:val="26"/>
        </w:rPr>
        <w:t xml:space="preserve"> на душу населения район занимает 44-ое место среди ра</w:t>
      </w:r>
      <w:r w:rsidRPr="00182813">
        <w:rPr>
          <w:spacing w:val="-2"/>
          <w:sz w:val="26"/>
          <w:szCs w:val="26"/>
        </w:rPr>
        <w:t>й</w:t>
      </w:r>
      <w:r w:rsidRPr="00182813">
        <w:rPr>
          <w:spacing w:val="-2"/>
          <w:sz w:val="26"/>
          <w:szCs w:val="26"/>
        </w:rPr>
        <w:t xml:space="preserve">онов Алтайского края, а по ИФО инвестиций в </w:t>
      </w:r>
      <w:r w:rsidRPr="00951364">
        <w:rPr>
          <w:spacing w:val="-2"/>
          <w:sz w:val="26"/>
          <w:szCs w:val="26"/>
        </w:rPr>
        <w:t>основной капитал – 34-е место. В 2018 г</w:t>
      </w:r>
      <w:r w:rsidRPr="00951364">
        <w:rPr>
          <w:spacing w:val="-2"/>
          <w:sz w:val="26"/>
          <w:szCs w:val="26"/>
        </w:rPr>
        <w:t>о</w:t>
      </w:r>
      <w:r w:rsidRPr="00951364">
        <w:rPr>
          <w:spacing w:val="-2"/>
          <w:sz w:val="26"/>
          <w:szCs w:val="26"/>
        </w:rPr>
        <w:t xml:space="preserve">ду объём инвестиций в основной капитал составил 104 млн. руб., что составляет 2% от общего объёма инвестиций по Алтайскому краю, 166% к </w:t>
      </w:r>
      <w:r w:rsidRPr="00AB08FB">
        <w:rPr>
          <w:spacing w:val="-2"/>
          <w:sz w:val="26"/>
          <w:szCs w:val="26"/>
        </w:rPr>
        <w:t>уровню 20</w:t>
      </w:r>
      <w:r w:rsidRPr="00705807">
        <w:rPr>
          <w:spacing w:val="-2"/>
          <w:sz w:val="26"/>
          <w:szCs w:val="26"/>
        </w:rPr>
        <w:t>09</w:t>
      </w:r>
      <w:r w:rsidRPr="00951364">
        <w:rPr>
          <w:spacing w:val="-2"/>
          <w:sz w:val="26"/>
          <w:szCs w:val="26"/>
        </w:rPr>
        <w:t xml:space="preserve"> года в действу</w:t>
      </w:r>
      <w:r w:rsidRPr="00951364">
        <w:rPr>
          <w:spacing w:val="-2"/>
          <w:sz w:val="26"/>
          <w:szCs w:val="26"/>
        </w:rPr>
        <w:t>ю</w:t>
      </w:r>
      <w:r w:rsidRPr="00951364">
        <w:rPr>
          <w:spacing w:val="-2"/>
          <w:sz w:val="26"/>
          <w:szCs w:val="26"/>
        </w:rPr>
        <w:t>щих ценах и 119% в сопоставимых ценах. 31% - привлеченные средства от общего объ</w:t>
      </w:r>
      <w:r w:rsidRPr="00951364">
        <w:rPr>
          <w:spacing w:val="-2"/>
          <w:sz w:val="26"/>
          <w:szCs w:val="26"/>
        </w:rPr>
        <w:t>е</w:t>
      </w:r>
      <w:r w:rsidRPr="00951364">
        <w:rPr>
          <w:spacing w:val="-2"/>
          <w:sz w:val="26"/>
          <w:szCs w:val="26"/>
        </w:rPr>
        <w:t>ма инвестиций в основной капитал, в том числе 70% - бюджетные средства от объема и</w:t>
      </w:r>
      <w:r w:rsidRPr="00951364">
        <w:rPr>
          <w:spacing w:val="-2"/>
          <w:sz w:val="26"/>
          <w:szCs w:val="26"/>
        </w:rPr>
        <w:t>н</w:t>
      </w:r>
      <w:r w:rsidRPr="00951364">
        <w:rPr>
          <w:spacing w:val="-2"/>
          <w:sz w:val="26"/>
          <w:szCs w:val="26"/>
        </w:rPr>
        <w:t xml:space="preserve">вестиций привлеченных. </w:t>
      </w:r>
      <w:r w:rsidRPr="00951364">
        <w:rPr>
          <w:sz w:val="26"/>
        </w:rPr>
        <w:t>Средняя обеспеченность населения жильем по  району  сост</w:t>
      </w:r>
      <w:r w:rsidRPr="00951364">
        <w:rPr>
          <w:sz w:val="26"/>
        </w:rPr>
        <w:t>а</w:t>
      </w:r>
      <w:r w:rsidRPr="00951364">
        <w:rPr>
          <w:sz w:val="26"/>
        </w:rPr>
        <w:t>вила 26,2  м</w:t>
      </w:r>
      <w:r w:rsidRPr="00951364">
        <w:rPr>
          <w:sz w:val="26"/>
          <w:vertAlign w:val="superscript"/>
        </w:rPr>
        <w:t>2</w:t>
      </w:r>
      <w:r w:rsidRPr="00951364">
        <w:rPr>
          <w:sz w:val="26"/>
        </w:rPr>
        <w:t>, что на 21% больше 2009 года.</w:t>
      </w:r>
    </w:p>
    <w:p w:rsidR="00705807" w:rsidRPr="00202FCC" w:rsidRDefault="00705807" w:rsidP="00705807">
      <w:pPr>
        <w:ind w:firstLine="851"/>
        <w:jc w:val="both"/>
        <w:rPr>
          <w:spacing w:val="-2"/>
          <w:sz w:val="26"/>
          <w:szCs w:val="26"/>
        </w:rPr>
      </w:pPr>
      <w:r w:rsidRPr="002E2A20">
        <w:rPr>
          <w:sz w:val="26"/>
          <w:szCs w:val="26"/>
        </w:rPr>
        <w:t>Введено в 201</w:t>
      </w:r>
      <w:r>
        <w:rPr>
          <w:sz w:val="26"/>
          <w:szCs w:val="26"/>
        </w:rPr>
        <w:t>8</w:t>
      </w:r>
      <w:r w:rsidRPr="002E2A20">
        <w:rPr>
          <w:sz w:val="26"/>
          <w:szCs w:val="26"/>
        </w:rPr>
        <w:t xml:space="preserve"> г. </w:t>
      </w:r>
      <w:r>
        <w:rPr>
          <w:sz w:val="26"/>
          <w:szCs w:val="26"/>
        </w:rPr>
        <w:t>386 м</w:t>
      </w:r>
      <w:r w:rsidRPr="009423A3">
        <w:rPr>
          <w:sz w:val="26"/>
          <w:szCs w:val="26"/>
          <w:vertAlign w:val="superscript"/>
        </w:rPr>
        <w:t>2</w:t>
      </w:r>
      <w:r w:rsidRPr="002E2A20">
        <w:rPr>
          <w:sz w:val="26"/>
          <w:szCs w:val="26"/>
        </w:rPr>
        <w:t xml:space="preserve"> жилья, что на </w:t>
      </w:r>
      <w:r>
        <w:rPr>
          <w:sz w:val="26"/>
          <w:szCs w:val="26"/>
        </w:rPr>
        <w:t>20</w:t>
      </w:r>
      <w:r w:rsidRPr="002E2A20">
        <w:rPr>
          <w:sz w:val="26"/>
          <w:szCs w:val="26"/>
        </w:rPr>
        <w:t xml:space="preserve">% </w:t>
      </w:r>
      <w:r>
        <w:rPr>
          <w:sz w:val="26"/>
          <w:szCs w:val="26"/>
        </w:rPr>
        <w:t>меньше</w:t>
      </w:r>
      <w:r w:rsidRPr="002E2A20">
        <w:rPr>
          <w:sz w:val="26"/>
          <w:szCs w:val="26"/>
        </w:rPr>
        <w:t xml:space="preserve">, </w:t>
      </w:r>
      <w:r w:rsidRPr="00AB08FB">
        <w:rPr>
          <w:sz w:val="26"/>
          <w:szCs w:val="26"/>
        </w:rPr>
        <w:t>чем в 2009г.</w:t>
      </w:r>
      <w:r w:rsidRPr="002E2A20">
        <w:rPr>
          <w:sz w:val="26"/>
          <w:szCs w:val="26"/>
        </w:rPr>
        <w:t xml:space="preserve">  </w:t>
      </w:r>
      <w:r w:rsidRPr="00202FCC">
        <w:rPr>
          <w:spacing w:val="-2"/>
          <w:sz w:val="26"/>
          <w:szCs w:val="26"/>
        </w:rPr>
        <w:t>По темпам ввода жилья в 201</w:t>
      </w:r>
      <w:r>
        <w:rPr>
          <w:spacing w:val="-2"/>
          <w:sz w:val="26"/>
          <w:szCs w:val="26"/>
        </w:rPr>
        <w:t>8</w:t>
      </w:r>
      <w:r w:rsidRPr="00202FCC">
        <w:rPr>
          <w:spacing w:val="-2"/>
          <w:sz w:val="26"/>
          <w:szCs w:val="26"/>
        </w:rPr>
        <w:t xml:space="preserve"> году Бурлинский район занял </w:t>
      </w:r>
      <w:r>
        <w:rPr>
          <w:spacing w:val="-2"/>
          <w:sz w:val="26"/>
          <w:szCs w:val="26"/>
        </w:rPr>
        <w:t xml:space="preserve">30-е </w:t>
      </w:r>
      <w:r w:rsidRPr="00202FCC">
        <w:rPr>
          <w:spacing w:val="-2"/>
          <w:sz w:val="26"/>
          <w:szCs w:val="26"/>
        </w:rPr>
        <w:t>место среди районов Алтайского края. За период 20</w:t>
      </w:r>
      <w:r>
        <w:rPr>
          <w:spacing w:val="-2"/>
          <w:sz w:val="26"/>
          <w:szCs w:val="26"/>
        </w:rPr>
        <w:t>09</w:t>
      </w:r>
      <w:r w:rsidRPr="00202FCC">
        <w:rPr>
          <w:spacing w:val="-2"/>
          <w:sz w:val="26"/>
          <w:szCs w:val="26"/>
        </w:rPr>
        <w:t>-20</w:t>
      </w:r>
      <w:r>
        <w:rPr>
          <w:spacing w:val="-2"/>
          <w:sz w:val="26"/>
          <w:szCs w:val="26"/>
        </w:rPr>
        <w:t>18</w:t>
      </w:r>
      <w:r w:rsidRPr="00202FCC">
        <w:rPr>
          <w:spacing w:val="-2"/>
          <w:sz w:val="26"/>
          <w:szCs w:val="26"/>
        </w:rPr>
        <w:t xml:space="preserve"> гг. в районе введено </w:t>
      </w:r>
      <w:r>
        <w:rPr>
          <w:spacing w:val="-2"/>
          <w:sz w:val="26"/>
          <w:szCs w:val="26"/>
        </w:rPr>
        <w:t>4900 кв.м. жилья</w:t>
      </w:r>
      <w:r w:rsidRPr="00202FCC">
        <w:rPr>
          <w:spacing w:val="-2"/>
          <w:sz w:val="26"/>
          <w:szCs w:val="26"/>
        </w:rPr>
        <w:t xml:space="preserve">. </w:t>
      </w:r>
    </w:p>
    <w:p w:rsidR="00705807" w:rsidRPr="000F4AA4" w:rsidRDefault="00705807" w:rsidP="00705807">
      <w:pPr>
        <w:ind w:right="22" w:firstLine="720"/>
        <w:jc w:val="both"/>
        <w:rPr>
          <w:sz w:val="26"/>
          <w:szCs w:val="26"/>
        </w:rPr>
      </w:pPr>
      <w:r>
        <w:rPr>
          <w:sz w:val="26"/>
          <w:szCs w:val="26"/>
        </w:rPr>
        <w:t xml:space="preserve">Отсутствует ветхое и аварийное жилье (2009г. – 2,2 тыс. м. кв). </w:t>
      </w:r>
      <w:r w:rsidRPr="002E2A20">
        <w:rPr>
          <w:sz w:val="26"/>
          <w:szCs w:val="26"/>
        </w:rPr>
        <w:t>В связи с прив</w:t>
      </w:r>
      <w:r w:rsidRPr="002E2A20">
        <w:rPr>
          <w:sz w:val="26"/>
          <w:szCs w:val="26"/>
        </w:rPr>
        <w:t>а</w:t>
      </w:r>
      <w:r w:rsidRPr="002E2A20">
        <w:rPr>
          <w:sz w:val="26"/>
          <w:szCs w:val="26"/>
        </w:rPr>
        <w:t>тизацией жилья сокращается площадь жилых помещений, находящихся в  муниципал</w:t>
      </w:r>
      <w:r w:rsidRPr="002E2A20">
        <w:rPr>
          <w:sz w:val="26"/>
          <w:szCs w:val="26"/>
        </w:rPr>
        <w:t>ь</w:t>
      </w:r>
      <w:r w:rsidRPr="002E2A20">
        <w:rPr>
          <w:sz w:val="26"/>
          <w:szCs w:val="26"/>
        </w:rPr>
        <w:t>ной собственности.</w:t>
      </w:r>
      <w:r w:rsidRPr="002E2A20">
        <w:rPr>
          <w:color w:val="FF0000"/>
          <w:sz w:val="26"/>
          <w:szCs w:val="26"/>
        </w:rPr>
        <w:t xml:space="preserve"> </w:t>
      </w:r>
      <w:r w:rsidRPr="002E2A20">
        <w:rPr>
          <w:sz w:val="26"/>
          <w:szCs w:val="26"/>
        </w:rPr>
        <w:t>Ежегодно уменьшается  количество семей, получающих субс</w:t>
      </w:r>
      <w:r w:rsidRPr="002E2A20">
        <w:rPr>
          <w:sz w:val="26"/>
          <w:szCs w:val="26"/>
        </w:rPr>
        <w:t>и</w:t>
      </w:r>
      <w:r w:rsidRPr="002E2A20">
        <w:rPr>
          <w:sz w:val="26"/>
          <w:szCs w:val="26"/>
        </w:rPr>
        <w:t>дии на оплату жилья и коммунальных услуг</w:t>
      </w:r>
      <w:r>
        <w:rPr>
          <w:sz w:val="26"/>
          <w:szCs w:val="26"/>
        </w:rPr>
        <w:t xml:space="preserve">. За 10 лет </w:t>
      </w:r>
      <w:r w:rsidRPr="002E2A20">
        <w:rPr>
          <w:sz w:val="26"/>
          <w:szCs w:val="26"/>
        </w:rPr>
        <w:t xml:space="preserve"> </w:t>
      </w:r>
      <w:r>
        <w:rPr>
          <w:sz w:val="26"/>
          <w:szCs w:val="26"/>
        </w:rPr>
        <w:t xml:space="preserve">их число уменьшилось в 2,7 раза и </w:t>
      </w:r>
      <w:r>
        <w:rPr>
          <w:sz w:val="26"/>
          <w:szCs w:val="26"/>
        </w:rPr>
        <w:lastRenderedPageBreak/>
        <w:t>составило 184 семьи.</w:t>
      </w:r>
      <w:r w:rsidRPr="002E2A20">
        <w:rPr>
          <w:sz w:val="26"/>
          <w:szCs w:val="26"/>
        </w:rPr>
        <w:t xml:space="preserve"> </w:t>
      </w:r>
      <w:r w:rsidRPr="00B55155">
        <w:rPr>
          <w:sz w:val="26"/>
          <w:szCs w:val="26"/>
        </w:rPr>
        <w:t>Среднемесячный размер субсидий на одну семью в 201</w:t>
      </w:r>
      <w:r>
        <w:rPr>
          <w:sz w:val="26"/>
          <w:szCs w:val="26"/>
        </w:rPr>
        <w:t>8</w:t>
      </w:r>
      <w:r w:rsidRPr="00B55155">
        <w:rPr>
          <w:sz w:val="26"/>
          <w:szCs w:val="26"/>
        </w:rPr>
        <w:t xml:space="preserve"> году составил </w:t>
      </w:r>
      <w:r>
        <w:rPr>
          <w:sz w:val="26"/>
          <w:szCs w:val="26"/>
        </w:rPr>
        <w:t>1170,7</w:t>
      </w:r>
      <w:r w:rsidRPr="00B55155">
        <w:rPr>
          <w:sz w:val="26"/>
          <w:szCs w:val="26"/>
        </w:rPr>
        <w:t xml:space="preserve"> рублей, что </w:t>
      </w:r>
      <w:r>
        <w:rPr>
          <w:sz w:val="26"/>
          <w:szCs w:val="26"/>
        </w:rPr>
        <w:t>в 1,7 раза</w:t>
      </w:r>
      <w:r w:rsidRPr="00B55155">
        <w:rPr>
          <w:sz w:val="26"/>
          <w:szCs w:val="26"/>
        </w:rPr>
        <w:t xml:space="preserve"> больше показателя 20</w:t>
      </w:r>
      <w:r>
        <w:rPr>
          <w:sz w:val="26"/>
          <w:szCs w:val="26"/>
        </w:rPr>
        <w:t>09</w:t>
      </w:r>
      <w:r w:rsidRPr="00B55155">
        <w:rPr>
          <w:sz w:val="26"/>
          <w:szCs w:val="26"/>
        </w:rPr>
        <w:t xml:space="preserve"> года</w:t>
      </w:r>
      <w:r>
        <w:rPr>
          <w:sz w:val="26"/>
          <w:szCs w:val="26"/>
        </w:rPr>
        <w:t>. Ежегодно стан</w:t>
      </w:r>
      <w:r>
        <w:rPr>
          <w:sz w:val="26"/>
          <w:szCs w:val="26"/>
        </w:rPr>
        <w:t>о</w:t>
      </w:r>
      <w:r>
        <w:rPr>
          <w:sz w:val="26"/>
          <w:szCs w:val="26"/>
        </w:rPr>
        <w:t>вятся на учет граждане, нуждающихся в приобретении жилья или улучшении жили</w:t>
      </w:r>
      <w:r>
        <w:rPr>
          <w:sz w:val="26"/>
          <w:szCs w:val="26"/>
        </w:rPr>
        <w:t>щ</w:t>
      </w:r>
      <w:r>
        <w:rPr>
          <w:sz w:val="26"/>
          <w:szCs w:val="26"/>
        </w:rPr>
        <w:t>ных у</w:t>
      </w:r>
      <w:r>
        <w:rPr>
          <w:sz w:val="26"/>
          <w:szCs w:val="26"/>
        </w:rPr>
        <w:t>с</w:t>
      </w:r>
      <w:r>
        <w:rPr>
          <w:sz w:val="26"/>
          <w:szCs w:val="26"/>
        </w:rPr>
        <w:t xml:space="preserve">ловий. </w:t>
      </w:r>
      <w:r w:rsidRPr="000F4AA4">
        <w:rPr>
          <w:sz w:val="26"/>
          <w:szCs w:val="26"/>
        </w:rPr>
        <w:t>В 2018 году улучшила жилищные условия 1 молодая семья.</w:t>
      </w:r>
    </w:p>
    <w:p w:rsidR="00705807" w:rsidRPr="000F4AA4" w:rsidRDefault="00705807" w:rsidP="00705807">
      <w:pPr>
        <w:shd w:val="clear" w:color="auto" w:fill="FFFFFF"/>
        <w:ind w:right="3" w:firstLine="741"/>
        <w:jc w:val="both"/>
        <w:rPr>
          <w:sz w:val="26"/>
        </w:rPr>
      </w:pPr>
      <w:r w:rsidRPr="000F4AA4">
        <w:rPr>
          <w:sz w:val="26"/>
        </w:rPr>
        <w:t>Водоснабжение – ООО «При-Строй», МУП «МЖКЖ», МУП «ОЖКХ», тепл</w:t>
      </w:r>
      <w:r w:rsidRPr="000F4AA4">
        <w:rPr>
          <w:sz w:val="26"/>
        </w:rPr>
        <w:t>о</w:t>
      </w:r>
      <w:r w:rsidRPr="000F4AA4">
        <w:rPr>
          <w:sz w:val="26"/>
        </w:rPr>
        <w:t xml:space="preserve">снабжение – МУП «БТС», </w:t>
      </w:r>
      <w:r w:rsidRPr="00D67DC6">
        <w:rPr>
          <w:sz w:val="26"/>
        </w:rPr>
        <w:t>газоснабжение – Кулундинский газовый участок «Славг</w:t>
      </w:r>
      <w:r w:rsidRPr="00D67DC6">
        <w:rPr>
          <w:sz w:val="26"/>
        </w:rPr>
        <w:t>о</w:t>
      </w:r>
      <w:r w:rsidRPr="00D67DC6">
        <w:rPr>
          <w:sz w:val="26"/>
        </w:rPr>
        <w:t>родмежрайгаз»,</w:t>
      </w:r>
      <w:r w:rsidRPr="000F4AA4">
        <w:rPr>
          <w:sz w:val="26"/>
        </w:rPr>
        <w:t xml:space="preserve"> эне</w:t>
      </w:r>
      <w:r w:rsidRPr="000F4AA4">
        <w:rPr>
          <w:sz w:val="26"/>
        </w:rPr>
        <w:t>р</w:t>
      </w:r>
      <w:r w:rsidRPr="000F4AA4">
        <w:rPr>
          <w:sz w:val="26"/>
        </w:rPr>
        <w:t>госнабжение – ОА « СК Алтайкрайэнерго»,  ОАО «Алтайэнерго» кулундинский ф</w:t>
      </w:r>
      <w:r w:rsidRPr="000F4AA4">
        <w:rPr>
          <w:sz w:val="26"/>
        </w:rPr>
        <w:t>и</w:t>
      </w:r>
      <w:r w:rsidRPr="000F4AA4">
        <w:rPr>
          <w:sz w:val="26"/>
        </w:rPr>
        <w:t>лиал.</w:t>
      </w:r>
    </w:p>
    <w:p w:rsidR="00705807" w:rsidRPr="000F4AA4" w:rsidRDefault="00705807" w:rsidP="00705807">
      <w:pPr>
        <w:ind w:firstLine="720"/>
        <w:jc w:val="both"/>
        <w:rPr>
          <w:sz w:val="26"/>
          <w:szCs w:val="26"/>
        </w:rPr>
      </w:pPr>
      <w:r w:rsidRPr="000F4AA4">
        <w:rPr>
          <w:sz w:val="26"/>
          <w:szCs w:val="26"/>
        </w:rPr>
        <w:t>Одной из жизненно-важных сфер для нас остаётся жилищно-коммунальное х</w:t>
      </w:r>
      <w:r w:rsidRPr="000F4AA4">
        <w:rPr>
          <w:sz w:val="26"/>
          <w:szCs w:val="26"/>
        </w:rPr>
        <w:t>о</w:t>
      </w:r>
      <w:r w:rsidRPr="000F4AA4">
        <w:rPr>
          <w:sz w:val="26"/>
          <w:szCs w:val="26"/>
        </w:rPr>
        <w:t>зяйство. Проблемы в этой сфере деятельности по-прежнему актуальны, хотя большая часть из них в последние годы достаточно у</w:t>
      </w:r>
      <w:r w:rsidRPr="000F4AA4">
        <w:rPr>
          <w:sz w:val="26"/>
          <w:szCs w:val="26"/>
        </w:rPr>
        <w:t>с</w:t>
      </w:r>
      <w:r w:rsidRPr="000F4AA4">
        <w:rPr>
          <w:sz w:val="26"/>
          <w:szCs w:val="26"/>
        </w:rPr>
        <w:t>пешно решается.</w:t>
      </w:r>
    </w:p>
    <w:p w:rsidR="00705807" w:rsidRPr="00617B24" w:rsidRDefault="00705807" w:rsidP="00705807">
      <w:pPr>
        <w:ind w:firstLine="720"/>
        <w:jc w:val="both"/>
        <w:rPr>
          <w:sz w:val="26"/>
          <w:szCs w:val="26"/>
        </w:rPr>
      </w:pPr>
      <w:r w:rsidRPr="00617B24">
        <w:rPr>
          <w:sz w:val="26"/>
          <w:szCs w:val="26"/>
        </w:rPr>
        <w:t>Деятельность предприятий жилищно-коммунальной отрасли в 201</w:t>
      </w:r>
      <w:r>
        <w:rPr>
          <w:sz w:val="26"/>
          <w:szCs w:val="26"/>
        </w:rPr>
        <w:t>8</w:t>
      </w:r>
      <w:r w:rsidRPr="00617B24">
        <w:rPr>
          <w:sz w:val="26"/>
          <w:szCs w:val="26"/>
        </w:rPr>
        <w:t xml:space="preserve"> году по-прежнему направлялась на сохранение и поддержание в постоянной готовности систем жизнеобеспечения населения и бюджетных учр</w:t>
      </w:r>
      <w:r w:rsidRPr="00617B24">
        <w:rPr>
          <w:sz w:val="26"/>
          <w:szCs w:val="26"/>
        </w:rPr>
        <w:t>е</w:t>
      </w:r>
      <w:r w:rsidRPr="00617B24">
        <w:rPr>
          <w:sz w:val="26"/>
          <w:szCs w:val="26"/>
        </w:rPr>
        <w:t>ждений и предоставление необходимых коммунальных услуг в рамках имеющихся полномочий Администрации ра</w:t>
      </w:r>
      <w:r w:rsidRPr="00617B24">
        <w:rPr>
          <w:sz w:val="26"/>
          <w:szCs w:val="26"/>
        </w:rPr>
        <w:t>й</w:t>
      </w:r>
      <w:r w:rsidRPr="00617B24">
        <w:rPr>
          <w:sz w:val="26"/>
          <w:szCs w:val="26"/>
        </w:rPr>
        <w:t>она.</w:t>
      </w:r>
    </w:p>
    <w:p w:rsidR="00705807" w:rsidRPr="00B90971" w:rsidRDefault="00705807" w:rsidP="00705807">
      <w:pPr>
        <w:ind w:firstLine="720"/>
        <w:jc w:val="both"/>
        <w:rPr>
          <w:sz w:val="26"/>
          <w:szCs w:val="26"/>
        </w:rPr>
      </w:pPr>
      <w:r w:rsidRPr="00B90971">
        <w:rPr>
          <w:sz w:val="26"/>
          <w:szCs w:val="26"/>
        </w:rPr>
        <w:t>В районе для обеспечения теплом задействованы 18 котельных, из них 13 нах</w:t>
      </w:r>
      <w:r w:rsidRPr="00B90971">
        <w:rPr>
          <w:sz w:val="26"/>
          <w:szCs w:val="26"/>
        </w:rPr>
        <w:t>о</w:t>
      </w:r>
      <w:r w:rsidRPr="00B90971">
        <w:rPr>
          <w:sz w:val="26"/>
          <w:szCs w:val="26"/>
        </w:rPr>
        <w:t>дятся в эксплуатации МУП «Бурлинские тепловые сети», а 5 -  в оперативном управл</w:t>
      </w:r>
      <w:r w:rsidRPr="00B90971">
        <w:rPr>
          <w:sz w:val="26"/>
          <w:szCs w:val="26"/>
        </w:rPr>
        <w:t>е</w:t>
      </w:r>
      <w:r w:rsidRPr="00B90971">
        <w:rPr>
          <w:sz w:val="26"/>
          <w:szCs w:val="26"/>
        </w:rPr>
        <w:t>нии муниципальных бюджетных учреждений.</w:t>
      </w:r>
    </w:p>
    <w:p w:rsidR="00705807" w:rsidRPr="00617B24" w:rsidRDefault="00705807" w:rsidP="00705807">
      <w:pPr>
        <w:ind w:firstLine="720"/>
        <w:jc w:val="both"/>
        <w:rPr>
          <w:sz w:val="26"/>
          <w:szCs w:val="26"/>
        </w:rPr>
      </w:pPr>
      <w:r w:rsidRPr="00617B24">
        <w:rPr>
          <w:sz w:val="26"/>
          <w:szCs w:val="26"/>
        </w:rPr>
        <w:t xml:space="preserve"> Мероприятия по подготовке объектов ЖКХ исполнены не в полном объеме по причине дефицита бюджета.</w:t>
      </w:r>
      <w:r>
        <w:rPr>
          <w:sz w:val="26"/>
          <w:szCs w:val="26"/>
        </w:rPr>
        <w:t xml:space="preserve"> Проведены капитальные ремонты на условиях софинсир</w:t>
      </w:r>
      <w:r>
        <w:rPr>
          <w:sz w:val="26"/>
          <w:szCs w:val="26"/>
        </w:rPr>
        <w:t>о</w:t>
      </w:r>
      <w:r>
        <w:rPr>
          <w:sz w:val="26"/>
          <w:szCs w:val="26"/>
        </w:rPr>
        <w:t>вания краевого и местного бюджетов: центральная к</w:t>
      </w:r>
      <w:r>
        <w:rPr>
          <w:sz w:val="26"/>
          <w:szCs w:val="26"/>
        </w:rPr>
        <w:t>о</w:t>
      </w:r>
      <w:r>
        <w:rPr>
          <w:sz w:val="26"/>
          <w:szCs w:val="26"/>
        </w:rPr>
        <w:t>тельная в селе Бурла, теплотрасса в селе Устьянка.</w:t>
      </w:r>
    </w:p>
    <w:p w:rsidR="00705807" w:rsidRPr="00617B24" w:rsidRDefault="00705807" w:rsidP="00705807">
      <w:pPr>
        <w:ind w:firstLine="720"/>
        <w:jc w:val="both"/>
        <w:rPr>
          <w:sz w:val="26"/>
          <w:szCs w:val="26"/>
        </w:rPr>
      </w:pPr>
      <w:r w:rsidRPr="00617B24">
        <w:rPr>
          <w:sz w:val="26"/>
          <w:szCs w:val="26"/>
        </w:rPr>
        <w:t>Главными проблемами в теплоснабжении остаются:</w:t>
      </w:r>
    </w:p>
    <w:p w:rsidR="00705807" w:rsidRPr="00617B24" w:rsidRDefault="00705807" w:rsidP="00705807">
      <w:pPr>
        <w:ind w:firstLine="720"/>
        <w:jc w:val="both"/>
        <w:rPr>
          <w:sz w:val="26"/>
          <w:szCs w:val="26"/>
        </w:rPr>
      </w:pPr>
      <w:r w:rsidRPr="00617B24">
        <w:rPr>
          <w:sz w:val="26"/>
          <w:szCs w:val="26"/>
        </w:rPr>
        <w:t>- постоянная задолженность бюджета района перед поставщиками тепла</w:t>
      </w:r>
      <w:r>
        <w:rPr>
          <w:sz w:val="26"/>
          <w:szCs w:val="26"/>
        </w:rPr>
        <w:t xml:space="preserve"> и эле</w:t>
      </w:r>
      <w:r>
        <w:rPr>
          <w:sz w:val="26"/>
          <w:szCs w:val="26"/>
        </w:rPr>
        <w:t>к</w:t>
      </w:r>
      <w:r>
        <w:rPr>
          <w:sz w:val="26"/>
          <w:szCs w:val="26"/>
        </w:rPr>
        <w:t>тричества</w:t>
      </w:r>
      <w:r w:rsidRPr="00617B24">
        <w:rPr>
          <w:sz w:val="26"/>
          <w:szCs w:val="26"/>
        </w:rPr>
        <w:t>, по причине дефицита бюджетных средств (с 12 % от потребности), что пр</w:t>
      </w:r>
      <w:r w:rsidRPr="00617B24">
        <w:rPr>
          <w:sz w:val="26"/>
          <w:szCs w:val="26"/>
        </w:rPr>
        <w:t>е</w:t>
      </w:r>
      <w:r w:rsidRPr="00617B24">
        <w:rPr>
          <w:sz w:val="26"/>
          <w:szCs w:val="26"/>
        </w:rPr>
        <w:t>пятствует осуществлению своевременных и полных расчётов с поставщиками угля и подрывает экономику теплоснабжающих предпр</w:t>
      </w:r>
      <w:r w:rsidRPr="00617B24">
        <w:rPr>
          <w:sz w:val="26"/>
          <w:szCs w:val="26"/>
        </w:rPr>
        <w:t>и</w:t>
      </w:r>
      <w:r w:rsidRPr="00617B24">
        <w:rPr>
          <w:sz w:val="26"/>
          <w:szCs w:val="26"/>
        </w:rPr>
        <w:t>ятий;</w:t>
      </w:r>
    </w:p>
    <w:p w:rsidR="00705807" w:rsidRPr="00AB08FB" w:rsidRDefault="00705807" w:rsidP="00705807">
      <w:pPr>
        <w:ind w:firstLine="720"/>
        <w:jc w:val="both"/>
        <w:rPr>
          <w:color w:val="FF0000"/>
          <w:sz w:val="26"/>
          <w:szCs w:val="26"/>
        </w:rPr>
      </w:pPr>
      <w:r w:rsidRPr="00617B24">
        <w:rPr>
          <w:sz w:val="26"/>
          <w:szCs w:val="26"/>
        </w:rPr>
        <w:t>- отсутствие возможности в финансировании реконструкции и замены котел</w:t>
      </w:r>
      <w:r w:rsidRPr="00617B24">
        <w:rPr>
          <w:sz w:val="26"/>
          <w:szCs w:val="26"/>
        </w:rPr>
        <w:t>ь</w:t>
      </w:r>
      <w:r w:rsidRPr="00617B24">
        <w:rPr>
          <w:sz w:val="26"/>
          <w:szCs w:val="26"/>
        </w:rPr>
        <w:t>ного и теплового об</w:t>
      </w:r>
      <w:r w:rsidRPr="00617B24">
        <w:rPr>
          <w:sz w:val="26"/>
          <w:szCs w:val="26"/>
        </w:rPr>
        <w:t>о</w:t>
      </w:r>
      <w:r w:rsidRPr="00617B24">
        <w:rPr>
          <w:sz w:val="26"/>
          <w:szCs w:val="26"/>
        </w:rPr>
        <w:t>рудования</w:t>
      </w:r>
      <w:r w:rsidRPr="00AB08FB">
        <w:rPr>
          <w:sz w:val="26"/>
          <w:szCs w:val="26"/>
        </w:rPr>
        <w:t>/</w:t>
      </w:r>
    </w:p>
    <w:p w:rsidR="00705807" w:rsidRPr="00AB08FB" w:rsidRDefault="00705807" w:rsidP="00705807">
      <w:pPr>
        <w:tabs>
          <w:tab w:val="left" w:pos="1418"/>
        </w:tabs>
        <w:ind w:right="3" w:firstLine="798"/>
        <w:jc w:val="both"/>
        <w:rPr>
          <w:color w:val="FF0000"/>
          <w:sz w:val="26"/>
        </w:rPr>
      </w:pPr>
      <w:r w:rsidRPr="00E67235">
        <w:rPr>
          <w:color w:val="000000"/>
          <w:sz w:val="26"/>
        </w:rPr>
        <w:t xml:space="preserve">Отпуск воды и забор сточных вод в  районном центре  осуществляет ООО «При-Строй». Общая протяженность водопроводов в районе составляет </w:t>
      </w:r>
      <w:smartTag w:uri="urn:schemas-microsoft-com:office:smarttags" w:element="metricconverter">
        <w:smartTagPr>
          <w:attr w:name="ProductID" w:val="92,5 км"/>
        </w:smartTagPr>
        <w:r w:rsidRPr="00E67235">
          <w:rPr>
            <w:color w:val="000000"/>
            <w:sz w:val="26"/>
          </w:rPr>
          <w:t>92,5 км</w:t>
        </w:r>
      </w:smartTag>
      <w:r w:rsidRPr="00E67235">
        <w:rPr>
          <w:color w:val="000000"/>
          <w:sz w:val="26"/>
        </w:rPr>
        <w:t>, мо</w:t>
      </w:r>
      <w:r w:rsidRPr="00E67235">
        <w:rPr>
          <w:color w:val="000000"/>
          <w:sz w:val="26"/>
        </w:rPr>
        <w:t>щ</w:t>
      </w:r>
      <w:r w:rsidRPr="00E67235">
        <w:rPr>
          <w:color w:val="000000"/>
          <w:sz w:val="26"/>
        </w:rPr>
        <w:t xml:space="preserve">ность – 5,1 тыс. куб. м  в сутки, </w:t>
      </w:r>
      <w:smartTag w:uri="urn:schemas-microsoft-com:office:smarttags" w:element="metricconverter">
        <w:smartTagPr>
          <w:attr w:name="ProductID" w:val="30 км"/>
        </w:smartTagPr>
        <w:r w:rsidRPr="00E67235">
          <w:rPr>
            <w:color w:val="000000"/>
            <w:sz w:val="26"/>
          </w:rPr>
          <w:t>30 км</w:t>
        </w:r>
      </w:smartTag>
      <w:r w:rsidRPr="00E67235">
        <w:rPr>
          <w:color w:val="000000"/>
          <w:sz w:val="26"/>
        </w:rPr>
        <w:t xml:space="preserve"> водопроводных сетей нуждаются в замене. Среднесуто</w:t>
      </w:r>
      <w:r w:rsidRPr="00E67235">
        <w:rPr>
          <w:color w:val="000000"/>
          <w:sz w:val="26"/>
        </w:rPr>
        <w:t>ч</w:t>
      </w:r>
      <w:r w:rsidRPr="00E67235">
        <w:rPr>
          <w:color w:val="000000"/>
          <w:sz w:val="26"/>
        </w:rPr>
        <w:t xml:space="preserve">ный отпуск воды в расчете на одного жителя составил </w:t>
      </w:r>
      <w:smartTag w:uri="urn:schemas-microsoft-com:office:smarttags" w:element="metricconverter">
        <w:smartTagPr>
          <w:attr w:name="ProductID" w:val="27,9 литров"/>
        </w:smartTagPr>
        <w:r w:rsidRPr="00E67235">
          <w:rPr>
            <w:color w:val="000000"/>
            <w:sz w:val="26"/>
          </w:rPr>
          <w:t>27,9 литров</w:t>
        </w:r>
      </w:smartTag>
      <w:r w:rsidRPr="00E67235">
        <w:rPr>
          <w:color w:val="000000"/>
          <w:sz w:val="26"/>
        </w:rPr>
        <w:t xml:space="preserve">. За последний год заменено </w:t>
      </w:r>
      <w:smartTag w:uri="urn:schemas-microsoft-com:office:smarttags" w:element="metricconverter">
        <w:smartTagPr>
          <w:attr w:name="ProductID" w:val="7 км"/>
        </w:smartTagPr>
        <w:r w:rsidRPr="00E67235">
          <w:rPr>
            <w:color w:val="000000"/>
            <w:sz w:val="26"/>
          </w:rPr>
          <w:t>7 км</w:t>
        </w:r>
      </w:smartTag>
      <w:r w:rsidRPr="00E67235">
        <w:rPr>
          <w:color w:val="000000"/>
          <w:sz w:val="26"/>
        </w:rPr>
        <w:t xml:space="preserve">. ветхих водопроводных сетей. </w:t>
      </w:r>
      <w:r w:rsidRPr="00E67235">
        <w:rPr>
          <w:color w:val="000000"/>
          <w:sz w:val="26"/>
          <w:szCs w:val="26"/>
        </w:rPr>
        <w:t>Успешно решен</w:t>
      </w:r>
      <w:r>
        <w:rPr>
          <w:color w:val="000000"/>
          <w:sz w:val="26"/>
          <w:szCs w:val="26"/>
        </w:rPr>
        <w:t>а</w:t>
      </w:r>
      <w:r w:rsidRPr="00E67235">
        <w:rPr>
          <w:color w:val="000000"/>
          <w:sz w:val="26"/>
          <w:szCs w:val="26"/>
        </w:rPr>
        <w:t xml:space="preserve"> многолетн</w:t>
      </w:r>
      <w:r>
        <w:rPr>
          <w:color w:val="000000"/>
          <w:sz w:val="26"/>
          <w:szCs w:val="26"/>
        </w:rPr>
        <w:t>яя</w:t>
      </w:r>
      <w:r w:rsidRPr="00E67235">
        <w:rPr>
          <w:color w:val="000000"/>
          <w:sz w:val="26"/>
          <w:szCs w:val="26"/>
        </w:rPr>
        <w:t xml:space="preserve"> проблем</w:t>
      </w:r>
      <w:r>
        <w:rPr>
          <w:color w:val="000000"/>
          <w:sz w:val="26"/>
          <w:szCs w:val="26"/>
        </w:rPr>
        <w:t>а</w:t>
      </w:r>
      <w:r w:rsidRPr="00E67235">
        <w:rPr>
          <w:color w:val="000000"/>
          <w:sz w:val="26"/>
          <w:szCs w:val="26"/>
        </w:rPr>
        <w:t xml:space="preserve"> водоснабжения районного центра. </w:t>
      </w:r>
      <w:r w:rsidRPr="003D13FE">
        <w:rPr>
          <w:sz w:val="26"/>
        </w:rPr>
        <w:t xml:space="preserve">Тариф на воду определен в размере от 35,03 до 35,48 рублей за </w:t>
      </w:r>
      <w:smartTag w:uri="urn:schemas-microsoft-com:office:smarttags" w:element="metricconverter">
        <w:smartTagPr>
          <w:attr w:name="ProductID" w:val="1 куб. м"/>
        </w:smartTagPr>
        <w:r w:rsidRPr="003D13FE">
          <w:rPr>
            <w:sz w:val="26"/>
          </w:rPr>
          <w:t>1 куб. м</w:t>
        </w:r>
      </w:smartTag>
      <w:r w:rsidRPr="003D13FE">
        <w:rPr>
          <w:sz w:val="26"/>
        </w:rPr>
        <w:t>. воды</w:t>
      </w:r>
      <w:r w:rsidRPr="00AB08FB">
        <w:rPr>
          <w:sz w:val="26"/>
        </w:rPr>
        <w:t>/</w:t>
      </w:r>
    </w:p>
    <w:p w:rsidR="00705807" w:rsidRDefault="00705807" w:rsidP="00705807">
      <w:pPr>
        <w:ind w:firstLine="720"/>
        <w:jc w:val="both"/>
        <w:rPr>
          <w:sz w:val="26"/>
          <w:szCs w:val="26"/>
        </w:rPr>
      </w:pPr>
      <w:r>
        <w:rPr>
          <w:sz w:val="26"/>
          <w:szCs w:val="26"/>
        </w:rPr>
        <w:t xml:space="preserve">В селе Бурла проложено </w:t>
      </w:r>
      <w:smartTag w:uri="urn:schemas-microsoft-com:office:smarttags" w:element="metricconverter">
        <w:smartTagPr>
          <w:attr w:name="ProductID" w:val="22,8 км"/>
        </w:smartTagPr>
        <w:r>
          <w:rPr>
            <w:sz w:val="26"/>
            <w:szCs w:val="26"/>
          </w:rPr>
          <w:t xml:space="preserve">22,8 </w:t>
        </w:r>
        <w:r w:rsidRPr="00A72E66">
          <w:rPr>
            <w:sz w:val="26"/>
            <w:szCs w:val="26"/>
          </w:rPr>
          <w:t>км</w:t>
        </w:r>
      </w:smartTag>
      <w:r w:rsidRPr="00A72E66">
        <w:rPr>
          <w:color w:val="FF0000"/>
          <w:sz w:val="26"/>
          <w:szCs w:val="26"/>
        </w:rPr>
        <w:t xml:space="preserve"> </w:t>
      </w:r>
      <w:r>
        <w:rPr>
          <w:sz w:val="26"/>
          <w:szCs w:val="26"/>
        </w:rPr>
        <w:t>водопроводных сетей по Федеральной целевой программе «Устойчивое развитие сельских территорий до 2020 года (3 этапа) и 7,036 км (4 этап).</w:t>
      </w:r>
      <w:r w:rsidRPr="00617B24">
        <w:rPr>
          <w:sz w:val="26"/>
          <w:szCs w:val="26"/>
        </w:rPr>
        <w:t xml:space="preserve"> Жители  районного центра ощутили позитивные перемены в качестве и надё</w:t>
      </w:r>
      <w:r w:rsidRPr="00617B24">
        <w:rPr>
          <w:sz w:val="26"/>
          <w:szCs w:val="26"/>
        </w:rPr>
        <w:t>ж</w:t>
      </w:r>
      <w:r w:rsidRPr="00617B24">
        <w:rPr>
          <w:sz w:val="26"/>
          <w:szCs w:val="26"/>
        </w:rPr>
        <w:t xml:space="preserve">ности водоснабжения. </w:t>
      </w:r>
      <w:r w:rsidRPr="003832C1">
        <w:rPr>
          <w:sz w:val="26"/>
          <w:szCs w:val="26"/>
        </w:rPr>
        <w:t xml:space="preserve">Объем услуг в натуральном выражении по водоснабжению по сравнению с 2017 годом уменьшился с 60,4 до 55,5 тыс. куб. м., увеличился по вывозу жидких бытовых отходов – соответственно с 21,3 до 21,48 тыс. куб. м. </w:t>
      </w:r>
    </w:p>
    <w:p w:rsidR="00705807" w:rsidRDefault="00705807" w:rsidP="00705807">
      <w:pPr>
        <w:ind w:firstLine="720"/>
        <w:jc w:val="both"/>
        <w:rPr>
          <w:sz w:val="26"/>
          <w:szCs w:val="26"/>
        </w:rPr>
      </w:pPr>
      <w:r>
        <w:rPr>
          <w:sz w:val="26"/>
          <w:szCs w:val="26"/>
        </w:rPr>
        <w:t>В 2017 году проведен капитальный ремонт водозаборной скважины в селе М</w:t>
      </w:r>
      <w:r>
        <w:rPr>
          <w:sz w:val="26"/>
          <w:szCs w:val="26"/>
        </w:rPr>
        <w:t>и</w:t>
      </w:r>
      <w:r>
        <w:rPr>
          <w:sz w:val="26"/>
          <w:szCs w:val="26"/>
        </w:rPr>
        <w:t>хайловка на сумму 1828,34492 тыс. рублей, в том числе за счет краевого и местного бюдж</w:t>
      </w:r>
      <w:r>
        <w:rPr>
          <w:sz w:val="26"/>
          <w:szCs w:val="26"/>
        </w:rPr>
        <w:t>е</w:t>
      </w:r>
      <w:r>
        <w:rPr>
          <w:sz w:val="26"/>
          <w:szCs w:val="26"/>
        </w:rPr>
        <w:t>тов.</w:t>
      </w:r>
    </w:p>
    <w:p w:rsidR="00705807" w:rsidRPr="003F2560" w:rsidRDefault="00705807" w:rsidP="00705807">
      <w:pPr>
        <w:pStyle w:val="af0"/>
        <w:tabs>
          <w:tab w:val="left" w:pos="1418"/>
        </w:tabs>
        <w:ind w:right="3" w:firstLine="741"/>
        <w:rPr>
          <w:color w:val="000000"/>
          <w:sz w:val="26"/>
        </w:rPr>
      </w:pPr>
      <w:r w:rsidRPr="003F2560">
        <w:rPr>
          <w:color w:val="000000"/>
          <w:sz w:val="26"/>
        </w:rPr>
        <w:t xml:space="preserve">Из </w:t>
      </w:r>
      <w:smartTag w:uri="urn:schemas-microsoft-com:office:smarttags" w:element="metricconverter">
        <w:smartTagPr>
          <w:attr w:name="ProductID" w:val="176,6 км"/>
        </w:smartTagPr>
        <w:r w:rsidRPr="003F2560">
          <w:rPr>
            <w:color w:val="000000"/>
            <w:sz w:val="26"/>
          </w:rPr>
          <w:t>176,6 км</w:t>
        </w:r>
      </w:smartTag>
      <w:r w:rsidRPr="003F2560">
        <w:rPr>
          <w:color w:val="000000"/>
          <w:sz w:val="26"/>
        </w:rPr>
        <w:t xml:space="preserve"> общей протяженности  улиц   освещены </w:t>
      </w:r>
      <w:smartTag w:uri="urn:schemas-microsoft-com:office:smarttags" w:element="metricconverter">
        <w:smartTagPr>
          <w:attr w:name="ProductID" w:val="51,3 км"/>
        </w:smartTagPr>
        <w:r w:rsidRPr="003F2560">
          <w:rPr>
            <w:color w:val="000000"/>
            <w:sz w:val="26"/>
          </w:rPr>
          <w:t>51,3 км</w:t>
        </w:r>
      </w:smartTag>
      <w:r w:rsidRPr="003F2560">
        <w:rPr>
          <w:color w:val="000000"/>
          <w:sz w:val="26"/>
        </w:rPr>
        <w:t xml:space="preserve"> или 29 % от общей прот</w:t>
      </w:r>
      <w:r w:rsidRPr="003F2560">
        <w:rPr>
          <w:color w:val="000000"/>
          <w:sz w:val="26"/>
        </w:rPr>
        <w:t>я</w:t>
      </w:r>
      <w:r w:rsidRPr="003F2560">
        <w:rPr>
          <w:color w:val="000000"/>
          <w:sz w:val="26"/>
        </w:rPr>
        <w:t xml:space="preserve">женности улиц. </w:t>
      </w:r>
    </w:p>
    <w:p w:rsidR="00705807" w:rsidRPr="00232379" w:rsidRDefault="00705807" w:rsidP="00705807">
      <w:pPr>
        <w:ind w:firstLine="720"/>
        <w:jc w:val="both"/>
        <w:rPr>
          <w:sz w:val="26"/>
          <w:szCs w:val="26"/>
        </w:rPr>
      </w:pPr>
      <w:r w:rsidRPr="00232379">
        <w:rPr>
          <w:sz w:val="26"/>
          <w:szCs w:val="26"/>
        </w:rPr>
        <w:t>К сожалению, на муниципальном уровне не удается повлиять на существующие в последние годы объективные факторы, подрывающие экономику коммунальных пре</w:t>
      </w:r>
      <w:r w:rsidRPr="00232379">
        <w:rPr>
          <w:sz w:val="26"/>
          <w:szCs w:val="26"/>
        </w:rPr>
        <w:t>д</w:t>
      </w:r>
      <w:r w:rsidRPr="00232379">
        <w:rPr>
          <w:sz w:val="26"/>
          <w:szCs w:val="26"/>
        </w:rPr>
        <w:t>приятий. В жилищно-коммунальной отрасли района занято всего 72 человека при вес</w:t>
      </w:r>
      <w:r w:rsidRPr="00232379">
        <w:rPr>
          <w:sz w:val="26"/>
          <w:szCs w:val="26"/>
        </w:rPr>
        <w:t>ь</w:t>
      </w:r>
      <w:r w:rsidRPr="00232379">
        <w:rPr>
          <w:sz w:val="26"/>
          <w:szCs w:val="26"/>
        </w:rPr>
        <w:lastRenderedPageBreak/>
        <w:t>ма не привлекательной средней месячной оплате труда 13436 руб. Это их усилиями обеспечивается жизнедеятельность всех объектов в ра</w:t>
      </w:r>
      <w:r w:rsidRPr="00232379">
        <w:rPr>
          <w:sz w:val="26"/>
          <w:szCs w:val="26"/>
        </w:rPr>
        <w:t>й</w:t>
      </w:r>
      <w:r w:rsidRPr="00232379">
        <w:rPr>
          <w:sz w:val="26"/>
          <w:szCs w:val="26"/>
        </w:rPr>
        <w:t>оне.</w:t>
      </w:r>
    </w:p>
    <w:p w:rsidR="00705807" w:rsidRPr="00232379" w:rsidRDefault="00705807" w:rsidP="00705807">
      <w:pPr>
        <w:pStyle w:val="a4"/>
        <w:tabs>
          <w:tab w:val="left" w:pos="1418"/>
        </w:tabs>
        <w:ind w:right="3" w:firstLine="741"/>
        <w:rPr>
          <w:bCs/>
          <w:color w:val="FF0000"/>
          <w:sz w:val="26"/>
        </w:rPr>
      </w:pPr>
      <w:r w:rsidRPr="003D13FE">
        <w:rPr>
          <w:bCs/>
          <w:sz w:val="26"/>
        </w:rPr>
        <w:t xml:space="preserve">Протяженность дорог общего пользования местного значения, находящихся на территории района составляет  </w:t>
      </w:r>
      <w:smartTag w:uri="urn:schemas-microsoft-com:office:smarttags" w:element="metricconverter">
        <w:smartTagPr>
          <w:attr w:name="ProductID" w:val="355,8 км"/>
        </w:smartTagPr>
        <w:r w:rsidRPr="003D13FE">
          <w:rPr>
            <w:bCs/>
            <w:sz w:val="26"/>
          </w:rPr>
          <w:t>355,8 км</w:t>
        </w:r>
      </w:smartTag>
      <w:r w:rsidRPr="003D13FE">
        <w:rPr>
          <w:bCs/>
          <w:sz w:val="26"/>
        </w:rPr>
        <w:t xml:space="preserve">, в том числе с твердым покрытием  </w:t>
      </w:r>
      <w:smartTag w:uri="urn:schemas-microsoft-com:office:smarttags" w:element="metricconverter">
        <w:smartTagPr>
          <w:attr w:name="ProductID" w:val="97,8 км"/>
        </w:smartTagPr>
        <w:r w:rsidRPr="003D13FE">
          <w:rPr>
            <w:bCs/>
            <w:sz w:val="26"/>
          </w:rPr>
          <w:t>97,8 км</w:t>
        </w:r>
      </w:smartTag>
      <w:r w:rsidRPr="003D13FE">
        <w:rPr>
          <w:bCs/>
          <w:sz w:val="26"/>
        </w:rPr>
        <w:t>. Удельный вес автомобильных дорог общего пользования местного значения, соответс</w:t>
      </w:r>
      <w:r w:rsidRPr="003D13FE">
        <w:rPr>
          <w:bCs/>
          <w:sz w:val="26"/>
        </w:rPr>
        <w:t>т</w:t>
      </w:r>
      <w:r w:rsidRPr="003D13FE">
        <w:rPr>
          <w:bCs/>
          <w:sz w:val="26"/>
        </w:rPr>
        <w:t>вующих нормати</w:t>
      </w:r>
      <w:r w:rsidRPr="003D13FE">
        <w:rPr>
          <w:bCs/>
          <w:sz w:val="26"/>
        </w:rPr>
        <w:t>в</w:t>
      </w:r>
      <w:r w:rsidRPr="003D13FE">
        <w:rPr>
          <w:bCs/>
          <w:sz w:val="26"/>
        </w:rPr>
        <w:t>ным требованиям по транспортно-эксплуатационным показателям, в общей протяженности автомобильных дорог общего пользования местного значения с</w:t>
      </w:r>
      <w:r w:rsidRPr="003D13FE">
        <w:rPr>
          <w:bCs/>
          <w:sz w:val="26"/>
        </w:rPr>
        <w:t>о</w:t>
      </w:r>
      <w:r w:rsidRPr="003D13FE">
        <w:rPr>
          <w:bCs/>
          <w:sz w:val="26"/>
        </w:rPr>
        <w:t>ставляет  61 %. Строительством, ремонтом и содержанием автомобильных дорог и с</w:t>
      </w:r>
      <w:r w:rsidRPr="003D13FE">
        <w:rPr>
          <w:bCs/>
          <w:sz w:val="26"/>
        </w:rPr>
        <w:t>о</w:t>
      </w:r>
      <w:r w:rsidRPr="003D13FE">
        <w:rPr>
          <w:bCs/>
          <w:sz w:val="26"/>
        </w:rPr>
        <w:t>оружений в районе занимается</w:t>
      </w:r>
      <w:r w:rsidRPr="00232379">
        <w:rPr>
          <w:bCs/>
          <w:color w:val="FF0000"/>
          <w:sz w:val="26"/>
        </w:rPr>
        <w:t xml:space="preserve">  </w:t>
      </w:r>
      <w:r>
        <w:rPr>
          <w:sz w:val="26"/>
          <w:szCs w:val="26"/>
        </w:rPr>
        <w:t>ГУП</w:t>
      </w:r>
      <w:r w:rsidRPr="003D13FE">
        <w:rPr>
          <w:sz w:val="26"/>
          <w:szCs w:val="26"/>
        </w:rPr>
        <w:t xml:space="preserve"> дорожного хозя</w:t>
      </w:r>
      <w:r w:rsidRPr="003D13FE">
        <w:rPr>
          <w:sz w:val="26"/>
          <w:szCs w:val="26"/>
        </w:rPr>
        <w:t>й</w:t>
      </w:r>
      <w:r w:rsidRPr="003D13FE">
        <w:rPr>
          <w:sz w:val="26"/>
          <w:szCs w:val="26"/>
        </w:rPr>
        <w:t>ства Алтайского края «Северо-Западное дорожно-строительное управление»</w:t>
      </w:r>
      <w:r w:rsidRPr="003D13FE">
        <w:rPr>
          <w:bCs/>
          <w:color w:val="FF0000"/>
          <w:sz w:val="26"/>
          <w:szCs w:val="26"/>
        </w:rPr>
        <w:t>.</w:t>
      </w:r>
    </w:p>
    <w:p w:rsidR="00705807" w:rsidRPr="00890B52" w:rsidRDefault="00705807" w:rsidP="00705807">
      <w:pPr>
        <w:ind w:right="3" w:firstLine="741"/>
        <w:jc w:val="both"/>
        <w:rPr>
          <w:bCs/>
          <w:color w:val="FF0000"/>
          <w:sz w:val="26"/>
        </w:rPr>
      </w:pPr>
      <w:r w:rsidRPr="005F30CE">
        <w:rPr>
          <w:bCs/>
          <w:sz w:val="26"/>
        </w:rPr>
        <w:t>Доля населенных пунктов, не имеющих регулярного автобусного и железнод</w:t>
      </w:r>
      <w:r w:rsidRPr="005F30CE">
        <w:rPr>
          <w:bCs/>
          <w:sz w:val="26"/>
        </w:rPr>
        <w:t>о</w:t>
      </w:r>
      <w:r w:rsidRPr="005F30CE">
        <w:rPr>
          <w:bCs/>
          <w:sz w:val="26"/>
        </w:rPr>
        <w:t>рожного сообщения с административным центром в общей н</w:t>
      </w:r>
      <w:r w:rsidRPr="005F30CE">
        <w:rPr>
          <w:bCs/>
          <w:sz w:val="26"/>
        </w:rPr>
        <w:t>а</w:t>
      </w:r>
      <w:r w:rsidRPr="005F30CE">
        <w:rPr>
          <w:bCs/>
          <w:sz w:val="26"/>
        </w:rPr>
        <w:t>селенных пунктов в 201</w:t>
      </w:r>
      <w:r>
        <w:rPr>
          <w:bCs/>
          <w:sz w:val="26"/>
        </w:rPr>
        <w:t>8</w:t>
      </w:r>
      <w:r w:rsidRPr="005F30CE">
        <w:rPr>
          <w:bCs/>
          <w:sz w:val="26"/>
        </w:rPr>
        <w:t xml:space="preserve"> году составила 52%. Из 25 населенных пунктов в 201</w:t>
      </w:r>
      <w:r>
        <w:rPr>
          <w:bCs/>
          <w:sz w:val="26"/>
        </w:rPr>
        <w:t>8</w:t>
      </w:r>
      <w:r w:rsidRPr="005F30CE">
        <w:rPr>
          <w:bCs/>
          <w:sz w:val="26"/>
        </w:rPr>
        <w:t xml:space="preserve"> году не имели регулярного авт</w:t>
      </w:r>
      <w:r w:rsidRPr="005F30CE">
        <w:rPr>
          <w:bCs/>
          <w:sz w:val="26"/>
        </w:rPr>
        <w:t>о</w:t>
      </w:r>
      <w:r w:rsidRPr="005F30CE">
        <w:rPr>
          <w:bCs/>
          <w:sz w:val="26"/>
        </w:rPr>
        <w:t>бусного сообщения жители 13-ть населенных пунктов.</w:t>
      </w:r>
      <w:r w:rsidRPr="00890B52">
        <w:rPr>
          <w:bCs/>
          <w:sz w:val="26"/>
        </w:rPr>
        <w:t xml:space="preserve"> График движения автобусов сельских поселений согласовыв</w:t>
      </w:r>
      <w:r w:rsidRPr="00890B52">
        <w:rPr>
          <w:bCs/>
          <w:sz w:val="26"/>
        </w:rPr>
        <w:t>а</w:t>
      </w:r>
      <w:r w:rsidRPr="00890B52">
        <w:rPr>
          <w:bCs/>
          <w:sz w:val="26"/>
        </w:rPr>
        <w:t>ется в администрации района. Регулярное автобусное сообщение в Михайловском сельсовете осуществляется автобусом сельсовета, Нов</w:t>
      </w:r>
      <w:r w:rsidRPr="00890B52">
        <w:rPr>
          <w:bCs/>
          <w:sz w:val="26"/>
        </w:rPr>
        <w:t>о</w:t>
      </w:r>
      <w:r w:rsidRPr="00890B52">
        <w:rPr>
          <w:bCs/>
          <w:sz w:val="26"/>
        </w:rPr>
        <w:t>песчанского сельсовета – индивидуальным предпринимателем, Партизанского сельс</w:t>
      </w:r>
      <w:r w:rsidRPr="00890B52">
        <w:rPr>
          <w:bCs/>
          <w:sz w:val="26"/>
        </w:rPr>
        <w:t>о</w:t>
      </w:r>
      <w:r w:rsidRPr="00890B52">
        <w:rPr>
          <w:bCs/>
          <w:sz w:val="26"/>
        </w:rPr>
        <w:t>вета - автобусом ОАО «ПЗ «Бурлинский», Рожковского сельсовета микроавтобусом сельсовета по понедельникам; Устьянского сельсовета - индивидуальными предприн</w:t>
      </w:r>
      <w:r w:rsidRPr="00890B52">
        <w:rPr>
          <w:bCs/>
          <w:sz w:val="26"/>
        </w:rPr>
        <w:t>и</w:t>
      </w:r>
      <w:r w:rsidRPr="00890B52">
        <w:rPr>
          <w:bCs/>
          <w:sz w:val="26"/>
        </w:rPr>
        <w:t>мател</w:t>
      </w:r>
      <w:r w:rsidRPr="00890B52">
        <w:rPr>
          <w:bCs/>
          <w:sz w:val="26"/>
        </w:rPr>
        <w:t>я</w:t>
      </w:r>
      <w:r w:rsidRPr="00890B52">
        <w:rPr>
          <w:bCs/>
          <w:sz w:val="26"/>
        </w:rPr>
        <w:t xml:space="preserve">ми. </w:t>
      </w:r>
    </w:p>
    <w:p w:rsidR="00705807" w:rsidRPr="00EB7541" w:rsidRDefault="00705807" w:rsidP="00705807">
      <w:pPr>
        <w:tabs>
          <w:tab w:val="left" w:pos="1418"/>
        </w:tabs>
        <w:ind w:right="3" w:firstLine="741"/>
        <w:jc w:val="both"/>
        <w:rPr>
          <w:sz w:val="26"/>
          <w:highlight w:val="red"/>
        </w:rPr>
      </w:pPr>
      <w:r w:rsidRPr="00890B52">
        <w:rPr>
          <w:sz w:val="26"/>
        </w:rPr>
        <w:t>Железнодорожное сообщение осуществляется по участку федерального знач</w:t>
      </w:r>
      <w:r w:rsidRPr="00890B52">
        <w:rPr>
          <w:sz w:val="26"/>
        </w:rPr>
        <w:t>е</w:t>
      </w:r>
      <w:r w:rsidRPr="00890B52">
        <w:rPr>
          <w:sz w:val="26"/>
        </w:rPr>
        <w:t xml:space="preserve">ния. </w:t>
      </w:r>
    </w:p>
    <w:p w:rsidR="00705807" w:rsidRPr="003D13FE" w:rsidRDefault="00705807" w:rsidP="00705807">
      <w:pPr>
        <w:tabs>
          <w:tab w:val="left" w:pos="1418"/>
        </w:tabs>
        <w:ind w:right="-2" w:firstLine="709"/>
        <w:jc w:val="both"/>
        <w:rPr>
          <w:sz w:val="26"/>
        </w:rPr>
      </w:pPr>
      <w:r w:rsidRPr="00FF570E">
        <w:rPr>
          <w:sz w:val="26"/>
        </w:rPr>
        <w:t>Услуги местной телефонной связи общего пользования</w:t>
      </w:r>
      <w:r>
        <w:rPr>
          <w:sz w:val="26"/>
        </w:rPr>
        <w:t>, а также интернета и тел</w:t>
      </w:r>
      <w:r>
        <w:rPr>
          <w:sz w:val="26"/>
        </w:rPr>
        <w:t>е</w:t>
      </w:r>
      <w:r>
        <w:rPr>
          <w:sz w:val="26"/>
        </w:rPr>
        <w:t xml:space="preserve">виденья </w:t>
      </w:r>
      <w:r w:rsidRPr="00FF570E">
        <w:rPr>
          <w:sz w:val="26"/>
        </w:rPr>
        <w:t xml:space="preserve"> на территории  муниципального образования </w:t>
      </w:r>
      <w:r>
        <w:rPr>
          <w:sz w:val="26"/>
        </w:rPr>
        <w:t>Бурлинский район</w:t>
      </w:r>
      <w:r w:rsidRPr="00FF570E">
        <w:rPr>
          <w:sz w:val="26"/>
        </w:rPr>
        <w:t xml:space="preserve"> оказывает </w:t>
      </w:r>
      <w:r>
        <w:rPr>
          <w:sz w:val="26"/>
        </w:rPr>
        <w:t>ПАО</w:t>
      </w:r>
      <w:r w:rsidRPr="00FF570E">
        <w:rPr>
          <w:sz w:val="26"/>
        </w:rPr>
        <w:t xml:space="preserve"> </w:t>
      </w:r>
      <w:r>
        <w:rPr>
          <w:sz w:val="26"/>
        </w:rPr>
        <w:t>«</w:t>
      </w:r>
      <w:r w:rsidRPr="00FF570E">
        <w:rPr>
          <w:sz w:val="26"/>
        </w:rPr>
        <w:t>Рост</w:t>
      </w:r>
      <w:r w:rsidRPr="00FF570E">
        <w:rPr>
          <w:sz w:val="26"/>
        </w:rPr>
        <w:t>е</w:t>
      </w:r>
      <w:r w:rsidRPr="00FF570E">
        <w:rPr>
          <w:sz w:val="26"/>
        </w:rPr>
        <w:t>ле</w:t>
      </w:r>
      <w:r>
        <w:rPr>
          <w:sz w:val="26"/>
        </w:rPr>
        <w:t>ком»</w:t>
      </w:r>
      <w:r w:rsidRPr="00FF570E">
        <w:rPr>
          <w:sz w:val="26"/>
        </w:rPr>
        <w:t xml:space="preserve">, предоставляющий потребителям </w:t>
      </w:r>
      <w:r>
        <w:rPr>
          <w:sz w:val="26"/>
        </w:rPr>
        <w:t>сельских</w:t>
      </w:r>
      <w:r w:rsidRPr="00FF570E">
        <w:rPr>
          <w:sz w:val="26"/>
        </w:rPr>
        <w:t xml:space="preserve"> поселени</w:t>
      </w:r>
      <w:r>
        <w:rPr>
          <w:sz w:val="26"/>
        </w:rPr>
        <w:t>й</w:t>
      </w:r>
      <w:r w:rsidRPr="00FF570E">
        <w:rPr>
          <w:sz w:val="26"/>
        </w:rPr>
        <w:t xml:space="preserve"> весь спектр услуг связи и передачи данных.</w:t>
      </w:r>
      <w:r>
        <w:rPr>
          <w:sz w:val="26"/>
        </w:rPr>
        <w:t xml:space="preserve"> </w:t>
      </w:r>
      <w:r w:rsidRPr="00890B52">
        <w:rPr>
          <w:sz w:val="26"/>
        </w:rPr>
        <w:t>Большое распространение на территории муниципал</w:t>
      </w:r>
      <w:r w:rsidRPr="00890B52">
        <w:rPr>
          <w:sz w:val="26"/>
        </w:rPr>
        <w:t>ь</w:t>
      </w:r>
      <w:r w:rsidRPr="00890B52">
        <w:rPr>
          <w:sz w:val="26"/>
        </w:rPr>
        <w:t>ного образования получили основные операторы мобильной связи «Билайн», «МТС», «Мегафон»</w:t>
      </w:r>
      <w:r>
        <w:rPr>
          <w:sz w:val="26"/>
        </w:rPr>
        <w:t>, «Теле2»</w:t>
      </w:r>
      <w:r w:rsidRPr="00890B52">
        <w:rPr>
          <w:sz w:val="26"/>
        </w:rPr>
        <w:t xml:space="preserve">. </w:t>
      </w:r>
      <w:r w:rsidRPr="005F30CE">
        <w:rPr>
          <w:sz w:val="26"/>
        </w:rPr>
        <w:t xml:space="preserve">Общая монтированная телефонная ёмкость телефонных станций составляет </w:t>
      </w:r>
      <w:r>
        <w:rPr>
          <w:sz w:val="26"/>
        </w:rPr>
        <w:t>3538</w:t>
      </w:r>
      <w:r w:rsidRPr="005F30CE">
        <w:rPr>
          <w:sz w:val="26"/>
        </w:rPr>
        <w:t xml:space="preserve"> номеров, число телефонных </w:t>
      </w:r>
      <w:r w:rsidRPr="008F5884">
        <w:rPr>
          <w:sz w:val="26"/>
        </w:rPr>
        <w:t>аппаратов телефонной сети общего пол</w:t>
      </w:r>
      <w:r w:rsidRPr="008F5884">
        <w:rPr>
          <w:sz w:val="26"/>
        </w:rPr>
        <w:t>ь</w:t>
      </w:r>
      <w:r w:rsidRPr="008F5884">
        <w:rPr>
          <w:sz w:val="26"/>
        </w:rPr>
        <w:t>зования или имеющих на неё выход у населения 2750 номеров. Обеспеченность насел</w:t>
      </w:r>
      <w:r w:rsidRPr="008F5884">
        <w:rPr>
          <w:sz w:val="26"/>
        </w:rPr>
        <w:t>е</w:t>
      </w:r>
      <w:r w:rsidRPr="008F5884">
        <w:rPr>
          <w:sz w:val="26"/>
        </w:rPr>
        <w:t>ния района  телефонными аппаратами на 100 чел. с</w:t>
      </w:r>
      <w:r w:rsidRPr="008F5884">
        <w:rPr>
          <w:sz w:val="26"/>
        </w:rPr>
        <w:t>о</w:t>
      </w:r>
      <w:r w:rsidRPr="008F5884">
        <w:rPr>
          <w:sz w:val="26"/>
        </w:rPr>
        <w:t>ставляет  27,0 ед.</w:t>
      </w:r>
      <w:r w:rsidRPr="00C92D3E">
        <w:rPr>
          <w:color w:val="FF0000"/>
          <w:sz w:val="26"/>
        </w:rPr>
        <w:t xml:space="preserve"> </w:t>
      </w:r>
    </w:p>
    <w:p w:rsidR="00705807" w:rsidRPr="00890B52" w:rsidRDefault="00705807" w:rsidP="00705807">
      <w:pPr>
        <w:tabs>
          <w:tab w:val="left" w:pos="1418"/>
        </w:tabs>
        <w:ind w:right="3" w:firstLine="741"/>
        <w:jc w:val="both"/>
        <w:rPr>
          <w:sz w:val="26"/>
        </w:rPr>
      </w:pPr>
      <w:r w:rsidRPr="00890B52">
        <w:rPr>
          <w:sz w:val="26"/>
        </w:rPr>
        <w:t>Большое распространение на территории муниципального образования получ</w:t>
      </w:r>
      <w:r w:rsidRPr="00890B52">
        <w:rPr>
          <w:sz w:val="26"/>
        </w:rPr>
        <w:t>и</w:t>
      </w:r>
      <w:r w:rsidRPr="00890B52">
        <w:rPr>
          <w:sz w:val="26"/>
        </w:rPr>
        <w:t>ли основные операторы мобильной связи «Билайн», «МТС», «Мегафон». Кроме этого ра</w:t>
      </w:r>
      <w:r w:rsidRPr="00890B52">
        <w:rPr>
          <w:sz w:val="26"/>
        </w:rPr>
        <w:t>й</w:t>
      </w:r>
      <w:r w:rsidRPr="00890B52">
        <w:rPr>
          <w:sz w:val="26"/>
        </w:rPr>
        <w:t>он  обеспечен услугами «Интернет». Кроме того  существуют пункты коллективного доступа к всемирной сети во всех школах района, многих организациях и предприят</w:t>
      </w:r>
      <w:r w:rsidRPr="00890B52">
        <w:rPr>
          <w:sz w:val="26"/>
        </w:rPr>
        <w:t>и</w:t>
      </w:r>
      <w:r w:rsidRPr="00890B52">
        <w:rPr>
          <w:sz w:val="26"/>
        </w:rPr>
        <w:t>ях. Имеется также  коммутируемый и мобильный доступ в интернет.</w:t>
      </w:r>
    </w:p>
    <w:p w:rsidR="00705807" w:rsidRPr="00DA5C41" w:rsidRDefault="00705807" w:rsidP="00705807">
      <w:pPr>
        <w:tabs>
          <w:tab w:val="left" w:pos="1418"/>
        </w:tabs>
        <w:ind w:right="-54" w:firstLine="741"/>
        <w:jc w:val="both"/>
        <w:rPr>
          <w:sz w:val="26"/>
        </w:rPr>
      </w:pPr>
      <w:r w:rsidRPr="00AE6876">
        <w:rPr>
          <w:sz w:val="26"/>
        </w:rPr>
        <w:t>Медицинское обслуживание в районе  осуществляет КГБУЗ «Бурлинская це</w:t>
      </w:r>
      <w:r w:rsidRPr="00AE6876">
        <w:rPr>
          <w:sz w:val="26"/>
        </w:rPr>
        <w:t>н</w:t>
      </w:r>
      <w:r w:rsidRPr="00AE6876">
        <w:rPr>
          <w:sz w:val="26"/>
        </w:rPr>
        <w:t>тральная районная больница</w:t>
      </w:r>
      <w:r w:rsidRPr="00223A44">
        <w:rPr>
          <w:sz w:val="26"/>
        </w:rPr>
        <w:t>», 13 ФАПов и 1 сельская врачебная амбулатория.</w:t>
      </w:r>
      <w:r w:rsidRPr="00232379">
        <w:rPr>
          <w:color w:val="FF0000"/>
          <w:sz w:val="26"/>
        </w:rPr>
        <w:t xml:space="preserve"> </w:t>
      </w:r>
      <w:r w:rsidRPr="00DA5C41">
        <w:rPr>
          <w:sz w:val="26"/>
        </w:rPr>
        <w:t>Прием пациентов в районе  ведется из  25 населенных пунктов с численностью населения  10161 ч</w:t>
      </w:r>
      <w:r w:rsidRPr="00DA5C41">
        <w:rPr>
          <w:sz w:val="26"/>
        </w:rPr>
        <w:t>е</w:t>
      </w:r>
      <w:r w:rsidRPr="00DA5C41">
        <w:rPr>
          <w:sz w:val="26"/>
        </w:rPr>
        <w:t xml:space="preserve">ловек.  </w:t>
      </w:r>
    </w:p>
    <w:p w:rsidR="00705807" w:rsidRPr="00223A44" w:rsidRDefault="00705807" w:rsidP="00705807">
      <w:pPr>
        <w:shd w:val="clear" w:color="auto" w:fill="FFFFFF"/>
        <w:tabs>
          <w:tab w:val="left" w:pos="1418"/>
        </w:tabs>
        <w:ind w:right="-54" w:firstLine="741"/>
        <w:jc w:val="both"/>
        <w:rPr>
          <w:sz w:val="26"/>
        </w:rPr>
      </w:pPr>
      <w:r w:rsidRPr="00AE6876">
        <w:rPr>
          <w:sz w:val="26"/>
        </w:rPr>
        <w:t xml:space="preserve">Лечебная база состоит из стационара, поликлиники, </w:t>
      </w:r>
      <w:r>
        <w:rPr>
          <w:sz w:val="26"/>
        </w:rPr>
        <w:t>гинекологии</w:t>
      </w:r>
      <w:r w:rsidRPr="00AE6876">
        <w:rPr>
          <w:sz w:val="26"/>
        </w:rPr>
        <w:t>, стоматологич</w:t>
      </w:r>
      <w:r w:rsidRPr="00AE6876">
        <w:rPr>
          <w:sz w:val="26"/>
        </w:rPr>
        <w:t>е</w:t>
      </w:r>
      <w:r w:rsidRPr="00AE6876">
        <w:rPr>
          <w:sz w:val="26"/>
        </w:rPr>
        <w:t xml:space="preserve">ских кабинетов,  скорой медицинской помощи. </w:t>
      </w:r>
      <w:r>
        <w:rPr>
          <w:sz w:val="26"/>
        </w:rPr>
        <w:t>За 10 лет произошло объединение Бу</w:t>
      </w:r>
      <w:r>
        <w:rPr>
          <w:sz w:val="26"/>
        </w:rPr>
        <w:t>р</w:t>
      </w:r>
      <w:r>
        <w:rPr>
          <w:sz w:val="26"/>
        </w:rPr>
        <w:t>линская ЦРБ и Устьянская участковая больница. За счет реорганизации сокращено к</w:t>
      </w:r>
      <w:r>
        <w:rPr>
          <w:sz w:val="26"/>
        </w:rPr>
        <w:t>о</w:t>
      </w:r>
      <w:r>
        <w:rPr>
          <w:sz w:val="26"/>
        </w:rPr>
        <w:t xml:space="preserve">личество коек. </w:t>
      </w:r>
      <w:r w:rsidRPr="00223A44">
        <w:rPr>
          <w:sz w:val="26"/>
        </w:rPr>
        <w:t>Обеспеченность врачами  на 10000 населения уменьшилось с 20,6% до 19,7% по сравнению с 2009 годом, обеспеченность населения средним медицинским персоналом на 10000 насел</w:t>
      </w:r>
      <w:r w:rsidRPr="00223A44">
        <w:rPr>
          <w:sz w:val="26"/>
        </w:rPr>
        <w:t>е</w:t>
      </w:r>
      <w:r w:rsidRPr="00223A44">
        <w:rPr>
          <w:sz w:val="26"/>
        </w:rPr>
        <w:t>ния с 75,7% до 66% по сравнению с 2009 годом.</w:t>
      </w:r>
    </w:p>
    <w:p w:rsidR="00705807" w:rsidRPr="00F701ED" w:rsidRDefault="00705807" w:rsidP="00705807">
      <w:pPr>
        <w:pStyle w:val="a4"/>
        <w:rPr>
          <w:iCs/>
          <w:sz w:val="26"/>
          <w:szCs w:val="26"/>
        </w:rPr>
      </w:pPr>
      <w:r w:rsidRPr="00F701ED">
        <w:rPr>
          <w:iCs/>
          <w:sz w:val="26"/>
          <w:szCs w:val="26"/>
        </w:rPr>
        <w:t>Существующая в районе сеть образовательных учреждений, оснащённых в п</w:t>
      </w:r>
      <w:r w:rsidRPr="00F701ED">
        <w:rPr>
          <w:iCs/>
          <w:sz w:val="26"/>
          <w:szCs w:val="26"/>
        </w:rPr>
        <w:t>о</w:t>
      </w:r>
      <w:r w:rsidRPr="00F701ED">
        <w:rPr>
          <w:iCs/>
          <w:sz w:val="26"/>
          <w:szCs w:val="26"/>
        </w:rPr>
        <w:t>следние годы в рамках федеральных и краевых программ необходимым оборудованием, инвентарём и пособиями, современных обеспеченных программными бытовыми усл</w:t>
      </w:r>
      <w:r w:rsidRPr="00F701ED">
        <w:rPr>
          <w:iCs/>
          <w:sz w:val="26"/>
          <w:szCs w:val="26"/>
        </w:rPr>
        <w:t>о</w:t>
      </w:r>
      <w:r w:rsidRPr="00F701ED">
        <w:rPr>
          <w:iCs/>
          <w:sz w:val="26"/>
          <w:szCs w:val="26"/>
        </w:rPr>
        <w:t>виями, позволяет на должном уровне и эффективно проводить учебно-воспитательный процесс.</w:t>
      </w:r>
    </w:p>
    <w:p w:rsidR="00705807" w:rsidRPr="00F701ED" w:rsidRDefault="00705807" w:rsidP="00705807">
      <w:pPr>
        <w:pStyle w:val="a4"/>
        <w:rPr>
          <w:iCs/>
          <w:sz w:val="26"/>
          <w:szCs w:val="26"/>
        </w:rPr>
      </w:pPr>
      <w:r w:rsidRPr="00C3303C">
        <w:rPr>
          <w:sz w:val="26"/>
          <w:szCs w:val="26"/>
        </w:rPr>
        <w:lastRenderedPageBreak/>
        <w:t>Количество учащихся школ, по сравнению с 2009 годом, сократилось на 2</w:t>
      </w:r>
      <w:r>
        <w:rPr>
          <w:sz w:val="26"/>
          <w:szCs w:val="26"/>
        </w:rPr>
        <w:t>83</w:t>
      </w:r>
      <w:r w:rsidRPr="00C3303C">
        <w:rPr>
          <w:sz w:val="26"/>
          <w:szCs w:val="26"/>
        </w:rPr>
        <w:t xml:space="preserve"> человек</w:t>
      </w:r>
      <w:r>
        <w:rPr>
          <w:sz w:val="26"/>
          <w:szCs w:val="26"/>
        </w:rPr>
        <w:t>а</w:t>
      </w:r>
      <w:r w:rsidRPr="00C3303C">
        <w:rPr>
          <w:sz w:val="26"/>
          <w:szCs w:val="26"/>
        </w:rPr>
        <w:t xml:space="preserve"> и составило 12</w:t>
      </w:r>
      <w:r>
        <w:rPr>
          <w:sz w:val="26"/>
          <w:szCs w:val="26"/>
        </w:rPr>
        <w:t>12</w:t>
      </w:r>
      <w:r w:rsidRPr="00C3303C">
        <w:rPr>
          <w:sz w:val="26"/>
          <w:szCs w:val="26"/>
        </w:rPr>
        <w:t xml:space="preserve"> человек.</w:t>
      </w:r>
      <w:r w:rsidRPr="00F701ED">
        <w:rPr>
          <w:sz w:val="26"/>
          <w:szCs w:val="26"/>
        </w:rPr>
        <w:t xml:space="preserve"> Таким образом, для обеспечения равных стартовых возможностей для детей в районе функционирует </w:t>
      </w:r>
      <w:r>
        <w:rPr>
          <w:sz w:val="26"/>
          <w:szCs w:val="26"/>
        </w:rPr>
        <w:t>6</w:t>
      </w:r>
      <w:r w:rsidRPr="00F701ED">
        <w:rPr>
          <w:sz w:val="26"/>
          <w:szCs w:val="26"/>
        </w:rPr>
        <w:t xml:space="preserve"> образовательных организаций, в т.ч.: </w:t>
      </w:r>
      <w:r>
        <w:rPr>
          <w:sz w:val="26"/>
          <w:szCs w:val="26"/>
        </w:rPr>
        <w:t>1</w:t>
      </w:r>
      <w:r w:rsidRPr="00F701ED">
        <w:rPr>
          <w:sz w:val="26"/>
          <w:szCs w:val="26"/>
        </w:rPr>
        <w:t xml:space="preserve"> дошкольн</w:t>
      </w:r>
      <w:r>
        <w:rPr>
          <w:sz w:val="26"/>
          <w:szCs w:val="26"/>
        </w:rPr>
        <w:t>ое</w:t>
      </w:r>
      <w:r w:rsidRPr="00F701ED">
        <w:rPr>
          <w:sz w:val="26"/>
          <w:szCs w:val="26"/>
        </w:rPr>
        <w:t xml:space="preserve">; </w:t>
      </w:r>
      <w:r>
        <w:rPr>
          <w:sz w:val="26"/>
          <w:szCs w:val="26"/>
        </w:rPr>
        <w:t xml:space="preserve">4 СОШ </w:t>
      </w:r>
      <w:r w:rsidRPr="00B90971">
        <w:rPr>
          <w:sz w:val="26"/>
          <w:szCs w:val="26"/>
        </w:rPr>
        <w:t>с правом оказания услуг дошкольного образования</w:t>
      </w:r>
      <w:r>
        <w:rPr>
          <w:sz w:val="26"/>
          <w:szCs w:val="26"/>
        </w:rPr>
        <w:t>; 1</w:t>
      </w:r>
      <w:r w:rsidRPr="00F701ED">
        <w:rPr>
          <w:sz w:val="26"/>
          <w:szCs w:val="26"/>
        </w:rPr>
        <w:t xml:space="preserve"> учр</w:t>
      </w:r>
      <w:r w:rsidRPr="00F701ED">
        <w:rPr>
          <w:sz w:val="26"/>
          <w:szCs w:val="26"/>
        </w:rPr>
        <w:t>е</w:t>
      </w:r>
      <w:r w:rsidRPr="00F701ED">
        <w:rPr>
          <w:sz w:val="26"/>
          <w:szCs w:val="26"/>
        </w:rPr>
        <w:t>ждени</w:t>
      </w:r>
      <w:r>
        <w:rPr>
          <w:sz w:val="26"/>
          <w:szCs w:val="26"/>
        </w:rPr>
        <w:t>е</w:t>
      </w:r>
      <w:r w:rsidRPr="00F701ED">
        <w:rPr>
          <w:sz w:val="26"/>
          <w:szCs w:val="26"/>
        </w:rPr>
        <w:t xml:space="preserve"> дополнительного образования.</w:t>
      </w:r>
      <w:r>
        <w:rPr>
          <w:sz w:val="26"/>
          <w:szCs w:val="26"/>
        </w:rPr>
        <w:t xml:space="preserve"> </w:t>
      </w:r>
      <w:r w:rsidRPr="008E52F3">
        <w:rPr>
          <w:bCs/>
          <w:sz w:val="26"/>
          <w:szCs w:val="28"/>
        </w:rPr>
        <w:t>Средняя наполняемость классов в  муниципал</w:t>
      </w:r>
      <w:r w:rsidRPr="008E52F3">
        <w:rPr>
          <w:bCs/>
          <w:sz w:val="26"/>
          <w:szCs w:val="28"/>
        </w:rPr>
        <w:t>ь</w:t>
      </w:r>
      <w:r w:rsidRPr="008E52F3">
        <w:rPr>
          <w:bCs/>
          <w:sz w:val="26"/>
          <w:szCs w:val="28"/>
        </w:rPr>
        <w:t>ных общеобразовательных учреждениях 201</w:t>
      </w:r>
      <w:r>
        <w:rPr>
          <w:bCs/>
          <w:sz w:val="26"/>
          <w:szCs w:val="28"/>
        </w:rPr>
        <w:t>8</w:t>
      </w:r>
      <w:r w:rsidRPr="008E52F3">
        <w:rPr>
          <w:bCs/>
          <w:sz w:val="26"/>
          <w:szCs w:val="28"/>
        </w:rPr>
        <w:t xml:space="preserve"> году  составила </w:t>
      </w:r>
      <w:r w:rsidRPr="00DA5C41">
        <w:rPr>
          <w:sz w:val="26"/>
          <w:szCs w:val="28"/>
        </w:rPr>
        <w:t>10,2 человек (10,9 – 2009г.).</w:t>
      </w:r>
    </w:p>
    <w:p w:rsidR="00705807" w:rsidRPr="00F701ED" w:rsidRDefault="00705807" w:rsidP="00705807">
      <w:pPr>
        <w:ind w:firstLine="720"/>
        <w:jc w:val="both"/>
        <w:rPr>
          <w:sz w:val="26"/>
          <w:szCs w:val="26"/>
        </w:rPr>
      </w:pPr>
      <w:r w:rsidRPr="00507DE6">
        <w:rPr>
          <w:sz w:val="26"/>
          <w:szCs w:val="26"/>
        </w:rPr>
        <w:t xml:space="preserve">В 19 группах детских дошкольных учреждениях воспитывается 382 ребенка, 25 ребят обучаются в 4-х группах кратковременного пребывания при школах. В </w:t>
      </w:r>
      <w:r w:rsidRPr="00F701ED">
        <w:rPr>
          <w:sz w:val="26"/>
          <w:szCs w:val="26"/>
        </w:rPr>
        <w:t>результате охват детей от 0 до 7 лет услугами дошкольного образования в районе на 01.01.201</w:t>
      </w:r>
      <w:r>
        <w:rPr>
          <w:sz w:val="26"/>
          <w:szCs w:val="26"/>
        </w:rPr>
        <w:t>9</w:t>
      </w:r>
      <w:r w:rsidRPr="00F701ED">
        <w:rPr>
          <w:sz w:val="26"/>
          <w:szCs w:val="26"/>
        </w:rPr>
        <w:t xml:space="preserve"> г</w:t>
      </w:r>
      <w:r w:rsidRPr="00F701ED">
        <w:rPr>
          <w:sz w:val="26"/>
          <w:szCs w:val="26"/>
        </w:rPr>
        <w:t>о</w:t>
      </w:r>
      <w:r w:rsidRPr="00F701ED">
        <w:rPr>
          <w:sz w:val="26"/>
          <w:szCs w:val="26"/>
        </w:rPr>
        <w:t xml:space="preserve">да составил </w:t>
      </w:r>
      <w:r w:rsidRPr="00342D45">
        <w:rPr>
          <w:sz w:val="26"/>
          <w:szCs w:val="26"/>
        </w:rPr>
        <w:t>80</w:t>
      </w:r>
      <w:r w:rsidRPr="00F701ED">
        <w:rPr>
          <w:sz w:val="26"/>
          <w:szCs w:val="26"/>
        </w:rPr>
        <w:t xml:space="preserve"> %.</w:t>
      </w:r>
    </w:p>
    <w:p w:rsidR="00705807" w:rsidRPr="00F701ED" w:rsidRDefault="00705807" w:rsidP="00705807">
      <w:pPr>
        <w:ind w:firstLine="720"/>
        <w:jc w:val="both"/>
        <w:rPr>
          <w:sz w:val="26"/>
          <w:szCs w:val="26"/>
        </w:rPr>
      </w:pPr>
      <w:r w:rsidRPr="00F701ED">
        <w:rPr>
          <w:sz w:val="26"/>
          <w:szCs w:val="26"/>
        </w:rPr>
        <w:t>В тоже время актуальным в районе остается снижение количества детей дошк</w:t>
      </w:r>
      <w:r w:rsidRPr="00F701ED">
        <w:rPr>
          <w:sz w:val="26"/>
          <w:szCs w:val="26"/>
        </w:rPr>
        <w:t>о</w:t>
      </w:r>
      <w:r w:rsidRPr="00F701ED">
        <w:rPr>
          <w:sz w:val="26"/>
          <w:szCs w:val="26"/>
        </w:rPr>
        <w:t xml:space="preserve">льного возраста: с </w:t>
      </w:r>
      <w:r w:rsidRPr="00507DE6">
        <w:rPr>
          <w:sz w:val="26"/>
          <w:szCs w:val="26"/>
        </w:rPr>
        <w:t>1028</w:t>
      </w:r>
      <w:r w:rsidRPr="00F701ED">
        <w:rPr>
          <w:sz w:val="26"/>
          <w:szCs w:val="26"/>
        </w:rPr>
        <w:t xml:space="preserve"> ч</w:t>
      </w:r>
      <w:r w:rsidRPr="00F701ED">
        <w:rPr>
          <w:sz w:val="26"/>
          <w:szCs w:val="26"/>
        </w:rPr>
        <w:t>е</w:t>
      </w:r>
      <w:r>
        <w:rPr>
          <w:sz w:val="26"/>
          <w:szCs w:val="26"/>
        </w:rPr>
        <w:t>ловек</w:t>
      </w:r>
      <w:r w:rsidRPr="00F701ED">
        <w:rPr>
          <w:sz w:val="26"/>
          <w:szCs w:val="26"/>
        </w:rPr>
        <w:t xml:space="preserve"> в 20</w:t>
      </w:r>
      <w:r>
        <w:rPr>
          <w:sz w:val="26"/>
          <w:szCs w:val="26"/>
        </w:rPr>
        <w:t>09</w:t>
      </w:r>
      <w:r w:rsidRPr="00F701ED">
        <w:rPr>
          <w:sz w:val="26"/>
          <w:szCs w:val="26"/>
        </w:rPr>
        <w:t xml:space="preserve"> году до </w:t>
      </w:r>
      <w:r w:rsidRPr="00507DE6">
        <w:rPr>
          <w:sz w:val="26"/>
          <w:szCs w:val="26"/>
        </w:rPr>
        <w:t>578</w:t>
      </w:r>
      <w:r w:rsidRPr="00F701ED">
        <w:rPr>
          <w:sz w:val="26"/>
          <w:szCs w:val="26"/>
        </w:rPr>
        <w:t xml:space="preserve"> человек – в 201</w:t>
      </w:r>
      <w:r>
        <w:rPr>
          <w:sz w:val="26"/>
          <w:szCs w:val="26"/>
        </w:rPr>
        <w:t>8</w:t>
      </w:r>
      <w:r w:rsidRPr="00F701ED">
        <w:rPr>
          <w:sz w:val="26"/>
          <w:szCs w:val="26"/>
        </w:rPr>
        <w:t xml:space="preserve"> году.</w:t>
      </w:r>
    </w:p>
    <w:p w:rsidR="00705807" w:rsidRPr="00F701ED" w:rsidRDefault="00705807" w:rsidP="00705807">
      <w:pPr>
        <w:ind w:firstLine="720"/>
        <w:jc w:val="both"/>
        <w:rPr>
          <w:sz w:val="26"/>
          <w:szCs w:val="26"/>
        </w:rPr>
      </w:pPr>
      <w:r w:rsidRPr="00F701ED">
        <w:rPr>
          <w:sz w:val="26"/>
          <w:szCs w:val="26"/>
        </w:rPr>
        <w:t>Важным показателем, характеризующим качество работы дошкольных образов</w:t>
      </w:r>
      <w:r w:rsidRPr="00F701ED">
        <w:rPr>
          <w:sz w:val="26"/>
          <w:szCs w:val="26"/>
        </w:rPr>
        <w:t>а</w:t>
      </w:r>
      <w:r w:rsidRPr="00F701ED">
        <w:rPr>
          <w:sz w:val="26"/>
          <w:szCs w:val="26"/>
        </w:rPr>
        <w:t>тельных учреждений являются результаты их участия в краевых, Всероссийских, ме</w:t>
      </w:r>
      <w:r w:rsidRPr="00F701ED">
        <w:rPr>
          <w:sz w:val="26"/>
          <w:szCs w:val="26"/>
        </w:rPr>
        <w:t>ж</w:t>
      </w:r>
      <w:r w:rsidRPr="00F701ED">
        <w:rPr>
          <w:sz w:val="26"/>
          <w:szCs w:val="26"/>
        </w:rPr>
        <w:t>дународных конкурсах в течение года и полученные заслуженные награды и Дипл</w:t>
      </w:r>
      <w:r w:rsidRPr="00F701ED">
        <w:rPr>
          <w:sz w:val="26"/>
          <w:szCs w:val="26"/>
        </w:rPr>
        <w:t>о</w:t>
      </w:r>
      <w:r w:rsidRPr="00F701ED">
        <w:rPr>
          <w:sz w:val="26"/>
          <w:szCs w:val="26"/>
        </w:rPr>
        <w:t>мы</w:t>
      </w:r>
      <w:r>
        <w:rPr>
          <w:sz w:val="26"/>
          <w:szCs w:val="26"/>
        </w:rPr>
        <w:t>.</w:t>
      </w:r>
    </w:p>
    <w:p w:rsidR="00705807" w:rsidRDefault="00705807" w:rsidP="00705807">
      <w:pPr>
        <w:ind w:firstLine="720"/>
        <w:jc w:val="both"/>
        <w:rPr>
          <w:sz w:val="26"/>
          <w:szCs w:val="26"/>
        </w:rPr>
      </w:pPr>
      <w:r w:rsidRPr="00F701ED">
        <w:rPr>
          <w:sz w:val="26"/>
          <w:szCs w:val="26"/>
        </w:rPr>
        <w:t>Во всех школах созданы необходимые кадровые, организационные, информац</w:t>
      </w:r>
      <w:r w:rsidRPr="00F701ED">
        <w:rPr>
          <w:sz w:val="26"/>
          <w:szCs w:val="26"/>
        </w:rPr>
        <w:t>и</w:t>
      </w:r>
      <w:r w:rsidRPr="00F701ED">
        <w:rPr>
          <w:sz w:val="26"/>
          <w:szCs w:val="26"/>
        </w:rPr>
        <w:t xml:space="preserve">онно-технические, материально-технические условия. </w:t>
      </w:r>
      <w:r>
        <w:rPr>
          <w:sz w:val="26"/>
          <w:szCs w:val="26"/>
        </w:rPr>
        <w:t>Ежегодно в рамках краевой а</w:t>
      </w:r>
      <w:r>
        <w:rPr>
          <w:sz w:val="26"/>
          <w:szCs w:val="26"/>
        </w:rPr>
        <w:t>д</w:t>
      </w:r>
      <w:r>
        <w:rPr>
          <w:sz w:val="26"/>
          <w:szCs w:val="26"/>
        </w:rPr>
        <w:t>ресной инвестиционной программы осуществляются капитальные и текущие ремонты зданий образовательных учреждений.</w:t>
      </w:r>
    </w:p>
    <w:p w:rsidR="00705807" w:rsidRPr="00D95F28" w:rsidRDefault="00705807" w:rsidP="00705807">
      <w:pPr>
        <w:ind w:firstLine="709"/>
        <w:jc w:val="both"/>
        <w:rPr>
          <w:sz w:val="26"/>
          <w:szCs w:val="26"/>
        </w:rPr>
      </w:pPr>
      <w:r w:rsidRPr="00D95F28">
        <w:rPr>
          <w:sz w:val="26"/>
          <w:szCs w:val="26"/>
        </w:rPr>
        <w:t xml:space="preserve">Всего в районе </w:t>
      </w:r>
      <w:r w:rsidRPr="00D95F28">
        <w:rPr>
          <w:color w:val="000000"/>
          <w:sz w:val="26"/>
          <w:szCs w:val="26"/>
        </w:rPr>
        <w:t>223</w:t>
      </w:r>
      <w:r w:rsidRPr="00D95F28">
        <w:rPr>
          <w:sz w:val="26"/>
          <w:szCs w:val="26"/>
        </w:rPr>
        <w:t xml:space="preserve"> педагогических работника. Руководителей (в том числе заме</w:t>
      </w:r>
      <w:r w:rsidRPr="00D95F28">
        <w:rPr>
          <w:sz w:val="26"/>
          <w:szCs w:val="26"/>
        </w:rPr>
        <w:t>с</w:t>
      </w:r>
      <w:r w:rsidRPr="00D95F28">
        <w:rPr>
          <w:sz w:val="26"/>
          <w:szCs w:val="26"/>
        </w:rPr>
        <w:t xml:space="preserve">тителей) – 17. </w:t>
      </w:r>
      <w:r w:rsidRPr="00D95F28">
        <w:rPr>
          <w:sz w:val="26"/>
          <w:szCs w:val="26"/>
          <w:lang w:eastAsia="ar-SA"/>
        </w:rPr>
        <w:t>Педагоги в возрасте до 35 лет составляют 16,14 %, старше 60 лет - 7%.</w:t>
      </w:r>
    </w:p>
    <w:p w:rsidR="00705807" w:rsidRPr="00D95F28" w:rsidRDefault="00705807" w:rsidP="00705807">
      <w:pPr>
        <w:ind w:firstLine="709"/>
        <w:jc w:val="both"/>
        <w:rPr>
          <w:sz w:val="26"/>
          <w:szCs w:val="26"/>
        </w:rPr>
      </w:pPr>
      <w:r w:rsidRPr="00D95F28">
        <w:rPr>
          <w:sz w:val="26"/>
          <w:szCs w:val="26"/>
        </w:rPr>
        <w:t>Постоянно ведется работа по развитию кадрового потенциала.</w:t>
      </w:r>
    </w:p>
    <w:p w:rsidR="00705807" w:rsidRPr="00F701ED" w:rsidRDefault="00705807" w:rsidP="00705807">
      <w:pPr>
        <w:ind w:firstLine="720"/>
        <w:jc w:val="both"/>
        <w:rPr>
          <w:kern w:val="18"/>
          <w:sz w:val="26"/>
          <w:szCs w:val="26"/>
        </w:rPr>
      </w:pPr>
      <w:r>
        <w:rPr>
          <w:kern w:val="18"/>
          <w:sz w:val="26"/>
          <w:szCs w:val="26"/>
        </w:rPr>
        <w:t>По</w:t>
      </w:r>
      <w:r w:rsidRPr="00F701ED">
        <w:rPr>
          <w:kern w:val="18"/>
          <w:sz w:val="26"/>
          <w:szCs w:val="26"/>
        </w:rPr>
        <w:t xml:space="preserve"> итогам 201</w:t>
      </w:r>
      <w:r>
        <w:rPr>
          <w:kern w:val="18"/>
          <w:sz w:val="26"/>
          <w:szCs w:val="26"/>
        </w:rPr>
        <w:t xml:space="preserve">8 года </w:t>
      </w:r>
      <w:r w:rsidRPr="00F701ED">
        <w:rPr>
          <w:kern w:val="18"/>
          <w:sz w:val="26"/>
          <w:szCs w:val="26"/>
        </w:rPr>
        <w:t xml:space="preserve"> качество обучения понизилось по сравнению с прошлым г</w:t>
      </w:r>
      <w:r w:rsidRPr="00F701ED">
        <w:rPr>
          <w:kern w:val="18"/>
          <w:sz w:val="26"/>
          <w:szCs w:val="26"/>
        </w:rPr>
        <w:t>о</w:t>
      </w:r>
      <w:r w:rsidRPr="00F701ED">
        <w:rPr>
          <w:kern w:val="18"/>
          <w:sz w:val="26"/>
          <w:szCs w:val="26"/>
        </w:rPr>
        <w:t xml:space="preserve">дом </w:t>
      </w:r>
      <w:r w:rsidRPr="00C01DF2">
        <w:rPr>
          <w:kern w:val="18"/>
          <w:sz w:val="26"/>
          <w:szCs w:val="26"/>
        </w:rPr>
        <w:t>на 5 %.</w:t>
      </w:r>
    </w:p>
    <w:p w:rsidR="00705807" w:rsidRPr="00C01DF2" w:rsidRDefault="00705807" w:rsidP="00705807">
      <w:pPr>
        <w:ind w:firstLine="709"/>
        <w:jc w:val="both"/>
        <w:rPr>
          <w:sz w:val="26"/>
          <w:szCs w:val="26"/>
        </w:rPr>
      </w:pPr>
      <w:r w:rsidRPr="00C01DF2">
        <w:rPr>
          <w:sz w:val="26"/>
          <w:szCs w:val="26"/>
        </w:rPr>
        <w:t>МБУ ДО «Центр дополнительного образования» осуществляет взаимодействие с образовательными  орг</w:t>
      </w:r>
      <w:r w:rsidRPr="00C01DF2">
        <w:rPr>
          <w:sz w:val="26"/>
          <w:szCs w:val="26"/>
        </w:rPr>
        <w:t>а</w:t>
      </w:r>
      <w:r w:rsidRPr="00C01DF2">
        <w:rPr>
          <w:sz w:val="26"/>
          <w:szCs w:val="26"/>
        </w:rPr>
        <w:t>низациями района, проводит различные спортивные конкурсы, фестивали, мероприятия.</w:t>
      </w:r>
    </w:p>
    <w:p w:rsidR="00705807" w:rsidRPr="00C01DF2" w:rsidRDefault="00705807" w:rsidP="00705807">
      <w:pPr>
        <w:ind w:firstLine="709"/>
        <w:jc w:val="both"/>
        <w:rPr>
          <w:sz w:val="26"/>
          <w:szCs w:val="26"/>
        </w:rPr>
      </w:pPr>
      <w:r w:rsidRPr="00C01DF2">
        <w:rPr>
          <w:sz w:val="26"/>
          <w:szCs w:val="26"/>
        </w:rPr>
        <w:t>Педагогический коллектив совместно с учителями физической культуры общео</w:t>
      </w:r>
      <w:r w:rsidRPr="00C01DF2">
        <w:rPr>
          <w:sz w:val="26"/>
          <w:szCs w:val="26"/>
        </w:rPr>
        <w:t>б</w:t>
      </w:r>
      <w:r w:rsidRPr="00C01DF2">
        <w:rPr>
          <w:sz w:val="26"/>
          <w:szCs w:val="26"/>
        </w:rPr>
        <w:t>разовательных организаций района занимается подготовкой, организацией и проведен</w:t>
      </w:r>
      <w:r w:rsidRPr="00C01DF2">
        <w:rPr>
          <w:sz w:val="26"/>
          <w:szCs w:val="26"/>
        </w:rPr>
        <w:t>и</w:t>
      </w:r>
      <w:r w:rsidRPr="00C01DF2">
        <w:rPr>
          <w:sz w:val="26"/>
          <w:szCs w:val="26"/>
        </w:rPr>
        <w:t>ем районных соревнований по настольному теннису, лёгкой атлетике, волейболу уч</w:t>
      </w:r>
      <w:r w:rsidRPr="00C01DF2">
        <w:rPr>
          <w:sz w:val="26"/>
          <w:szCs w:val="26"/>
        </w:rPr>
        <w:t>и</w:t>
      </w:r>
      <w:r w:rsidRPr="00C01DF2">
        <w:rPr>
          <w:sz w:val="26"/>
          <w:szCs w:val="26"/>
        </w:rPr>
        <w:t>тельской  спартакиады среди ОУ района. Учащиеся общеобразовательных орг</w:t>
      </w:r>
      <w:r w:rsidRPr="00C01DF2">
        <w:rPr>
          <w:sz w:val="26"/>
          <w:szCs w:val="26"/>
        </w:rPr>
        <w:t>а</w:t>
      </w:r>
      <w:r w:rsidRPr="00C01DF2">
        <w:rPr>
          <w:sz w:val="26"/>
          <w:szCs w:val="26"/>
        </w:rPr>
        <w:t>низаций района принимают участие в спортивных соревнованиях «Президентские состязания», «Президентские спортивные игры». Педагоги МБУ ДО «ЦДО» оказывают помощь о</w:t>
      </w:r>
      <w:r w:rsidRPr="00C01DF2">
        <w:rPr>
          <w:sz w:val="26"/>
          <w:szCs w:val="26"/>
        </w:rPr>
        <w:t>р</w:t>
      </w:r>
      <w:r w:rsidRPr="00C01DF2">
        <w:rPr>
          <w:sz w:val="26"/>
          <w:szCs w:val="26"/>
        </w:rPr>
        <w:t>ганизациям в подготовке и проведению спо</w:t>
      </w:r>
      <w:r w:rsidRPr="00C01DF2">
        <w:rPr>
          <w:sz w:val="26"/>
          <w:szCs w:val="26"/>
        </w:rPr>
        <w:t>р</w:t>
      </w:r>
      <w:r w:rsidRPr="00C01DF2">
        <w:rPr>
          <w:sz w:val="26"/>
          <w:szCs w:val="26"/>
        </w:rPr>
        <w:t>тивных мероприятий, ГТО.</w:t>
      </w:r>
    </w:p>
    <w:p w:rsidR="00705807" w:rsidRPr="00C01DF2" w:rsidRDefault="00705807" w:rsidP="00705807">
      <w:pPr>
        <w:ind w:firstLine="709"/>
        <w:jc w:val="both"/>
        <w:rPr>
          <w:sz w:val="26"/>
          <w:szCs w:val="26"/>
        </w:rPr>
      </w:pPr>
      <w:r w:rsidRPr="00C01DF2">
        <w:rPr>
          <w:sz w:val="26"/>
          <w:szCs w:val="26"/>
        </w:rPr>
        <w:t>В МБУ ДО «Центр дополнительного образования» получают дополнительное о</w:t>
      </w:r>
      <w:r w:rsidRPr="00C01DF2">
        <w:rPr>
          <w:sz w:val="26"/>
          <w:szCs w:val="26"/>
        </w:rPr>
        <w:t>б</w:t>
      </w:r>
      <w:r w:rsidRPr="00C01DF2">
        <w:rPr>
          <w:sz w:val="26"/>
          <w:szCs w:val="26"/>
        </w:rPr>
        <w:t>разование 282 обуча</w:t>
      </w:r>
      <w:r w:rsidRPr="00C01DF2">
        <w:rPr>
          <w:sz w:val="26"/>
          <w:szCs w:val="26"/>
        </w:rPr>
        <w:t>ю</w:t>
      </w:r>
      <w:r w:rsidRPr="00C01DF2">
        <w:rPr>
          <w:sz w:val="26"/>
          <w:szCs w:val="26"/>
        </w:rPr>
        <w:t>щихся: 36 человек – в объединениях творческого направления; 97 человек – художественной направленности; 149 человек – физкультурно-спортивной направленности.</w:t>
      </w:r>
    </w:p>
    <w:p w:rsidR="00705807" w:rsidRPr="00246B88" w:rsidRDefault="00705807" w:rsidP="00705807">
      <w:pPr>
        <w:pStyle w:val="Default"/>
        <w:ind w:firstLine="708"/>
        <w:jc w:val="both"/>
        <w:rPr>
          <w:color w:val="auto"/>
          <w:sz w:val="26"/>
          <w:szCs w:val="26"/>
        </w:rPr>
      </w:pPr>
      <w:r w:rsidRPr="00246B88">
        <w:rPr>
          <w:color w:val="auto"/>
          <w:sz w:val="26"/>
          <w:szCs w:val="26"/>
        </w:rPr>
        <w:t>В результате вне школы заняты  23% детей. Наиболее массовым видом деятел</w:t>
      </w:r>
      <w:r w:rsidRPr="00246B88">
        <w:rPr>
          <w:color w:val="auto"/>
          <w:sz w:val="26"/>
          <w:szCs w:val="26"/>
        </w:rPr>
        <w:t>ь</w:t>
      </w:r>
      <w:r w:rsidRPr="00246B88">
        <w:rPr>
          <w:color w:val="auto"/>
          <w:sz w:val="26"/>
          <w:szCs w:val="26"/>
        </w:rPr>
        <w:t>ности являе</w:t>
      </w:r>
      <w:r w:rsidRPr="00246B88">
        <w:rPr>
          <w:color w:val="auto"/>
          <w:sz w:val="26"/>
          <w:szCs w:val="26"/>
        </w:rPr>
        <w:t>т</w:t>
      </w:r>
      <w:r w:rsidRPr="00246B88">
        <w:rPr>
          <w:color w:val="auto"/>
          <w:sz w:val="26"/>
          <w:szCs w:val="26"/>
        </w:rPr>
        <w:t xml:space="preserve">ся спортивная 53%. </w:t>
      </w:r>
    </w:p>
    <w:p w:rsidR="00705807" w:rsidRPr="00F701ED" w:rsidRDefault="00705807" w:rsidP="00705807">
      <w:pPr>
        <w:pStyle w:val="Default"/>
        <w:ind w:firstLine="708"/>
        <w:jc w:val="both"/>
        <w:rPr>
          <w:sz w:val="26"/>
          <w:szCs w:val="26"/>
        </w:rPr>
      </w:pPr>
      <w:r w:rsidRPr="00F701ED">
        <w:rPr>
          <w:sz w:val="26"/>
          <w:szCs w:val="26"/>
        </w:rPr>
        <w:t>С введением внеурочной деятельности в системе ФГОС в образовательных учр</w:t>
      </w:r>
      <w:r w:rsidRPr="00F701ED">
        <w:rPr>
          <w:sz w:val="26"/>
          <w:szCs w:val="26"/>
        </w:rPr>
        <w:t>е</w:t>
      </w:r>
      <w:r w:rsidRPr="00F701ED">
        <w:rPr>
          <w:sz w:val="26"/>
          <w:szCs w:val="26"/>
        </w:rPr>
        <w:t>ждениях района потребность в квалифицированных специалистах в области дополн</w:t>
      </w:r>
      <w:r w:rsidRPr="00F701ED">
        <w:rPr>
          <w:sz w:val="26"/>
          <w:szCs w:val="26"/>
        </w:rPr>
        <w:t>и</w:t>
      </w:r>
      <w:r w:rsidRPr="00F701ED">
        <w:rPr>
          <w:sz w:val="26"/>
          <w:szCs w:val="26"/>
        </w:rPr>
        <w:t>тельного образования во</w:t>
      </w:r>
      <w:r w:rsidRPr="00F701ED">
        <w:rPr>
          <w:sz w:val="26"/>
          <w:szCs w:val="26"/>
        </w:rPr>
        <w:t>з</w:t>
      </w:r>
      <w:r w:rsidRPr="00F701ED">
        <w:rPr>
          <w:sz w:val="26"/>
          <w:szCs w:val="26"/>
        </w:rPr>
        <w:t>растает, необходимо укрепление методической составляющей этого вида деятельности, определение результативности  процесса. И центром этой р</w:t>
      </w:r>
      <w:r w:rsidRPr="00F701ED">
        <w:rPr>
          <w:sz w:val="26"/>
          <w:szCs w:val="26"/>
        </w:rPr>
        <w:t>а</w:t>
      </w:r>
      <w:r w:rsidRPr="00F701ED">
        <w:rPr>
          <w:sz w:val="26"/>
          <w:szCs w:val="26"/>
        </w:rPr>
        <w:t>боты должны стать учреждения дополнительного образ</w:t>
      </w:r>
      <w:r w:rsidRPr="00F701ED">
        <w:rPr>
          <w:sz w:val="26"/>
          <w:szCs w:val="26"/>
        </w:rPr>
        <w:t>о</w:t>
      </w:r>
      <w:r w:rsidRPr="00F701ED">
        <w:rPr>
          <w:sz w:val="26"/>
          <w:szCs w:val="26"/>
        </w:rPr>
        <w:t>вания детей.</w:t>
      </w:r>
    </w:p>
    <w:p w:rsidR="00705807" w:rsidRPr="00F701ED" w:rsidRDefault="00705807" w:rsidP="00705807">
      <w:pPr>
        <w:ind w:firstLine="720"/>
        <w:jc w:val="both"/>
        <w:rPr>
          <w:sz w:val="26"/>
          <w:szCs w:val="26"/>
        </w:rPr>
      </w:pPr>
      <w:r w:rsidRPr="00F701ED">
        <w:rPr>
          <w:sz w:val="26"/>
          <w:szCs w:val="26"/>
        </w:rPr>
        <w:t>Значительное внимание в работе образовательных учреждений системе гражда</w:t>
      </w:r>
      <w:r w:rsidRPr="00F701ED">
        <w:rPr>
          <w:sz w:val="26"/>
          <w:szCs w:val="26"/>
        </w:rPr>
        <w:t>н</w:t>
      </w:r>
      <w:r w:rsidRPr="00F701ED">
        <w:rPr>
          <w:sz w:val="26"/>
          <w:szCs w:val="26"/>
        </w:rPr>
        <w:t>ско-патриотического воспитательного процесса организации летнего отдыха и занят</w:t>
      </w:r>
      <w:r w:rsidRPr="00F701ED">
        <w:rPr>
          <w:sz w:val="26"/>
          <w:szCs w:val="26"/>
        </w:rPr>
        <w:t>о</w:t>
      </w:r>
      <w:r w:rsidRPr="00F701ED">
        <w:rPr>
          <w:sz w:val="26"/>
          <w:szCs w:val="26"/>
        </w:rPr>
        <w:t>сти детей. Начата реализация программы по вн</w:t>
      </w:r>
      <w:r w:rsidRPr="00F701ED">
        <w:rPr>
          <w:sz w:val="26"/>
          <w:szCs w:val="26"/>
        </w:rPr>
        <w:t>е</w:t>
      </w:r>
      <w:r w:rsidRPr="00F701ED">
        <w:rPr>
          <w:sz w:val="26"/>
          <w:szCs w:val="26"/>
        </w:rPr>
        <w:t xml:space="preserve">дрению комплекса ГТО.                             </w:t>
      </w:r>
    </w:p>
    <w:p w:rsidR="00705807" w:rsidRDefault="00705807" w:rsidP="00705807">
      <w:pPr>
        <w:ind w:firstLine="709"/>
        <w:jc w:val="both"/>
        <w:rPr>
          <w:sz w:val="26"/>
          <w:szCs w:val="26"/>
        </w:rPr>
      </w:pPr>
      <w:r w:rsidRPr="004779C5">
        <w:rPr>
          <w:sz w:val="26"/>
          <w:szCs w:val="26"/>
        </w:rPr>
        <w:lastRenderedPageBreak/>
        <w:t>В соответствии с нормативными документами с 2016 года реализуется Фед</w:t>
      </w:r>
      <w:r w:rsidRPr="004779C5">
        <w:rPr>
          <w:sz w:val="26"/>
          <w:szCs w:val="26"/>
        </w:rPr>
        <w:t>е</w:t>
      </w:r>
      <w:r w:rsidRPr="004779C5">
        <w:rPr>
          <w:sz w:val="26"/>
          <w:szCs w:val="26"/>
        </w:rPr>
        <w:t>ральный Государственный образовательный стандарт начального образования обуча</w:t>
      </w:r>
      <w:r w:rsidRPr="004779C5">
        <w:rPr>
          <w:sz w:val="26"/>
          <w:szCs w:val="26"/>
        </w:rPr>
        <w:t>ю</w:t>
      </w:r>
      <w:r w:rsidRPr="004779C5">
        <w:rPr>
          <w:sz w:val="26"/>
          <w:szCs w:val="26"/>
        </w:rPr>
        <w:t xml:space="preserve">щихся с особенными  возможностями здоровья. Для </w:t>
      </w:r>
      <w:r>
        <w:rPr>
          <w:sz w:val="26"/>
          <w:szCs w:val="26"/>
        </w:rPr>
        <w:t>района</w:t>
      </w:r>
      <w:r w:rsidRPr="004779C5">
        <w:rPr>
          <w:sz w:val="26"/>
          <w:szCs w:val="26"/>
        </w:rPr>
        <w:t xml:space="preserve"> это актуально, так как кол</w:t>
      </w:r>
      <w:r w:rsidRPr="004779C5">
        <w:rPr>
          <w:sz w:val="26"/>
          <w:szCs w:val="26"/>
        </w:rPr>
        <w:t>и</w:t>
      </w:r>
      <w:r w:rsidRPr="004779C5">
        <w:rPr>
          <w:sz w:val="26"/>
          <w:szCs w:val="26"/>
        </w:rPr>
        <w:t xml:space="preserve">чество детей с ОВЗ ежегодно растет. </w:t>
      </w:r>
    </w:p>
    <w:p w:rsidR="00705807" w:rsidRPr="004779C5" w:rsidRDefault="00705807" w:rsidP="00705807">
      <w:pPr>
        <w:ind w:firstLine="709"/>
        <w:jc w:val="both"/>
        <w:rPr>
          <w:sz w:val="26"/>
          <w:szCs w:val="26"/>
        </w:rPr>
      </w:pPr>
      <w:r w:rsidRPr="004779C5">
        <w:rPr>
          <w:sz w:val="26"/>
          <w:szCs w:val="26"/>
        </w:rPr>
        <w:t>В районе создана автоматизированная информационная система учета континге</w:t>
      </w:r>
      <w:r w:rsidRPr="004779C5">
        <w:rPr>
          <w:sz w:val="26"/>
          <w:szCs w:val="26"/>
        </w:rPr>
        <w:t>н</w:t>
      </w:r>
      <w:r w:rsidRPr="004779C5">
        <w:rPr>
          <w:sz w:val="26"/>
          <w:szCs w:val="26"/>
        </w:rPr>
        <w:t>та, в которую включаются данные о детях, обучающихся в организациях общего, и д</w:t>
      </w:r>
      <w:r w:rsidRPr="004779C5">
        <w:rPr>
          <w:sz w:val="26"/>
          <w:szCs w:val="26"/>
        </w:rPr>
        <w:t>о</w:t>
      </w:r>
      <w:r w:rsidRPr="004779C5">
        <w:rPr>
          <w:sz w:val="26"/>
          <w:szCs w:val="26"/>
        </w:rPr>
        <w:t>школьного образования. Данная система позволяет автоматизировать не только эле</w:t>
      </w:r>
      <w:r w:rsidRPr="004779C5">
        <w:rPr>
          <w:sz w:val="26"/>
          <w:szCs w:val="26"/>
        </w:rPr>
        <w:t>к</w:t>
      </w:r>
      <w:r w:rsidRPr="004779C5">
        <w:rPr>
          <w:sz w:val="26"/>
          <w:szCs w:val="26"/>
        </w:rPr>
        <w:t>тронную очередь в детские сады, которая функционирует уже несколько лет, но и з</w:t>
      </w:r>
      <w:r w:rsidRPr="004779C5">
        <w:rPr>
          <w:sz w:val="26"/>
          <w:szCs w:val="26"/>
        </w:rPr>
        <w:t>а</w:t>
      </w:r>
      <w:r w:rsidRPr="004779C5">
        <w:rPr>
          <w:sz w:val="26"/>
          <w:szCs w:val="26"/>
        </w:rPr>
        <w:t>числять учащихся в 1-е и 10-е классы общеобразовательных учреждений, в организ</w:t>
      </w:r>
      <w:r w:rsidRPr="004779C5">
        <w:rPr>
          <w:sz w:val="26"/>
          <w:szCs w:val="26"/>
        </w:rPr>
        <w:t>а</w:t>
      </w:r>
      <w:r w:rsidRPr="004779C5">
        <w:rPr>
          <w:sz w:val="26"/>
          <w:szCs w:val="26"/>
        </w:rPr>
        <w:t>ции дополнительного и профессионального образования и вести учет движения конти</w:t>
      </w:r>
      <w:r w:rsidRPr="004779C5">
        <w:rPr>
          <w:sz w:val="26"/>
          <w:szCs w:val="26"/>
        </w:rPr>
        <w:t>н</w:t>
      </w:r>
      <w:r w:rsidRPr="004779C5">
        <w:rPr>
          <w:sz w:val="26"/>
          <w:szCs w:val="26"/>
        </w:rPr>
        <w:t>гента этих организаций.</w:t>
      </w:r>
    </w:p>
    <w:p w:rsidR="00705807" w:rsidRPr="004779C5" w:rsidRDefault="00705807" w:rsidP="00705807">
      <w:pPr>
        <w:ind w:firstLine="709"/>
        <w:jc w:val="both"/>
        <w:rPr>
          <w:color w:val="000000"/>
          <w:sz w:val="26"/>
          <w:szCs w:val="26"/>
        </w:rPr>
      </w:pPr>
      <w:r w:rsidRPr="004779C5">
        <w:rPr>
          <w:sz w:val="26"/>
          <w:szCs w:val="26"/>
        </w:rPr>
        <w:t>Д</w:t>
      </w:r>
      <w:r w:rsidRPr="004779C5">
        <w:rPr>
          <w:color w:val="000000"/>
          <w:sz w:val="26"/>
          <w:szCs w:val="26"/>
        </w:rPr>
        <w:t>ля повышения заинтересованности педагогов в самореализации и их стремл</w:t>
      </w:r>
      <w:r w:rsidRPr="004779C5">
        <w:rPr>
          <w:color w:val="000000"/>
          <w:sz w:val="26"/>
          <w:szCs w:val="26"/>
        </w:rPr>
        <w:t>е</w:t>
      </w:r>
      <w:r w:rsidRPr="004779C5">
        <w:rPr>
          <w:color w:val="000000"/>
          <w:sz w:val="26"/>
          <w:szCs w:val="26"/>
        </w:rPr>
        <w:t>нии делиться профессиональным мастерством в районе проводились конкурсы «Воспит</w:t>
      </w:r>
      <w:r w:rsidRPr="004779C5">
        <w:rPr>
          <w:color w:val="000000"/>
          <w:sz w:val="26"/>
          <w:szCs w:val="26"/>
        </w:rPr>
        <w:t>а</w:t>
      </w:r>
      <w:r w:rsidRPr="004779C5">
        <w:rPr>
          <w:color w:val="000000"/>
          <w:sz w:val="26"/>
          <w:szCs w:val="26"/>
        </w:rPr>
        <w:t xml:space="preserve">тель года – 2019», «Учитель года- 2019». </w:t>
      </w:r>
    </w:p>
    <w:p w:rsidR="00705807" w:rsidRPr="00B4767C" w:rsidRDefault="00705807" w:rsidP="00705807">
      <w:pPr>
        <w:shd w:val="clear" w:color="auto" w:fill="FFFFFF"/>
        <w:ind w:right="22" w:firstLine="720"/>
        <w:jc w:val="both"/>
        <w:rPr>
          <w:color w:val="FF0000"/>
          <w:sz w:val="26"/>
          <w:szCs w:val="26"/>
        </w:rPr>
      </w:pPr>
      <w:r w:rsidRPr="00435D97">
        <w:rPr>
          <w:sz w:val="26"/>
          <w:szCs w:val="26"/>
        </w:rPr>
        <w:t>В районе сохранена сеть учреждений культуры, ее востребованность и творч</w:t>
      </w:r>
      <w:r w:rsidRPr="00435D97">
        <w:rPr>
          <w:sz w:val="26"/>
          <w:szCs w:val="26"/>
        </w:rPr>
        <w:t>е</w:t>
      </w:r>
      <w:r w:rsidRPr="00435D97">
        <w:rPr>
          <w:sz w:val="26"/>
          <w:szCs w:val="26"/>
        </w:rPr>
        <w:t>ский потенциал кадров. Стало традиционным проведение фестивалей, конкурсов, в</w:t>
      </w:r>
      <w:r w:rsidRPr="00435D97">
        <w:rPr>
          <w:sz w:val="26"/>
          <w:szCs w:val="26"/>
        </w:rPr>
        <w:t>ы</w:t>
      </w:r>
      <w:r w:rsidRPr="00435D97">
        <w:rPr>
          <w:sz w:val="26"/>
          <w:szCs w:val="26"/>
        </w:rPr>
        <w:t>ставок по многим жанрам народного творчества, направленных на реализацию творч</w:t>
      </w:r>
      <w:r w:rsidRPr="00435D97">
        <w:rPr>
          <w:sz w:val="26"/>
          <w:szCs w:val="26"/>
        </w:rPr>
        <w:t>е</w:t>
      </w:r>
      <w:r w:rsidRPr="00435D97">
        <w:rPr>
          <w:sz w:val="26"/>
          <w:szCs w:val="26"/>
        </w:rPr>
        <w:t>ского потенциала коллективов художественного творчества, повышение их исполн</w:t>
      </w:r>
      <w:r w:rsidRPr="00435D97">
        <w:rPr>
          <w:sz w:val="26"/>
          <w:szCs w:val="26"/>
        </w:rPr>
        <w:t>и</w:t>
      </w:r>
      <w:r w:rsidRPr="00435D97">
        <w:rPr>
          <w:sz w:val="26"/>
          <w:szCs w:val="26"/>
        </w:rPr>
        <w:t xml:space="preserve">тельского мастерства и рост профессионализма всех  жанров. </w:t>
      </w:r>
      <w:r w:rsidRPr="00024719">
        <w:rPr>
          <w:sz w:val="26"/>
          <w:szCs w:val="26"/>
        </w:rPr>
        <w:t>В районе имеются кул</w:t>
      </w:r>
      <w:r w:rsidRPr="00024719">
        <w:rPr>
          <w:sz w:val="26"/>
          <w:szCs w:val="26"/>
        </w:rPr>
        <w:t>ь</w:t>
      </w:r>
      <w:r w:rsidRPr="00024719">
        <w:rPr>
          <w:sz w:val="26"/>
          <w:szCs w:val="26"/>
        </w:rPr>
        <w:t xml:space="preserve">турно-досуговые учреждения:  </w:t>
      </w:r>
      <w:r w:rsidRPr="00024719">
        <w:rPr>
          <w:sz w:val="26"/>
          <w:szCs w:val="26"/>
          <w:shd w:val="clear" w:color="auto" w:fill="FCFDFD"/>
        </w:rPr>
        <w:t>Му</w:t>
      </w:r>
      <w:r w:rsidRPr="00024719">
        <w:rPr>
          <w:sz w:val="26"/>
          <w:szCs w:val="26"/>
          <w:shd w:val="clear" w:color="auto" w:fill="FCFDFD"/>
        </w:rPr>
        <w:softHyphen/>
        <w:t>ни</w:t>
      </w:r>
      <w:r w:rsidRPr="00024719">
        <w:rPr>
          <w:sz w:val="26"/>
          <w:szCs w:val="26"/>
          <w:shd w:val="clear" w:color="auto" w:fill="FCFDFD"/>
        </w:rPr>
        <w:softHyphen/>
        <w:t>ци</w:t>
      </w:r>
      <w:r w:rsidRPr="00024719">
        <w:rPr>
          <w:sz w:val="26"/>
          <w:szCs w:val="26"/>
          <w:shd w:val="clear" w:color="auto" w:fill="FCFDFD"/>
        </w:rPr>
        <w:softHyphen/>
        <w:t>паль</w:t>
      </w:r>
      <w:r w:rsidRPr="00024719">
        <w:rPr>
          <w:sz w:val="26"/>
          <w:szCs w:val="26"/>
          <w:shd w:val="clear" w:color="auto" w:fill="FCFDFD"/>
        </w:rPr>
        <w:softHyphen/>
        <w:t>ное бюд</w:t>
      </w:r>
      <w:r w:rsidRPr="00024719">
        <w:rPr>
          <w:sz w:val="26"/>
          <w:szCs w:val="26"/>
          <w:shd w:val="clear" w:color="auto" w:fill="FCFDFD"/>
        </w:rPr>
        <w:softHyphen/>
        <w:t>жет</w:t>
      </w:r>
      <w:r w:rsidRPr="00024719">
        <w:rPr>
          <w:sz w:val="26"/>
          <w:szCs w:val="26"/>
          <w:shd w:val="clear" w:color="auto" w:fill="FCFDFD"/>
        </w:rPr>
        <w:softHyphen/>
        <w:t>ное учре</w:t>
      </w:r>
      <w:r w:rsidRPr="00024719">
        <w:rPr>
          <w:sz w:val="26"/>
          <w:szCs w:val="26"/>
          <w:shd w:val="clear" w:color="auto" w:fill="FCFDFD"/>
        </w:rPr>
        <w:softHyphen/>
        <w:t>жде</w:t>
      </w:r>
      <w:r w:rsidRPr="00024719">
        <w:rPr>
          <w:sz w:val="26"/>
          <w:szCs w:val="26"/>
          <w:shd w:val="clear" w:color="auto" w:fill="FCFDFD"/>
        </w:rPr>
        <w:softHyphen/>
        <w:t>ние куль</w:t>
      </w:r>
      <w:r w:rsidRPr="00024719">
        <w:rPr>
          <w:sz w:val="26"/>
          <w:szCs w:val="26"/>
          <w:shd w:val="clear" w:color="auto" w:fill="FCFDFD"/>
        </w:rPr>
        <w:softHyphen/>
        <w:t>ту</w:t>
      </w:r>
      <w:r w:rsidRPr="00024719">
        <w:rPr>
          <w:sz w:val="26"/>
          <w:szCs w:val="26"/>
          <w:shd w:val="clear" w:color="auto" w:fill="FCFDFD"/>
        </w:rPr>
        <w:softHyphen/>
        <w:t>ры «Многофункционал</w:t>
      </w:r>
      <w:r w:rsidRPr="00024719">
        <w:rPr>
          <w:sz w:val="26"/>
          <w:szCs w:val="26"/>
          <w:shd w:val="clear" w:color="auto" w:fill="FCFDFD"/>
        </w:rPr>
        <w:t>ь</w:t>
      </w:r>
      <w:r w:rsidRPr="00024719">
        <w:rPr>
          <w:sz w:val="26"/>
          <w:szCs w:val="26"/>
          <w:shd w:val="clear" w:color="auto" w:fill="FCFDFD"/>
        </w:rPr>
        <w:t>ный культурный центр» (МБУК «Бур</w:t>
      </w:r>
      <w:r w:rsidRPr="00024719">
        <w:rPr>
          <w:sz w:val="26"/>
          <w:szCs w:val="26"/>
          <w:shd w:val="clear" w:color="auto" w:fill="FCFDFD"/>
        </w:rPr>
        <w:softHyphen/>
        <w:t>лин</w:t>
      </w:r>
      <w:r w:rsidRPr="00024719">
        <w:rPr>
          <w:sz w:val="26"/>
          <w:szCs w:val="26"/>
          <w:shd w:val="clear" w:color="auto" w:fill="FCFDFD"/>
        </w:rPr>
        <w:softHyphen/>
        <w:t>ская меж</w:t>
      </w:r>
      <w:r w:rsidRPr="00024719">
        <w:rPr>
          <w:sz w:val="26"/>
          <w:szCs w:val="26"/>
          <w:shd w:val="clear" w:color="auto" w:fill="FCFDFD"/>
        </w:rPr>
        <w:softHyphen/>
        <w:t>по</w:t>
      </w:r>
      <w:r w:rsidRPr="00024719">
        <w:rPr>
          <w:sz w:val="26"/>
          <w:szCs w:val="26"/>
          <w:shd w:val="clear" w:color="auto" w:fill="FCFDFD"/>
        </w:rPr>
        <w:softHyphen/>
        <w:t>се</w:t>
      </w:r>
      <w:r w:rsidRPr="00024719">
        <w:rPr>
          <w:sz w:val="26"/>
          <w:szCs w:val="26"/>
          <w:shd w:val="clear" w:color="auto" w:fill="FCFDFD"/>
        </w:rPr>
        <w:softHyphen/>
        <w:t>лен</w:t>
      </w:r>
      <w:r w:rsidRPr="00024719">
        <w:rPr>
          <w:sz w:val="26"/>
          <w:szCs w:val="26"/>
          <w:shd w:val="clear" w:color="auto" w:fill="FCFDFD"/>
        </w:rPr>
        <w:softHyphen/>
        <w:t>че</w:t>
      </w:r>
      <w:r w:rsidRPr="00024719">
        <w:rPr>
          <w:sz w:val="26"/>
          <w:szCs w:val="26"/>
          <w:shd w:val="clear" w:color="auto" w:fill="FCFDFD"/>
        </w:rPr>
        <w:softHyphen/>
        <w:t>ская мо</w:t>
      </w:r>
      <w:r w:rsidRPr="00024719">
        <w:rPr>
          <w:sz w:val="26"/>
          <w:szCs w:val="26"/>
          <w:shd w:val="clear" w:color="auto" w:fill="FCFDFD"/>
        </w:rPr>
        <w:softHyphen/>
        <w:t>дель</w:t>
      </w:r>
      <w:r w:rsidRPr="00024719">
        <w:rPr>
          <w:sz w:val="26"/>
          <w:szCs w:val="26"/>
          <w:shd w:val="clear" w:color="auto" w:fill="FCFDFD"/>
        </w:rPr>
        <w:softHyphen/>
        <w:t>ная биб</w:t>
      </w:r>
      <w:r w:rsidRPr="00024719">
        <w:rPr>
          <w:sz w:val="26"/>
          <w:szCs w:val="26"/>
          <w:shd w:val="clear" w:color="auto" w:fill="FCFDFD"/>
        </w:rPr>
        <w:softHyphen/>
        <w:t>лио</w:t>
      </w:r>
      <w:r w:rsidRPr="00024719">
        <w:rPr>
          <w:sz w:val="26"/>
          <w:szCs w:val="26"/>
          <w:shd w:val="clear" w:color="auto" w:fill="FCFDFD"/>
        </w:rPr>
        <w:softHyphen/>
        <w:t>те</w:t>
      </w:r>
      <w:r w:rsidRPr="00024719">
        <w:rPr>
          <w:sz w:val="26"/>
          <w:szCs w:val="26"/>
          <w:shd w:val="clear" w:color="auto" w:fill="FCFDFD"/>
        </w:rPr>
        <w:softHyphen/>
        <w:t xml:space="preserve">ка» и 15 сельских филиалов, районный Дом культуры и </w:t>
      </w:r>
      <w:r w:rsidRPr="00024719">
        <w:rPr>
          <w:sz w:val="26"/>
          <w:szCs w:val="26"/>
        </w:rPr>
        <w:t>МБУК «Бурлинский районный краеведческий музей) и МБУК «Бурлинская детская школа и</w:t>
      </w:r>
      <w:r w:rsidRPr="00024719">
        <w:rPr>
          <w:sz w:val="26"/>
          <w:szCs w:val="26"/>
        </w:rPr>
        <w:t>с</w:t>
      </w:r>
      <w:r w:rsidRPr="00024719">
        <w:rPr>
          <w:sz w:val="26"/>
          <w:szCs w:val="26"/>
        </w:rPr>
        <w:t>кусств. Посещаемость культурно-досуговых мероприятий в расчете количество пос</w:t>
      </w:r>
      <w:r w:rsidRPr="00024719">
        <w:rPr>
          <w:sz w:val="26"/>
          <w:szCs w:val="26"/>
        </w:rPr>
        <w:t>е</w:t>
      </w:r>
      <w:r w:rsidRPr="00024719">
        <w:rPr>
          <w:sz w:val="26"/>
          <w:szCs w:val="26"/>
        </w:rPr>
        <w:t>щений на 1 жителя в год составил 2,3.</w:t>
      </w:r>
      <w:r w:rsidRPr="00B4767C">
        <w:rPr>
          <w:color w:val="FF0000"/>
          <w:sz w:val="26"/>
          <w:szCs w:val="26"/>
        </w:rPr>
        <w:t xml:space="preserve"> </w:t>
      </w:r>
    </w:p>
    <w:p w:rsidR="00705807" w:rsidRPr="00FC25C0" w:rsidRDefault="00705807" w:rsidP="00705807">
      <w:pPr>
        <w:shd w:val="clear" w:color="auto" w:fill="FFFFFF"/>
        <w:tabs>
          <w:tab w:val="left" w:pos="0"/>
          <w:tab w:val="left" w:pos="1418"/>
        </w:tabs>
        <w:ind w:right="3" w:firstLine="741"/>
        <w:jc w:val="both"/>
        <w:rPr>
          <w:b/>
          <w:spacing w:val="-2"/>
          <w:sz w:val="26"/>
        </w:rPr>
      </w:pPr>
      <w:r w:rsidRPr="003F1F09">
        <w:rPr>
          <w:sz w:val="26"/>
        </w:rPr>
        <w:t>Для занятий физической культурой и спортом в районе действует 10 спорти</w:t>
      </w:r>
      <w:r w:rsidRPr="003F1F09">
        <w:rPr>
          <w:sz w:val="26"/>
        </w:rPr>
        <w:t>в</w:t>
      </w:r>
      <w:r w:rsidRPr="003F1F09">
        <w:rPr>
          <w:sz w:val="26"/>
        </w:rPr>
        <w:t>ных залов, 39 площадок, 3 футбольных поля, 1 стрелковый тир. Всего в районе имеется 3 хоккейные коробки, 1 площадка для пляжного футбола и 2 площадки для пляжного в</w:t>
      </w:r>
      <w:r w:rsidRPr="003F1F09">
        <w:rPr>
          <w:sz w:val="26"/>
        </w:rPr>
        <w:t>о</w:t>
      </w:r>
      <w:r w:rsidRPr="003F1F09">
        <w:rPr>
          <w:sz w:val="26"/>
        </w:rPr>
        <w:t>лейбола. В с. Бурла действует хоккейная коробка с освещением, на которой в вече</w:t>
      </w:r>
      <w:r w:rsidRPr="003F1F09">
        <w:rPr>
          <w:sz w:val="26"/>
        </w:rPr>
        <w:t>р</w:t>
      </w:r>
      <w:r w:rsidRPr="003F1F09">
        <w:rPr>
          <w:sz w:val="26"/>
        </w:rPr>
        <w:t>нее время   зимой</w:t>
      </w:r>
      <w:r w:rsidRPr="00FC25C0">
        <w:rPr>
          <w:sz w:val="26"/>
        </w:rPr>
        <w:t xml:space="preserve"> организовано массовое  катание на коньках, а в  летнее время в к</w:t>
      </w:r>
      <w:r w:rsidRPr="00FC25C0">
        <w:rPr>
          <w:sz w:val="26"/>
        </w:rPr>
        <w:t>о</w:t>
      </w:r>
      <w:r w:rsidRPr="00FC25C0">
        <w:rPr>
          <w:sz w:val="26"/>
        </w:rPr>
        <w:t>робке размещаются площадки для ручного мяча, ба</w:t>
      </w:r>
      <w:r w:rsidRPr="00FC25C0">
        <w:rPr>
          <w:sz w:val="26"/>
        </w:rPr>
        <w:t>с</w:t>
      </w:r>
      <w:r w:rsidRPr="00FC25C0">
        <w:rPr>
          <w:sz w:val="26"/>
        </w:rPr>
        <w:t>кетбола, мини-футбола.</w:t>
      </w:r>
    </w:p>
    <w:p w:rsidR="00705807" w:rsidRPr="00753697" w:rsidRDefault="00705807" w:rsidP="00705807">
      <w:pPr>
        <w:pStyle w:val="a6"/>
        <w:tabs>
          <w:tab w:val="left" w:pos="0"/>
        </w:tabs>
        <w:ind w:right="3" w:firstLine="741"/>
        <w:jc w:val="both"/>
        <w:rPr>
          <w:rFonts w:ascii="Times New Roman" w:hAnsi="Times New Roman"/>
          <w:sz w:val="26"/>
          <w:szCs w:val="26"/>
        </w:rPr>
      </w:pPr>
      <w:r w:rsidRPr="00753697">
        <w:rPr>
          <w:rFonts w:ascii="Times New Roman" w:hAnsi="Times New Roman"/>
          <w:sz w:val="26"/>
          <w:szCs w:val="26"/>
        </w:rPr>
        <w:t>Регулярно в течение года  занимаются физической культурой и спортом  4267 ч</w:t>
      </w:r>
      <w:r w:rsidRPr="00753697">
        <w:rPr>
          <w:rFonts w:ascii="Times New Roman" w:hAnsi="Times New Roman"/>
          <w:sz w:val="26"/>
          <w:szCs w:val="26"/>
        </w:rPr>
        <w:t>е</w:t>
      </w:r>
      <w:r w:rsidRPr="00753697">
        <w:rPr>
          <w:rFonts w:ascii="Times New Roman" w:hAnsi="Times New Roman"/>
          <w:sz w:val="26"/>
          <w:szCs w:val="26"/>
        </w:rPr>
        <w:t>ловек. Удельный вес населения, систематически занимающегося физической физкул</w:t>
      </w:r>
      <w:r w:rsidRPr="00753697">
        <w:rPr>
          <w:rFonts w:ascii="Times New Roman" w:hAnsi="Times New Roman"/>
          <w:sz w:val="26"/>
          <w:szCs w:val="26"/>
        </w:rPr>
        <w:t>ь</w:t>
      </w:r>
      <w:r w:rsidRPr="00753697">
        <w:rPr>
          <w:rFonts w:ascii="Times New Roman" w:hAnsi="Times New Roman"/>
          <w:sz w:val="26"/>
          <w:szCs w:val="26"/>
        </w:rPr>
        <w:t>турой и спортом в 2018  году составил 42%</w:t>
      </w:r>
      <w:r w:rsidRPr="00753697">
        <w:rPr>
          <w:rFonts w:ascii="Times New Roman" w:hAnsi="Times New Roman"/>
          <w:bCs/>
          <w:sz w:val="26"/>
          <w:szCs w:val="26"/>
        </w:rPr>
        <w:t xml:space="preserve"> (2009 год – 10%).</w:t>
      </w:r>
    </w:p>
    <w:p w:rsidR="00705807" w:rsidRDefault="00705807" w:rsidP="00705807">
      <w:pPr>
        <w:ind w:firstLine="851"/>
        <w:jc w:val="both"/>
        <w:rPr>
          <w:spacing w:val="-6"/>
          <w:sz w:val="26"/>
          <w:szCs w:val="26"/>
        </w:rPr>
      </w:pPr>
      <w:r w:rsidRPr="00202FCC">
        <w:rPr>
          <w:spacing w:val="-6"/>
          <w:sz w:val="26"/>
          <w:szCs w:val="26"/>
        </w:rPr>
        <w:t>Доходы бюджета района в 201</w:t>
      </w:r>
      <w:r>
        <w:rPr>
          <w:spacing w:val="-6"/>
          <w:sz w:val="26"/>
          <w:szCs w:val="26"/>
        </w:rPr>
        <w:t xml:space="preserve">8 </w:t>
      </w:r>
      <w:r w:rsidRPr="00202FCC">
        <w:rPr>
          <w:spacing w:val="-6"/>
          <w:sz w:val="26"/>
          <w:szCs w:val="26"/>
        </w:rPr>
        <w:t xml:space="preserve">году на </w:t>
      </w:r>
      <w:r>
        <w:rPr>
          <w:spacing w:val="-6"/>
          <w:sz w:val="26"/>
          <w:szCs w:val="26"/>
        </w:rPr>
        <w:t>39</w:t>
      </w:r>
      <w:r w:rsidRPr="00202FCC">
        <w:rPr>
          <w:spacing w:val="-6"/>
          <w:sz w:val="26"/>
          <w:szCs w:val="26"/>
        </w:rPr>
        <w:t xml:space="preserve">% </w:t>
      </w:r>
      <w:r>
        <w:rPr>
          <w:spacing w:val="-6"/>
          <w:sz w:val="26"/>
          <w:szCs w:val="26"/>
        </w:rPr>
        <w:t>повысили</w:t>
      </w:r>
      <w:r w:rsidRPr="00202FCC">
        <w:rPr>
          <w:spacing w:val="-6"/>
          <w:sz w:val="26"/>
          <w:szCs w:val="26"/>
        </w:rPr>
        <w:t xml:space="preserve"> аналогичный показатель 20</w:t>
      </w:r>
      <w:r>
        <w:rPr>
          <w:spacing w:val="-6"/>
          <w:sz w:val="26"/>
          <w:szCs w:val="26"/>
        </w:rPr>
        <w:t>09</w:t>
      </w:r>
      <w:r w:rsidRPr="00202FCC">
        <w:rPr>
          <w:spacing w:val="-6"/>
          <w:sz w:val="26"/>
          <w:szCs w:val="26"/>
        </w:rPr>
        <w:t xml:space="preserve"> года. При этом доля налоговых и неналоговых доходов в расходах бюджета возросла с </w:t>
      </w:r>
      <w:r>
        <w:rPr>
          <w:spacing w:val="-6"/>
          <w:sz w:val="26"/>
          <w:szCs w:val="26"/>
        </w:rPr>
        <w:t>13</w:t>
      </w:r>
      <w:r w:rsidRPr="00202FCC">
        <w:rPr>
          <w:spacing w:val="-6"/>
          <w:sz w:val="26"/>
          <w:szCs w:val="26"/>
        </w:rPr>
        <w:t>% в 20</w:t>
      </w:r>
      <w:r>
        <w:rPr>
          <w:spacing w:val="-6"/>
          <w:sz w:val="26"/>
          <w:szCs w:val="26"/>
        </w:rPr>
        <w:t>09</w:t>
      </w:r>
      <w:r w:rsidRPr="00202FCC">
        <w:rPr>
          <w:spacing w:val="-6"/>
          <w:sz w:val="26"/>
          <w:szCs w:val="26"/>
        </w:rPr>
        <w:t xml:space="preserve"> году до </w:t>
      </w:r>
      <w:r>
        <w:rPr>
          <w:spacing w:val="-6"/>
          <w:sz w:val="26"/>
          <w:szCs w:val="26"/>
        </w:rPr>
        <w:t>23</w:t>
      </w:r>
      <w:r w:rsidRPr="00202FCC">
        <w:rPr>
          <w:spacing w:val="-6"/>
          <w:sz w:val="26"/>
          <w:szCs w:val="26"/>
        </w:rPr>
        <w:t>% в 201</w:t>
      </w:r>
      <w:r>
        <w:rPr>
          <w:spacing w:val="-6"/>
          <w:sz w:val="26"/>
          <w:szCs w:val="26"/>
        </w:rPr>
        <w:t>8</w:t>
      </w:r>
      <w:r w:rsidRPr="00202FCC">
        <w:rPr>
          <w:spacing w:val="-6"/>
          <w:sz w:val="26"/>
          <w:szCs w:val="26"/>
        </w:rPr>
        <w:t xml:space="preserve"> году. </w:t>
      </w:r>
      <w:r>
        <w:rPr>
          <w:spacing w:val="-6"/>
          <w:sz w:val="26"/>
          <w:szCs w:val="26"/>
        </w:rPr>
        <w:t xml:space="preserve">В период </w:t>
      </w:r>
      <w:r w:rsidRPr="00202FCC">
        <w:rPr>
          <w:spacing w:val="-6"/>
          <w:sz w:val="26"/>
          <w:szCs w:val="26"/>
        </w:rPr>
        <w:t>20</w:t>
      </w:r>
      <w:r>
        <w:rPr>
          <w:spacing w:val="-6"/>
          <w:sz w:val="26"/>
          <w:szCs w:val="26"/>
        </w:rPr>
        <w:t>14-2015 годов наблюдается снижение</w:t>
      </w:r>
      <w:r w:rsidRPr="00202FCC">
        <w:rPr>
          <w:spacing w:val="-6"/>
          <w:sz w:val="26"/>
          <w:szCs w:val="26"/>
        </w:rPr>
        <w:t xml:space="preserve"> данн</w:t>
      </w:r>
      <w:r>
        <w:rPr>
          <w:spacing w:val="-6"/>
          <w:sz w:val="26"/>
          <w:szCs w:val="26"/>
        </w:rPr>
        <w:t>ого</w:t>
      </w:r>
      <w:r w:rsidRPr="00202FCC">
        <w:rPr>
          <w:spacing w:val="-6"/>
          <w:sz w:val="26"/>
          <w:szCs w:val="26"/>
        </w:rPr>
        <w:t xml:space="preserve"> п</w:t>
      </w:r>
      <w:r w:rsidRPr="00202FCC">
        <w:rPr>
          <w:spacing w:val="-6"/>
          <w:sz w:val="26"/>
          <w:szCs w:val="26"/>
        </w:rPr>
        <w:t>о</w:t>
      </w:r>
      <w:r w:rsidRPr="00202FCC">
        <w:rPr>
          <w:spacing w:val="-6"/>
          <w:sz w:val="26"/>
          <w:szCs w:val="26"/>
        </w:rPr>
        <w:t>каза</w:t>
      </w:r>
      <w:r>
        <w:rPr>
          <w:spacing w:val="-6"/>
          <w:sz w:val="26"/>
          <w:szCs w:val="26"/>
        </w:rPr>
        <w:t>теля</w:t>
      </w:r>
      <w:r w:rsidRPr="00202FCC">
        <w:rPr>
          <w:spacing w:val="-6"/>
          <w:sz w:val="26"/>
          <w:szCs w:val="26"/>
        </w:rPr>
        <w:t xml:space="preserve"> на 2,7% </w:t>
      </w:r>
      <w:r>
        <w:rPr>
          <w:spacing w:val="-6"/>
          <w:sz w:val="26"/>
          <w:szCs w:val="26"/>
        </w:rPr>
        <w:t xml:space="preserve">по сравнению с 2013 годом </w:t>
      </w:r>
      <w:r w:rsidRPr="00202FCC">
        <w:rPr>
          <w:spacing w:val="-6"/>
          <w:sz w:val="26"/>
          <w:szCs w:val="26"/>
        </w:rPr>
        <w:t xml:space="preserve">из-за </w:t>
      </w:r>
      <w:r>
        <w:rPr>
          <w:spacing w:val="-6"/>
          <w:sz w:val="26"/>
          <w:szCs w:val="26"/>
        </w:rPr>
        <w:t>уменьшения поступлений налоговых и неналоговых доходов</w:t>
      </w:r>
      <w:r w:rsidRPr="00202FCC">
        <w:rPr>
          <w:spacing w:val="-6"/>
          <w:sz w:val="26"/>
          <w:szCs w:val="26"/>
        </w:rPr>
        <w:t xml:space="preserve">. Бурлинский район  занимает </w:t>
      </w:r>
      <w:r>
        <w:rPr>
          <w:spacing w:val="-6"/>
          <w:sz w:val="26"/>
          <w:szCs w:val="26"/>
        </w:rPr>
        <w:t>52</w:t>
      </w:r>
      <w:r w:rsidRPr="00202FCC">
        <w:rPr>
          <w:spacing w:val="-6"/>
          <w:sz w:val="26"/>
          <w:szCs w:val="26"/>
        </w:rPr>
        <w:t>-е место среди районов края по удел</w:t>
      </w:r>
      <w:r w:rsidRPr="00202FCC">
        <w:rPr>
          <w:spacing w:val="-6"/>
          <w:sz w:val="26"/>
          <w:szCs w:val="26"/>
        </w:rPr>
        <w:t>ь</w:t>
      </w:r>
      <w:r w:rsidRPr="00202FCC">
        <w:rPr>
          <w:spacing w:val="-6"/>
          <w:sz w:val="26"/>
          <w:szCs w:val="26"/>
        </w:rPr>
        <w:t xml:space="preserve">ному весу собственных доходов в расходах. Расходы бюджета района увеличились на </w:t>
      </w:r>
      <w:r>
        <w:rPr>
          <w:spacing w:val="-6"/>
          <w:sz w:val="26"/>
          <w:szCs w:val="26"/>
        </w:rPr>
        <w:t>39</w:t>
      </w:r>
      <w:r w:rsidRPr="00202FCC">
        <w:rPr>
          <w:spacing w:val="-6"/>
          <w:sz w:val="26"/>
          <w:szCs w:val="26"/>
        </w:rPr>
        <w:t>% к 20</w:t>
      </w:r>
      <w:r>
        <w:rPr>
          <w:spacing w:val="-6"/>
          <w:sz w:val="26"/>
          <w:szCs w:val="26"/>
        </w:rPr>
        <w:t>09</w:t>
      </w:r>
      <w:r w:rsidRPr="00202FCC">
        <w:rPr>
          <w:spacing w:val="-6"/>
          <w:sz w:val="26"/>
          <w:szCs w:val="26"/>
        </w:rPr>
        <w:t xml:space="preserve"> году. </w:t>
      </w:r>
    </w:p>
    <w:p w:rsidR="00705807" w:rsidRPr="001740B2" w:rsidRDefault="00705807" w:rsidP="00705807">
      <w:pPr>
        <w:ind w:firstLine="720"/>
        <w:jc w:val="both"/>
        <w:rPr>
          <w:sz w:val="26"/>
          <w:szCs w:val="26"/>
        </w:rPr>
      </w:pPr>
      <w:r w:rsidRPr="001740B2">
        <w:rPr>
          <w:sz w:val="26"/>
          <w:szCs w:val="26"/>
        </w:rPr>
        <w:t>Постоянная, целенаправленная работа по рациональному и эффективному и</w:t>
      </w:r>
      <w:r w:rsidRPr="001740B2">
        <w:rPr>
          <w:sz w:val="26"/>
          <w:szCs w:val="26"/>
        </w:rPr>
        <w:t>с</w:t>
      </w:r>
      <w:r w:rsidRPr="001740B2">
        <w:rPr>
          <w:sz w:val="26"/>
          <w:szCs w:val="26"/>
        </w:rPr>
        <w:t>пользованию муниципального имущества и земли является главным источником и р</w:t>
      </w:r>
      <w:r w:rsidRPr="001740B2">
        <w:rPr>
          <w:sz w:val="26"/>
          <w:szCs w:val="26"/>
        </w:rPr>
        <w:t>е</w:t>
      </w:r>
      <w:r w:rsidRPr="001740B2">
        <w:rPr>
          <w:sz w:val="26"/>
          <w:szCs w:val="26"/>
        </w:rPr>
        <w:t>зервом для пополнения бюджета и снижения неэффективных расходов. Несмотря на объекти</w:t>
      </w:r>
      <w:r w:rsidRPr="001740B2">
        <w:rPr>
          <w:sz w:val="26"/>
          <w:szCs w:val="26"/>
        </w:rPr>
        <w:t>в</w:t>
      </w:r>
      <w:r w:rsidRPr="001740B2">
        <w:rPr>
          <w:sz w:val="26"/>
          <w:szCs w:val="26"/>
        </w:rPr>
        <w:t>ные проблемы, связанные с оформлением правоустанавливающих документов по причине дефицита бюджетных средств, всё же в истекшем году удалось добиться определённых положительных резул</w:t>
      </w:r>
      <w:r w:rsidRPr="001740B2">
        <w:rPr>
          <w:sz w:val="26"/>
          <w:szCs w:val="26"/>
        </w:rPr>
        <w:t>ь</w:t>
      </w:r>
      <w:r w:rsidRPr="001740B2">
        <w:rPr>
          <w:sz w:val="26"/>
          <w:szCs w:val="26"/>
        </w:rPr>
        <w:t>татов.</w:t>
      </w:r>
    </w:p>
    <w:p w:rsidR="00705807" w:rsidRDefault="00705807" w:rsidP="00705807">
      <w:pPr>
        <w:ind w:firstLine="720"/>
        <w:jc w:val="both"/>
        <w:rPr>
          <w:sz w:val="26"/>
          <w:szCs w:val="26"/>
        </w:rPr>
      </w:pPr>
      <w:r w:rsidRPr="001740B2">
        <w:rPr>
          <w:sz w:val="26"/>
          <w:szCs w:val="26"/>
        </w:rPr>
        <w:t>По состоянию на 01 января 201</w:t>
      </w:r>
      <w:r>
        <w:rPr>
          <w:sz w:val="26"/>
          <w:szCs w:val="26"/>
        </w:rPr>
        <w:t>9</w:t>
      </w:r>
      <w:r w:rsidRPr="001740B2">
        <w:rPr>
          <w:sz w:val="26"/>
          <w:szCs w:val="26"/>
        </w:rPr>
        <w:t xml:space="preserve"> года в Реестр муниципального имущества мун</w:t>
      </w:r>
      <w:r w:rsidRPr="001740B2">
        <w:rPr>
          <w:sz w:val="26"/>
          <w:szCs w:val="26"/>
        </w:rPr>
        <w:t>и</w:t>
      </w:r>
      <w:r w:rsidRPr="001740B2">
        <w:rPr>
          <w:sz w:val="26"/>
          <w:szCs w:val="26"/>
        </w:rPr>
        <w:t xml:space="preserve">ципального образования </w:t>
      </w:r>
      <w:smartTag w:uri="urn:schemas-microsoft-com:office:smarttags" w:element="PersonName">
        <w:r w:rsidRPr="001740B2">
          <w:rPr>
            <w:sz w:val="26"/>
            <w:szCs w:val="26"/>
          </w:rPr>
          <w:t>Бурлинский район</w:t>
        </w:r>
      </w:smartTag>
      <w:r w:rsidRPr="001740B2">
        <w:rPr>
          <w:sz w:val="26"/>
          <w:szCs w:val="26"/>
        </w:rPr>
        <w:t xml:space="preserve"> Алтайского края внесены сведения о сл</w:t>
      </w:r>
      <w:r w:rsidRPr="001740B2">
        <w:rPr>
          <w:sz w:val="26"/>
          <w:szCs w:val="26"/>
        </w:rPr>
        <w:t>е</w:t>
      </w:r>
      <w:r w:rsidRPr="001740B2">
        <w:rPr>
          <w:sz w:val="26"/>
          <w:szCs w:val="26"/>
        </w:rPr>
        <w:t>дующих объектах (диагра</w:t>
      </w:r>
      <w:r w:rsidRPr="001740B2">
        <w:rPr>
          <w:sz w:val="26"/>
          <w:szCs w:val="26"/>
        </w:rPr>
        <w:t>м</w:t>
      </w:r>
      <w:r w:rsidRPr="001740B2">
        <w:rPr>
          <w:sz w:val="26"/>
          <w:szCs w:val="26"/>
        </w:rPr>
        <w:t>ма)</w:t>
      </w:r>
      <w:r>
        <w:rPr>
          <w:sz w:val="26"/>
          <w:szCs w:val="26"/>
        </w:rPr>
        <w:t xml:space="preserve"> на рисунке 4</w:t>
      </w:r>
      <w:r w:rsidRPr="001740B2">
        <w:rPr>
          <w:sz w:val="26"/>
          <w:szCs w:val="26"/>
        </w:rPr>
        <w:t>.</w:t>
      </w:r>
    </w:p>
    <w:p w:rsidR="00705807" w:rsidRDefault="00705807" w:rsidP="00705807">
      <w:pPr>
        <w:ind w:firstLine="720"/>
        <w:jc w:val="both"/>
        <w:rPr>
          <w:sz w:val="26"/>
          <w:szCs w:val="26"/>
        </w:rPr>
      </w:pPr>
    </w:p>
    <w:p w:rsidR="00705807" w:rsidRPr="005B6E5A" w:rsidRDefault="00705807" w:rsidP="00705807">
      <w:pPr>
        <w:ind w:firstLine="720"/>
        <w:jc w:val="right"/>
        <w:rPr>
          <w:b/>
        </w:rPr>
      </w:pPr>
      <w:r w:rsidRPr="005B6E5A">
        <w:rPr>
          <w:b/>
        </w:rPr>
        <w:t>Рисунок 4</w:t>
      </w:r>
    </w:p>
    <w:p w:rsidR="00705807" w:rsidRDefault="005113E5" w:rsidP="00705807">
      <w:pPr>
        <w:jc w:val="both"/>
        <w:rPr>
          <w:sz w:val="26"/>
          <w:szCs w:val="26"/>
        </w:rPr>
      </w:pPr>
      <w:r>
        <w:rPr>
          <w:noProof/>
          <w:sz w:val="26"/>
          <w:szCs w:val="26"/>
        </w:rPr>
        <w:drawing>
          <wp:inline distT="0" distB="0" distL="0" distR="0">
            <wp:extent cx="5915025" cy="301942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5807" w:rsidRPr="001740B2" w:rsidRDefault="00705807" w:rsidP="00705807">
      <w:pPr>
        <w:ind w:firstLine="720"/>
        <w:jc w:val="both"/>
        <w:rPr>
          <w:sz w:val="26"/>
          <w:szCs w:val="26"/>
        </w:rPr>
      </w:pPr>
      <w:r w:rsidRPr="001740B2">
        <w:rPr>
          <w:sz w:val="26"/>
          <w:szCs w:val="26"/>
        </w:rPr>
        <w:t>Учтены 1</w:t>
      </w:r>
      <w:r>
        <w:rPr>
          <w:sz w:val="26"/>
          <w:szCs w:val="26"/>
        </w:rPr>
        <w:t>5</w:t>
      </w:r>
      <w:r w:rsidRPr="001740B2">
        <w:rPr>
          <w:sz w:val="26"/>
          <w:szCs w:val="26"/>
        </w:rPr>
        <w:t xml:space="preserve"> казённых и </w:t>
      </w:r>
      <w:r>
        <w:rPr>
          <w:sz w:val="26"/>
          <w:szCs w:val="26"/>
        </w:rPr>
        <w:t>15</w:t>
      </w:r>
      <w:r w:rsidRPr="001740B2">
        <w:rPr>
          <w:sz w:val="26"/>
          <w:szCs w:val="26"/>
        </w:rPr>
        <w:t xml:space="preserve"> бюджетное учреждение, а также </w:t>
      </w:r>
      <w:r>
        <w:rPr>
          <w:sz w:val="26"/>
          <w:szCs w:val="26"/>
        </w:rPr>
        <w:t>1</w:t>
      </w:r>
      <w:r w:rsidRPr="001740B2">
        <w:rPr>
          <w:sz w:val="26"/>
          <w:szCs w:val="26"/>
        </w:rPr>
        <w:t xml:space="preserve"> муниципальн</w:t>
      </w:r>
      <w:r>
        <w:rPr>
          <w:sz w:val="26"/>
          <w:szCs w:val="26"/>
        </w:rPr>
        <w:t>ое</w:t>
      </w:r>
      <w:r w:rsidRPr="001740B2">
        <w:rPr>
          <w:sz w:val="26"/>
          <w:szCs w:val="26"/>
        </w:rPr>
        <w:t xml:space="preserve"> ун</w:t>
      </w:r>
      <w:r w:rsidRPr="001740B2">
        <w:rPr>
          <w:sz w:val="26"/>
          <w:szCs w:val="26"/>
        </w:rPr>
        <w:t>и</w:t>
      </w:r>
      <w:r w:rsidRPr="001740B2">
        <w:rPr>
          <w:sz w:val="26"/>
          <w:szCs w:val="26"/>
        </w:rPr>
        <w:t>тарн</w:t>
      </w:r>
      <w:r>
        <w:rPr>
          <w:sz w:val="26"/>
          <w:szCs w:val="26"/>
        </w:rPr>
        <w:t>ое</w:t>
      </w:r>
      <w:r w:rsidRPr="001740B2">
        <w:rPr>
          <w:sz w:val="26"/>
          <w:szCs w:val="26"/>
        </w:rPr>
        <w:t xml:space="preserve"> предприяти</w:t>
      </w:r>
      <w:r>
        <w:rPr>
          <w:sz w:val="26"/>
          <w:szCs w:val="26"/>
        </w:rPr>
        <w:t>е</w:t>
      </w:r>
      <w:r w:rsidRPr="001740B2">
        <w:rPr>
          <w:sz w:val="26"/>
          <w:szCs w:val="26"/>
        </w:rPr>
        <w:t xml:space="preserve">. </w:t>
      </w:r>
    </w:p>
    <w:p w:rsidR="00705807" w:rsidRPr="001740B2" w:rsidRDefault="00705807" w:rsidP="00705807">
      <w:pPr>
        <w:ind w:firstLine="720"/>
        <w:jc w:val="both"/>
        <w:rPr>
          <w:sz w:val="26"/>
          <w:szCs w:val="26"/>
        </w:rPr>
      </w:pPr>
      <w:r w:rsidRPr="001740B2">
        <w:rPr>
          <w:sz w:val="26"/>
          <w:szCs w:val="26"/>
        </w:rPr>
        <w:t xml:space="preserve">Сформирован и поддерживается в рабочем состоянии перечень ценного, особо ценного движимого имущества муниципальных бюджетных и казенных учреждений муниципального образования </w:t>
      </w:r>
      <w:smartTag w:uri="urn:schemas-microsoft-com:office:smarttags" w:element="PersonName">
        <w:r w:rsidRPr="001740B2">
          <w:rPr>
            <w:sz w:val="26"/>
            <w:szCs w:val="26"/>
          </w:rPr>
          <w:t>Бурлинский район</w:t>
        </w:r>
      </w:smartTag>
      <w:r w:rsidRPr="001740B2">
        <w:rPr>
          <w:sz w:val="26"/>
          <w:szCs w:val="26"/>
        </w:rPr>
        <w:t xml:space="preserve"> Алтайского края. В перечень особо ценного и ценного имущества внесены сведения о </w:t>
      </w:r>
      <w:r>
        <w:rPr>
          <w:sz w:val="26"/>
          <w:szCs w:val="26"/>
        </w:rPr>
        <w:t>3</w:t>
      </w:r>
      <w:r w:rsidRPr="001740B2">
        <w:rPr>
          <w:sz w:val="26"/>
          <w:szCs w:val="26"/>
        </w:rPr>
        <w:t xml:space="preserve"> единицах движимого имущест</w:t>
      </w:r>
      <w:r>
        <w:rPr>
          <w:sz w:val="26"/>
          <w:szCs w:val="26"/>
        </w:rPr>
        <w:t xml:space="preserve">в, в том числе архив, </w:t>
      </w:r>
      <w:r w:rsidRPr="001740B2">
        <w:rPr>
          <w:sz w:val="26"/>
          <w:szCs w:val="26"/>
        </w:rPr>
        <w:t xml:space="preserve">библиотечный и музейные фонды района. </w:t>
      </w:r>
    </w:p>
    <w:p w:rsidR="00705807" w:rsidRPr="004E0A8F" w:rsidRDefault="00705807" w:rsidP="00705807">
      <w:pPr>
        <w:ind w:firstLine="709"/>
        <w:contextualSpacing/>
        <w:jc w:val="both"/>
        <w:rPr>
          <w:sz w:val="26"/>
          <w:szCs w:val="26"/>
        </w:rPr>
      </w:pPr>
      <w:r w:rsidRPr="004E0A8F">
        <w:rPr>
          <w:sz w:val="26"/>
          <w:szCs w:val="26"/>
        </w:rPr>
        <w:t>Максимальное введение земли в оборот – главная задача муниципалитетов ра</w:t>
      </w:r>
      <w:r w:rsidRPr="004E0A8F">
        <w:rPr>
          <w:sz w:val="26"/>
          <w:szCs w:val="26"/>
        </w:rPr>
        <w:t>й</w:t>
      </w:r>
      <w:r w:rsidRPr="004E0A8F">
        <w:rPr>
          <w:sz w:val="26"/>
          <w:szCs w:val="26"/>
        </w:rPr>
        <w:t>она всех уровней. В 2018 году вовлечено в сельскохозяйственный оборот 3025 га земель сельскохозяйственного назначения, из них 1119 на территории Бурлинского сельсовета, 1468 га – Михайловского, 438 га – Партизанского.</w:t>
      </w:r>
    </w:p>
    <w:p w:rsidR="00705807" w:rsidRPr="004E0A8F" w:rsidRDefault="00705807" w:rsidP="00705807">
      <w:pPr>
        <w:ind w:firstLine="709"/>
        <w:jc w:val="both"/>
        <w:rPr>
          <w:spacing w:val="-2"/>
          <w:sz w:val="26"/>
          <w:szCs w:val="26"/>
        </w:rPr>
      </w:pPr>
      <w:r w:rsidRPr="004E0A8F">
        <w:rPr>
          <w:spacing w:val="-2"/>
          <w:sz w:val="26"/>
          <w:szCs w:val="26"/>
        </w:rPr>
        <w:t>По состоянию на 31 декабря 2018 года всего по 169 действующим договорам,</w:t>
      </w:r>
      <w:r w:rsidRPr="004E0A8F">
        <w:rPr>
          <w:spacing w:val="-2"/>
          <w:sz w:val="26"/>
          <w:szCs w:val="26"/>
        </w:rPr>
        <w:br/>
        <w:t>в аренду передано 61896,0 га земель. Из них: по 106 договорам аренды – 61867,4 га з</w:t>
      </w:r>
      <w:r w:rsidRPr="004E0A8F">
        <w:rPr>
          <w:spacing w:val="-2"/>
          <w:sz w:val="26"/>
          <w:szCs w:val="26"/>
        </w:rPr>
        <w:t>е</w:t>
      </w:r>
      <w:r w:rsidRPr="004E0A8F">
        <w:rPr>
          <w:spacing w:val="-2"/>
          <w:sz w:val="26"/>
          <w:szCs w:val="26"/>
        </w:rPr>
        <w:t>мель сельскохозяйственного назначения, по 48 договорам – 13,9 га земель населённых пунктов; по 14 договорам – 10,7 га земель промышленности и иного специального назн</w:t>
      </w:r>
      <w:r w:rsidRPr="004E0A8F">
        <w:rPr>
          <w:spacing w:val="-2"/>
          <w:sz w:val="26"/>
          <w:szCs w:val="26"/>
        </w:rPr>
        <w:t>а</w:t>
      </w:r>
      <w:r w:rsidRPr="004E0A8F">
        <w:rPr>
          <w:spacing w:val="-2"/>
          <w:sz w:val="26"/>
          <w:szCs w:val="26"/>
        </w:rPr>
        <w:t>чения и по 1 договору – 4,0 га земель особо охраняемых территорий.</w:t>
      </w:r>
    </w:p>
    <w:p w:rsidR="00705807" w:rsidRDefault="00705807" w:rsidP="00705807">
      <w:pPr>
        <w:ind w:firstLine="851"/>
        <w:jc w:val="both"/>
        <w:rPr>
          <w:spacing w:val="-6"/>
          <w:sz w:val="26"/>
          <w:szCs w:val="26"/>
        </w:rPr>
      </w:pPr>
      <w:r>
        <w:rPr>
          <w:spacing w:val="-6"/>
          <w:sz w:val="26"/>
          <w:szCs w:val="26"/>
        </w:rPr>
        <w:t>На основании проведенного анализа можно прийти к следующим в</w:t>
      </w:r>
      <w:r>
        <w:rPr>
          <w:spacing w:val="-6"/>
          <w:sz w:val="26"/>
          <w:szCs w:val="26"/>
        </w:rPr>
        <w:t>ы</w:t>
      </w:r>
      <w:r>
        <w:rPr>
          <w:spacing w:val="-6"/>
          <w:sz w:val="26"/>
          <w:szCs w:val="26"/>
        </w:rPr>
        <w:t>водам:</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Происходит сокращение численности населения.</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Изменяется структура населения: уменьшается численность лиц в трудосп</w:t>
      </w:r>
      <w:r w:rsidRPr="00C9501A">
        <w:rPr>
          <w:sz w:val="26"/>
          <w:szCs w:val="26"/>
        </w:rPr>
        <w:t>о</w:t>
      </w:r>
      <w:r w:rsidRPr="00C9501A">
        <w:rPr>
          <w:sz w:val="26"/>
          <w:szCs w:val="26"/>
        </w:rPr>
        <w:t>собном возрасте, растет удельный вес лиц старше трудоспособного возраста в общей численности н</w:t>
      </w:r>
      <w:r w:rsidRPr="00C9501A">
        <w:rPr>
          <w:sz w:val="26"/>
          <w:szCs w:val="26"/>
        </w:rPr>
        <w:t>а</w:t>
      </w:r>
      <w:r w:rsidRPr="00C9501A">
        <w:rPr>
          <w:sz w:val="26"/>
          <w:szCs w:val="26"/>
        </w:rPr>
        <w:t>селения.</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В районе  снижается численность занятых в экономике.</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Достаточно высокий показатель официальной безработицы.</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Наибольший рост заработной платы в 2018 году к уровню 2009 года – у рабо</w:t>
      </w:r>
      <w:r w:rsidRPr="00C9501A">
        <w:rPr>
          <w:sz w:val="26"/>
          <w:szCs w:val="26"/>
        </w:rPr>
        <w:t>т</w:t>
      </w:r>
      <w:r w:rsidRPr="00C9501A">
        <w:rPr>
          <w:sz w:val="26"/>
          <w:szCs w:val="26"/>
        </w:rPr>
        <w:t xml:space="preserve">ников торговли – в 3 раза. </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 xml:space="preserve">Рассмотрев общие показатели развития сельского хозяйства, можно отметить уменьшение  производства валовой продукции растениеводства </w:t>
      </w:r>
      <w:r w:rsidRPr="006E1391">
        <w:rPr>
          <w:sz w:val="26"/>
          <w:szCs w:val="26"/>
        </w:rPr>
        <w:t xml:space="preserve">и подъем </w:t>
      </w:r>
      <w:r w:rsidRPr="00C9501A">
        <w:rPr>
          <w:sz w:val="26"/>
          <w:szCs w:val="26"/>
        </w:rPr>
        <w:t>в животн</w:t>
      </w:r>
      <w:r w:rsidRPr="00C9501A">
        <w:rPr>
          <w:sz w:val="26"/>
          <w:szCs w:val="26"/>
        </w:rPr>
        <w:t>о</w:t>
      </w:r>
      <w:r w:rsidRPr="00C9501A">
        <w:rPr>
          <w:sz w:val="26"/>
          <w:szCs w:val="26"/>
        </w:rPr>
        <w:t xml:space="preserve">водстве. </w:t>
      </w:r>
    </w:p>
    <w:p w:rsidR="00705807" w:rsidRPr="009C7E25" w:rsidRDefault="00705807" w:rsidP="00705807">
      <w:pPr>
        <w:numPr>
          <w:ilvl w:val="0"/>
          <w:numId w:val="9"/>
        </w:numPr>
        <w:tabs>
          <w:tab w:val="clear" w:pos="2241"/>
          <w:tab w:val="num" w:pos="1026"/>
          <w:tab w:val="left" w:pos="1800"/>
        </w:tabs>
        <w:ind w:left="0" w:right="22" w:firstLine="684"/>
        <w:jc w:val="both"/>
        <w:rPr>
          <w:spacing w:val="-6"/>
          <w:sz w:val="26"/>
          <w:szCs w:val="26"/>
        </w:rPr>
      </w:pPr>
      <w:r w:rsidRPr="009C7E25">
        <w:rPr>
          <w:spacing w:val="-6"/>
          <w:sz w:val="26"/>
          <w:szCs w:val="26"/>
        </w:rPr>
        <w:t>Наблюдается уменьшение посевных площадей по сравнению с 2009 годом на 26%.</w:t>
      </w:r>
    </w:p>
    <w:p w:rsidR="00705807" w:rsidRPr="00900FF9" w:rsidRDefault="00705807" w:rsidP="00705807">
      <w:pPr>
        <w:numPr>
          <w:ilvl w:val="0"/>
          <w:numId w:val="9"/>
        </w:numPr>
        <w:tabs>
          <w:tab w:val="clear" w:pos="2241"/>
          <w:tab w:val="num" w:pos="1026"/>
          <w:tab w:val="left" w:pos="1800"/>
        </w:tabs>
        <w:ind w:left="0" w:right="22" w:firstLine="684"/>
        <w:jc w:val="both"/>
        <w:rPr>
          <w:sz w:val="26"/>
          <w:szCs w:val="26"/>
        </w:rPr>
      </w:pPr>
      <w:r w:rsidRPr="00900FF9">
        <w:rPr>
          <w:sz w:val="26"/>
          <w:szCs w:val="26"/>
        </w:rPr>
        <w:t>С 200</w:t>
      </w:r>
      <w:r>
        <w:rPr>
          <w:sz w:val="26"/>
          <w:szCs w:val="26"/>
        </w:rPr>
        <w:t>9</w:t>
      </w:r>
      <w:r w:rsidRPr="00900FF9">
        <w:rPr>
          <w:sz w:val="26"/>
          <w:szCs w:val="26"/>
        </w:rPr>
        <w:t xml:space="preserve"> года уменьшилось поголовье крупного рогатого скота, в том числе к</w:t>
      </w:r>
      <w:r w:rsidRPr="00900FF9">
        <w:rPr>
          <w:sz w:val="26"/>
          <w:szCs w:val="26"/>
        </w:rPr>
        <w:t>о</w:t>
      </w:r>
      <w:r w:rsidRPr="00900FF9">
        <w:rPr>
          <w:sz w:val="26"/>
          <w:szCs w:val="26"/>
        </w:rPr>
        <w:t>ров, а также поголовье свиней.</w:t>
      </w:r>
    </w:p>
    <w:p w:rsidR="00705807" w:rsidRPr="00900FF9" w:rsidRDefault="00705807" w:rsidP="00705807">
      <w:pPr>
        <w:numPr>
          <w:ilvl w:val="0"/>
          <w:numId w:val="9"/>
        </w:numPr>
        <w:tabs>
          <w:tab w:val="clear" w:pos="2241"/>
          <w:tab w:val="num" w:pos="1026"/>
          <w:tab w:val="left" w:pos="1800"/>
        </w:tabs>
        <w:ind w:left="0" w:right="22" w:firstLine="684"/>
        <w:jc w:val="both"/>
        <w:rPr>
          <w:sz w:val="26"/>
          <w:szCs w:val="26"/>
        </w:rPr>
      </w:pPr>
      <w:r w:rsidRPr="00900FF9">
        <w:rPr>
          <w:sz w:val="26"/>
          <w:szCs w:val="26"/>
        </w:rPr>
        <w:lastRenderedPageBreak/>
        <w:t>Численность лиц, занимающихся предпринимательской деятельностью у</w:t>
      </w:r>
      <w:r>
        <w:rPr>
          <w:sz w:val="26"/>
          <w:szCs w:val="26"/>
        </w:rPr>
        <w:t>меньшилось</w:t>
      </w:r>
      <w:r w:rsidRPr="00900FF9">
        <w:rPr>
          <w:sz w:val="26"/>
          <w:szCs w:val="26"/>
        </w:rPr>
        <w:t xml:space="preserve"> по сравнению с  уровнем 200</w:t>
      </w:r>
      <w:r>
        <w:rPr>
          <w:sz w:val="26"/>
          <w:szCs w:val="26"/>
        </w:rPr>
        <w:t>9</w:t>
      </w:r>
      <w:r w:rsidRPr="00900FF9">
        <w:rPr>
          <w:sz w:val="26"/>
          <w:szCs w:val="26"/>
        </w:rPr>
        <w:t xml:space="preserve"> г</w:t>
      </w:r>
      <w:r w:rsidRPr="00900FF9">
        <w:rPr>
          <w:sz w:val="26"/>
          <w:szCs w:val="26"/>
        </w:rPr>
        <w:t>о</w:t>
      </w:r>
      <w:r w:rsidRPr="00900FF9">
        <w:rPr>
          <w:sz w:val="26"/>
          <w:szCs w:val="26"/>
        </w:rPr>
        <w:t xml:space="preserve">да. </w:t>
      </w:r>
    </w:p>
    <w:p w:rsidR="00705807" w:rsidRPr="00900FF9" w:rsidRDefault="00705807" w:rsidP="00705807">
      <w:pPr>
        <w:numPr>
          <w:ilvl w:val="0"/>
          <w:numId w:val="9"/>
        </w:numPr>
        <w:tabs>
          <w:tab w:val="clear" w:pos="2241"/>
          <w:tab w:val="num" w:pos="1026"/>
          <w:tab w:val="left" w:pos="1800"/>
        </w:tabs>
        <w:ind w:left="0" w:right="22" w:firstLine="684"/>
        <w:jc w:val="both"/>
        <w:rPr>
          <w:sz w:val="26"/>
          <w:szCs w:val="26"/>
        </w:rPr>
      </w:pPr>
      <w:r w:rsidRPr="00900FF9">
        <w:rPr>
          <w:sz w:val="26"/>
          <w:szCs w:val="26"/>
        </w:rPr>
        <w:t>У</w:t>
      </w:r>
      <w:r>
        <w:rPr>
          <w:sz w:val="26"/>
          <w:szCs w:val="26"/>
        </w:rPr>
        <w:t>меньшилась</w:t>
      </w:r>
      <w:r w:rsidRPr="00900FF9">
        <w:rPr>
          <w:sz w:val="26"/>
          <w:szCs w:val="26"/>
        </w:rPr>
        <w:t xml:space="preserve">  среднесписочная  численность работников, занятых на малых предприятиях </w:t>
      </w:r>
      <w:r>
        <w:rPr>
          <w:sz w:val="26"/>
          <w:szCs w:val="26"/>
        </w:rPr>
        <w:t>на 23%</w:t>
      </w:r>
      <w:r w:rsidRPr="00900FF9">
        <w:rPr>
          <w:sz w:val="26"/>
          <w:szCs w:val="26"/>
        </w:rPr>
        <w:t>.</w:t>
      </w:r>
    </w:p>
    <w:p w:rsidR="00705807" w:rsidRPr="005F4B40" w:rsidRDefault="00705807" w:rsidP="00705807">
      <w:pPr>
        <w:numPr>
          <w:ilvl w:val="0"/>
          <w:numId w:val="9"/>
        </w:numPr>
        <w:tabs>
          <w:tab w:val="clear" w:pos="2241"/>
          <w:tab w:val="num" w:pos="1026"/>
          <w:tab w:val="left" w:pos="1800"/>
        </w:tabs>
        <w:ind w:left="0" w:right="22" w:firstLine="684"/>
        <w:jc w:val="both"/>
        <w:rPr>
          <w:sz w:val="26"/>
          <w:szCs w:val="26"/>
        </w:rPr>
      </w:pPr>
      <w:r w:rsidRPr="00900FF9">
        <w:rPr>
          <w:sz w:val="26"/>
          <w:szCs w:val="26"/>
        </w:rPr>
        <w:t>Улучшаются показатели работы малого бизнеса в розничной торговле (</w:t>
      </w:r>
      <w:r w:rsidRPr="005F4B40">
        <w:rPr>
          <w:sz w:val="26"/>
          <w:szCs w:val="26"/>
        </w:rPr>
        <w:t>рост товарооборота).</w:t>
      </w:r>
    </w:p>
    <w:p w:rsidR="00705807" w:rsidRPr="003C6B98" w:rsidRDefault="00705807" w:rsidP="00705807">
      <w:pPr>
        <w:numPr>
          <w:ilvl w:val="0"/>
          <w:numId w:val="9"/>
        </w:numPr>
        <w:tabs>
          <w:tab w:val="clear" w:pos="2241"/>
          <w:tab w:val="num" w:pos="1026"/>
          <w:tab w:val="left" w:pos="1800"/>
        </w:tabs>
        <w:ind w:left="0" w:right="22" w:firstLine="684"/>
        <w:jc w:val="both"/>
        <w:rPr>
          <w:sz w:val="26"/>
          <w:szCs w:val="26"/>
        </w:rPr>
      </w:pPr>
      <w:r w:rsidRPr="003C6B98">
        <w:rPr>
          <w:sz w:val="26"/>
          <w:szCs w:val="26"/>
        </w:rPr>
        <w:t>У</w:t>
      </w:r>
      <w:r>
        <w:rPr>
          <w:sz w:val="26"/>
          <w:szCs w:val="26"/>
        </w:rPr>
        <w:t>меньшился</w:t>
      </w:r>
      <w:r w:rsidRPr="003C6B98">
        <w:rPr>
          <w:sz w:val="26"/>
          <w:szCs w:val="26"/>
        </w:rPr>
        <w:t xml:space="preserve"> объем отгруженных </w:t>
      </w:r>
      <w:r>
        <w:rPr>
          <w:sz w:val="26"/>
          <w:szCs w:val="26"/>
        </w:rPr>
        <w:t xml:space="preserve">промышленных </w:t>
      </w:r>
      <w:r w:rsidRPr="003C6B98">
        <w:rPr>
          <w:sz w:val="26"/>
          <w:szCs w:val="26"/>
        </w:rPr>
        <w:t>товаров, работ, услуг.</w:t>
      </w:r>
    </w:p>
    <w:p w:rsidR="00705807" w:rsidRPr="000C329B" w:rsidRDefault="00705807" w:rsidP="00705807">
      <w:pPr>
        <w:numPr>
          <w:ilvl w:val="0"/>
          <w:numId w:val="9"/>
        </w:numPr>
        <w:tabs>
          <w:tab w:val="clear" w:pos="2241"/>
          <w:tab w:val="num" w:pos="1026"/>
          <w:tab w:val="left" w:pos="1800"/>
        </w:tabs>
        <w:ind w:left="0" w:right="22" w:firstLine="684"/>
        <w:jc w:val="both"/>
        <w:rPr>
          <w:sz w:val="26"/>
          <w:szCs w:val="26"/>
        </w:rPr>
      </w:pPr>
      <w:r w:rsidRPr="000C329B">
        <w:rPr>
          <w:sz w:val="26"/>
          <w:szCs w:val="26"/>
        </w:rPr>
        <w:t>Наблюдается тенденция роста доходов бюджета за счет налоговых и неналог</w:t>
      </w:r>
      <w:r w:rsidRPr="000C329B">
        <w:rPr>
          <w:sz w:val="26"/>
          <w:szCs w:val="26"/>
        </w:rPr>
        <w:t>о</w:t>
      </w:r>
      <w:r w:rsidRPr="000C329B">
        <w:rPr>
          <w:sz w:val="26"/>
          <w:szCs w:val="26"/>
        </w:rPr>
        <w:t>вых п</w:t>
      </w:r>
      <w:r w:rsidRPr="000C329B">
        <w:rPr>
          <w:sz w:val="26"/>
          <w:szCs w:val="26"/>
        </w:rPr>
        <w:t>о</w:t>
      </w:r>
      <w:r w:rsidRPr="000C329B">
        <w:rPr>
          <w:sz w:val="26"/>
          <w:szCs w:val="26"/>
        </w:rPr>
        <w:t>ступлений.</w:t>
      </w:r>
    </w:p>
    <w:p w:rsidR="00705807" w:rsidRPr="000C329B" w:rsidRDefault="00705807" w:rsidP="00705807">
      <w:pPr>
        <w:numPr>
          <w:ilvl w:val="1"/>
          <w:numId w:val="9"/>
        </w:numPr>
        <w:tabs>
          <w:tab w:val="num" w:pos="1026"/>
          <w:tab w:val="left" w:pos="1064"/>
        </w:tabs>
        <w:ind w:left="0" w:right="22" w:firstLine="684"/>
        <w:jc w:val="both"/>
        <w:rPr>
          <w:sz w:val="26"/>
          <w:szCs w:val="26"/>
        </w:rPr>
      </w:pPr>
      <w:r w:rsidRPr="000C329B">
        <w:rPr>
          <w:sz w:val="26"/>
          <w:szCs w:val="26"/>
        </w:rPr>
        <w:t>Увеличивается сумма бюджетной обеспеченности на одного ж</w:t>
      </w:r>
      <w:r w:rsidRPr="000C329B">
        <w:rPr>
          <w:sz w:val="26"/>
          <w:szCs w:val="26"/>
        </w:rPr>
        <w:t>и</w:t>
      </w:r>
      <w:r w:rsidRPr="000C329B">
        <w:rPr>
          <w:sz w:val="26"/>
          <w:szCs w:val="26"/>
        </w:rPr>
        <w:t xml:space="preserve">теля. </w:t>
      </w:r>
    </w:p>
    <w:p w:rsidR="00705807" w:rsidRPr="007D0A1B" w:rsidRDefault="00705807" w:rsidP="00705807">
      <w:pPr>
        <w:numPr>
          <w:ilvl w:val="1"/>
          <w:numId w:val="9"/>
        </w:numPr>
        <w:tabs>
          <w:tab w:val="num" w:pos="1026"/>
          <w:tab w:val="left" w:pos="1064"/>
        </w:tabs>
        <w:ind w:left="0" w:right="22" w:firstLine="684"/>
        <w:jc w:val="both"/>
        <w:rPr>
          <w:sz w:val="26"/>
          <w:szCs w:val="26"/>
        </w:rPr>
      </w:pPr>
      <w:r w:rsidRPr="007D0A1B">
        <w:rPr>
          <w:sz w:val="26"/>
          <w:szCs w:val="26"/>
        </w:rPr>
        <w:t xml:space="preserve">Увеличение площадей земельных участков, находящихся в аренде. </w:t>
      </w:r>
    </w:p>
    <w:p w:rsidR="00705807" w:rsidRPr="007D0A1B" w:rsidRDefault="00705807" w:rsidP="00705807">
      <w:pPr>
        <w:numPr>
          <w:ilvl w:val="1"/>
          <w:numId w:val="9"/>
        </w:numPr>
        <w:tabs>
          <w:tab w:val="num" w:pos="1026"/>
          <w:tab w:val="left" w:pos="1064"/>
        </w:tabs>
        <w:ind w:left="0" w:right="22" w:firstLine="684"/>
        <w:jc w:val="both"/>
        <w:rPr>
          <w:sz w:val="26"/>
          <w:szCs w:val="26"/>
        </w:rPr>
      </w:pPr>
      <w:r w:rsidRPr="007D0A1B">
        <w:rPr>
          <w:sz w:val="26"/>
          <w:szCs w:val="26"/>
        </w:rPr>
        <w:t>Рост количества заключенных договоров аренды с физическими и юридич</w:t>
      </w:r>
      <w:r w:rsidRPr="007D0A1B">
        <w:rPr>
          <w:sz w:val="26"/>
          <w:szCs w:val="26"/>
        </w:rPr>
        <w:t>е</w:t>
      </w:r>
      <w:r w:rsidRPr="007D0A1B">
        <w:rPr>
          <w:sz w:val="26"/>
          <w:szCs w:val="26"/>
        </w:rPr>
        <w:t>скими л</w:t>
      </w:r>
      <w:r w:rsidRPr="007D0A1B">
        <w:rPr>
          <w:sz w:val="26"/>
          <w:szCs w:val="26"/>
        </w:rPr>
        <w:t>и</w:t>
      </w:r>
      <w:r w:rsidRPr="007D0A1B">
        <w:rPr>
          <w:sz w:val="26"/>
          <w:szCs w:val="26"/>
        </w:rPr>
        <w:t>цами.</w:t>
      </w:r>
    </w:p>
    <w:p w:rsidR="00705807" w:rsidRPr="007D0A1B" w:rsidRDefault="00705807" w:rsidP="00705807">
      <w:pPr>
        <w:numPr>
          <w:ilvl w:val="1"/>
          <w:numId w:val="9"/>
        </w:numPr>
        <w:tabs>
          <w:tab w:val="num" w:pos="1026"/>
          <w:tab w:val="left" w:pos="1064"/>
        </w:tabs>
        <w:ind w:left="0" w:right="23" w:firstLine="684"/>
        <w:jc w:val="both"/>
        <w:rPr>
          <w:sz w:val="26"/>
          <w:szCs w:val="26"/>
        </w:rPr>
      </w:pPr>
      <w:r w:rsidRPr="007D0A1B">
        <w:rPr>
          <w:sz w:val="26"/>
          <w:szCs w:val="26"/>
        </w:rPr>
        <w:t>Рост доходов от аренды земельных участков.</w:t>
      </w:r>
    </w:p>
    <w:p w:rsidR="00705807" w:rsidRPr="000C329B" w:rsidRDefault="00705807" w:rsidP="00705807">
      <w:pPr>
        <w:numPr>
          <w:ilvl w:val="1"/>
          <w:numId w:val="9"/>
        </w:numPr>
        <w:tabs>
          <w:tab w:val="num" w:pos="1026"/>
        </w:tabs>
        <w:ind w:left="0" w:right="22" w:firstLine="684"/>
        <w:jc w:val="both"/>
        <w:rPr>
          <w:sz w:val="26"/>
          <w:szCs w:val="26"/>
        </w:rPr>
      </w:pPr>
      <w:r w:rsidRPr="000C329B">
        <w:rPr>
          <w:sz w:val="26"/>
          <w:szCs w:val="26"/>
        </w:rPr>
        <w:t>У</w:t>
      </w:r>
      <w:r>
        <w:rPr>
          <w:sz w:val="26"/>
          <w:szCs w:val="26"/>
        </w:rPr>
        <w:t>худшается</w:t>
      </w:r>
      <w:r w:rsidRPr="000C329B">
        <w:rPr>
          <w:sz w:val="26"/>
          <w:szCs w:val="26"/>
        </w:rPr>
        <w:t xml:space="preserve"> обеспеченность врачами и средним медицинским перс</w:t>
      </w:r>
      <w:r w:rsidRPr="000C329B">
        <w:rPr>
          <w:sz w:val="26"/>
          <w:szCs w:val="26"/>
        </w:rPr>
        <w:t>о</w:t>
      </w:r>
      <w:r w:rsidRPr="000C329B">
        <w:rPr>
          <w:sz w:val="26"/>
          <w:szCs w:val="26"/>
        </w:rPr>
        <w:t>налом.</w:t>
      </w:r>
    </w:p>
    <w:p w:rsidR="00705807" w:rsidRPr="000C329B" w:rsidRDefault="00705807" w:rsidP="00705807">
      <w:pPr>
        <w:numPr>
          <w:ilvl w:val="1"/>
          <w:numId w:val="9"/>
        </w:numPr>
        <w:tabs>
          <w:tab w:val="num" w:pos="1026"/>
        </w:tabs>
        <w:ind w:left="0" w:right="22" w:firstLine="684"/>
        <w:jc w:val="both"/>
        <w:rPr>
          <w:sz w:val="26"/>
          <w:szCs w:val="26"/>
        </w:rPr>
      </w:pPr>
      <w:r w:rsidRPr="000C329B">
        <w:rPr>
          <w:sz w:val="26"/>
          <w:szCs w:val="26"/>
        </w:rPr>
        <w:t xml:space="preserve">Число учащихся в школах района сократилось на </w:t>
      </w:r>
      <w:r>
        <w:rPr>
          <w:sz w:val="26"/>
          <w:szCs w:val="26"/>
        </w:rPr>
        <w:t>19</w:t>
      </w:r>
      <w:r w:rsidRPr="000C329B">
        <w:rPr>
          <w:sz w:val="26"/>
          <w:szCs w:val="26"/>
        </w:rPr>
        <w:t>% .</w:t>
      </w:r>
    </w:p>
    <w:p w:rsidR="00705807" w:rsidRPr="000C329B" w:rsidRDefault="00705807" w:rsidP="00705807">
      <w:pPr>
        <w:numPr>
          <w:ilvl w:val="1"/>
          <w:numId w:val="9"/>
        </w:numPr>
        <w:tabs>
          <w:tab w:val="num" w:pos="1026"/>
        </w:tabs>
        <w:ind w:left="0" w:right="22" w:firstLine="684"/>
        <w:jc w:val="both"/>
        <w:rPr>
          <w:sz w:val="26"/>
          <w:szCs w:val="26"/>
        </w:rPr>
      </w:pPr>
      <w:r w:rsidRPr="000C329B">
        <w:rPr>
          <w:sz w:val="26"/>
          <w:szCs w:val="26"/>
        </w:rPr>
        <w:t>Обеспеченность общеобразовательных учреждений  компьютерами  повыс</w:t>
      </w:r>
      <w:r w:rsidRPr="000C329B">
        <w:rPr>
          <w:sz w:val="26"/>
          <w:szCs w:val="26"/>
        </w:rPr>
        <w:t>и</w:t>
      </w:r>
      <w:r w:rsidRPr="000C329B">
        <w:rPr>
          <w:sz w:val="26"/>
          <w:szCs w:val="26"/>
        </w:rPr>
        <w:t>лась.</w:t>
      </w:r>
    </w:p>
    <w:p w:rsidR="00705807" w:rsidRPr="000C329B" w:rsidRDefault="00705807" w:rsidP="00705807">
      <w:pPr>
        <w:numPr>
          <w:ilvl w:val="1"/>
          <w:numId w:val="9"/>
        </w:numPr>
        <w:shd w:val="clear" w:color="auto" w:fill="FFFFFF"/>
        <w:tabs>
          <w:tab w:val="num" w:pos="1026"/>
        </w:tabs>
        <w:ind w:left="0" w:right="22" w:firstLine="684"/>
        <w:jc w:val="both"/>
        <w:rPr>
          <w:sz w:val="26"/>
          <w:szCs w:val="26"/>
        </w:rPr>
      </w:pPr>
      <w:r w:rsidRPr="000C329B">
        <w:rPr>
          <w:sz w:val="26"/>
          <w:szCs w:val="26"/>
        </w:rPr>
        <w:t>Библиотечный фонд ежегодно увеличивается.</w:t>
      </w:r>
    </w:p>
    <w:p w:rsidR="00705807" w:rsidRPr="000C329B" w:rsidRDefault="00705807" w:rsidP="00705807">
      <w:pPr>
        <w:numPr>
          <w:ilvl w:val="1"/>
          <w:numId w:val="9"/>
        </w:numPr>
        <w:shd w:val="clear" w:color="auto" w:fill="FFFFFF"/>
        <w:tabs>
          <w:tab w:val="num" w:pos="1026"/>
        </w:tabs>
        <w:ind w:left="0" w:right="22" w:firstLine="684"/>
        <w:jc w:val="both"/>
        <w:rPr>
          <w:sz w:val="26"/>
          <w:szCs w:val="26"/>
        </w:rPr>
      </w:pPr>
      <w:r w:rsidRPr="000C329B">
        <w:rPr>
          <w:sz w:val="26"/>
          <w:szCs w:val="26"/>
        </w:rPr>
        <w:t>Расходы бюджета на общегосударственные вопросы, национальную обор</w:t>
      </w:r>
      <w:r w:rsidRPr="000C329B">
        <w:rPr>
          <w:sz w:val="26"/>
          <w:szCs w:val="26"/>
        </w:rPr>
        <w:t>о</w:t>
      </w:r>
      <w:r w:rsidRPr="000C329B">
        <w:rPr>
          <w:sz w:val="26"/>
          <w:szCs w:val="26"/>
        </w:rPr>
        <w:t>ну, наци</w:t>
      </w:r>
      <w:r w:rsidRPr="000C329B">
        <w:rPr>
          <w:sz w:val="26"/>
          <w:szCs w:val="26"/>
        </w:rPr>
        <w:t>о</w:t>
      </w:r>
      <w:r w:rsidRPr="000C329B">
        <w:rPr>
          <w:sz w:val="26"/>
          <w:szCs w:val="26"/>
        </w:rPr>
        <w:t>нальную экономику, ЖКХ, образование, культуру и физическую культуру и спорт увеличив</w:t>
      </w:r>
      <w:r w:rsidRPr="000C329B">
        <w:rPr>
          <w:sz w:val="26"/>
          <w:szCs w:val="26"/>
        </w:rPr>
        <w:t>а</w:t>
      </w:r>
      <w:r w:rsidRPr="000C329B">
        <w:rPr>
          <w:sz w:val="26"/>
          <w:szCs w:val="26"/>
        </w:rPr>
        <w:t>ются.</w:t>
      </w:r>
    </w:p>
    <w:p w:rsidR="00705807" w:rsidRPr="003A78C2" w:rsidRDefault="00705807" w:rsidP="00705807">
      <w:pPr>
        <w:numPr>
          <w:ilvl w:val="1"/>
          <w:numId w:val="9"/>
        </w:numPr>
        <w:shd w:val="clear" w:color="auto" w:fill="FFFFFF"/>
        <w:tabs>
          <w:tab w:val="num" w:pos="1026"/>
        </w:tabs>
        <w:ind w:left="0" w:right="22" w:firstLine="684"/>
        <w:jc w:val="both"/>
        <w:rPr>
          <w:sz w:val="26"/>
          <w:szCs w:val="26"/>
        </w:rPr>
      </w:pPr>
      <w:r w:rsidRPr="003A78C2">
        <w:rPr>
          <w:sz w:val="26"/>
          <w:szCs w:val="26"/>
        </w:rPr>
        <w:t>Увеличилось количество лиц, занимающихся физической культурой и спо</w:t>
      </w:r>
      <w:r w:rsidRPr="003A78C2">
        <w:rPr>
          <w:sz w:val="26"/>
          <w:szCs w:val="26"/>
        </w:rPr>
        <w:t>р</w:t>
      </w:r>
      <w:r w:rsidRPr="003A78C2">
        <w:rPr>
          <w:sz w:val="26"/>
          <w:szCs w:val="26"/>
        </w:rPr>
        <w:t>том.</w:t>
      </w:r>
    </w:p>
    <w:p w:rsidR="00705807" w:rsidRPr="003A78C2" w:rsidRDefault="00705807" w:rsidP="00705807">
      <w:pPr>
        <w:numPr>
          <w:ilvl w:val="1"/>
          <w:numId w:val="9"/>
        </w:numPr>
        <w:tabs>
          <w:tab w:val="num" w:pos="1026"/>
        </w:tabs>
        <w:ind w:left="0" w:right="22" w:firstLine="684"/>
        <w:jc w:val="both"/>
        <w:rPr>
          <w:sz w:val="26"/>
          <w:szCs w:val="26"/>
        </w:rPr>
      </w:pPr>
      <w:r w:rsidRPr="003A78C2">
        <w:rPr>
          <w:sz w:val="26"/>
          <w:szCs w:val="26"/>
        </w:rPr>
        <w:t>Увеличивается количество многодетных семей.</w:t>
      </w:r>
    </w:p>
    <w:p w:rsidR="00705807" w:rsidRPr="003A78C2" w:rsidRDefault="00705807" w:rsidP="00705807">
      <w:pPr>
        <w:numPr>
          <w:ilvl w:val="1"/>
          <w:numId w:val="9"/>
        </w:numPr>
        <w:shd w:val="clear" w:color="auto" w:fill="FFFFFF"/>
        <w:tabs>
          <w:tab w:val="num" w:pos="1026"/>
        </w:tabs>
        <w:ind w:left="0" w:right="22" w:firstLine="684"/>
        <w:jc w:val="both"/>
        <w:rPr>
          <w:sz w:val="26"/>
          <w:szCs w:val="26"/>
        </w:rPr>
      </w:pPr>
      <w:r w:rsidRPr="003A78C2">
        <w:rPr>
          <w:sz w:val="26"/>
          <w:szCs w:val="26"/>
        </w:rPr>
        <w:t>Уменьшилось число семей, получающих субсидии на оплату жилых помещ</w:t>
      </w:r>
      <w:r w:rsidRPr="003A78C2">
        <w:rPr>
          <w:sz w:val="26"/>
          <w:szCs w:val="26"/>
        </w:rPr>
        <w:t>е</w:t>
      </w:r>
      <w:r w:rsidRPr="003A78C2">
        <w:rPr>
          <w:sz w:val="26"/>
          <w:szCs w:val="26"/>
        </w:rPr>
        <w:t>ний и ЖК услуг на 63% (2009 г. – 496 семьи);</w:t>
      </w:r>
    </w:p>
    <w:p w:rsidR="00705807" w:rsidRPr="003A78C2" w:rsidRDefault="00705807" w:rsidP="00705807">
      <w:pPr>
        <w:numPr>
          <w:ilvl w:val="1"/>
          <w:numId w:val="9"/>
        </w:numPr>
        <w:tabs>
          <w:tab w:val="num" w:pos="1026"/>
        </w:tabs>
        <w:ind w:left="0" w:right="22" w:firstLine="684"/>
        <w:jc w:val="both"/>
        <w:rPr>
          <w:sz w:val="26"/>
          <w:szCs w:val="26"/>
        </w:rPr>
      </w:pPr>
      <w:r w:rsidRPr="003A78C2">
        <w:rPr>
          <w:sz w:val="26"/>
          <w:szCs w:val="26"/>
        </w:rPr>
        <w:t>Жилищный фонд  обновляется незначительно,  только за счет индивидуальных з</w:t>
      </w:r>
      <w:r w:rsidRPr="003A78C2">
        <w:rPr>
          <w:sz w:val="26"/>
          <w:szCs w:val="26"/>
        </w:rPr>
        <w:t>а</w:t>
      </w:r>
      <w:r w:rsidRPr="003A78C2">
        <w:rPr>
          <w:sz w:val="26"/>
          <w:szCs w:val="26"/>
        </w:rPr>
        <w:t>стройщиков.</w:t>
      </w:r>
    </w:p>
    <w:p w:rsidR="00705807" w:rsidRPr="003A78C2" w:rsidRDefault="00705807" w:rsidP="00705807">
      <w:pPr>
        <w:numPr>
          <w:ilvl w:val="1"/>
          <w:numId w:val="9"/>
        </w:numPr>
        <w:tabs>
          <w:tab w:val="num" w:pos="1026"/>
        </w:tabs>
        <w:ind w:left="0" w:right="22" w:firstLine="684"/>
        <w:jc w:val="both"/>
        <w:rPr>
          <w:sz w:val="26"/>
          <w:szCs w:val="26"/>
        </w:rPr>
      </w:pPr>
      <w:r w:rsidRPr="003A78C2">
        <w:rPr>
          <w:sz w:val="26"/>
          <w:szCs w:val="26"/>
        </w:rPr>
        <w:t>Отсутствует аварийное жилье в жилом фонде.</w:t>
      </w:r>
    </w:p>
    <w:p w:rsidR="00705807" w:rsidRPr="003A78C2" w:rsidRDefault="00705807" w:rsidP="00705807">
      <w:pPr>
        <w:pStyle w:val="13"/>
        <w:numPr>
          <w:ilvl w:val="1"/>
          <w:numId w:val="9"/>
        </w:numPr>
        <w:tabs>
          <w:tab w:val="num" w:pos="1026"/>
          <w:tab w:val="left" w:pos="5871"/>
        </w:tabs>
        <w:ind w:left="0" w:firstLine="684"/>
        <w:jc w:val="both"/>
        <w:rPr>
          <w:sz w:val="26"/>
          <w:szCs w:val="26"/>
        </w:rPr>
      </w:pPr>
      <w:r w:rsidRPr="003A78C2">
        <w:rPr>
          <w:sz w:val="26"/>
          <w:szCs w:val="26"/>
        </w:rPr>
        <w:t xml:space="preserve">Жители </w:t>
      </w:r>
      <w:r>
        <w:rPr>
          <w:sz w:val="26"/>
          <w:szCs w:val="26"/>
        </w:rPr>
        <w:t>13</w:t>
      </w:r>
      <w:r w:rsidRPr="003A78C2">
        <w:rPr>
          <w:sz w:val="26"/>
          <w:szCs w:val="26"/>
        </w:rPr>
        <w:t>-ти сел не имеют регулярного автобусного сообщ</w:t>
      </w:r>
      <w:r w:rsidRPr="003A78C2">
        <w:rPr>
          <w:sz w:val="26"/>
          <w:szCs w:val="26"/>
        </w:rPr>
        <w:t>е</w:t>
      </w:r>
      <w:r w:rsidRPr="003A78C2">
        <w:rPr>
          <w:sz w:val="26"/>
          <w:szCs w:val="26"/>
        </w:rPr>
        <w:t>ния.</w:t>
      </w:r>
    </w:p>
    <w:p w:rsidR="00705807" w:rsidRPr="003A78C2" w:rsidRDefault="00705807" w:rsidP="00705807">
      <w:pPr>
        <w:numPr>
          <w:ilvl w:val="1"/>
          <w:numId w:val="9"/>
        </w:numPr>
        <w:tabs>
          <w:tab w:val="num" w:pos="1026"/>
        </w:tabs>
        <w:ind w:left="0" w:firstLine="684"/>
        <w:jc w:val="both"/>
        <w:rPr>
          <w:sz w:val="26"/>
          <w:szCs w:val="26"/>
        </w:rPr>
      </w:pPr>
      <w:r w:rsidRPr="003A78C2">
        <w:rPr>
          <w:sz w:val="26"/>
          <w:szCs w:val="26"/>
        </w:rPr>
        <w:t>Увеличился оборот розничной торговли.</w:t>
      </w:r>
    </w:p>
    <w:p w:rsidR="00705807" w:rsidRPr="003A78C2" w:rsidRDefault="00705807" w:rsidP="00705807">
      <w:pPr>
        <w:numPr>
          <w:ilvl w:val="1"/>
          <w:numId w:val="9"/>
        </w:numPr>
        <w:tabs>
          <w:tab w:val="num" w:pos="1026"/>
        </w:tabs>
        <w:ind w:left="0" w:firstLine="684"/>
        <w:jc w:val="both"/>
        <w:rPr>
          <w:sz w:val="26"/>
          <w:szCs w:val="26"/>
        </w:rPr>
      </w:pPr>
      <w:r w:rsidRPr="003A78C2">
        <w:rPr>
          <w:sz w:val="26"/>
          <w:szCs w:val="26"/>
        </w:rPr>
        <w:t>Оборот предприятий общественного питания у</w:t>
      </w:r>
      <w:r>
        <w:rPr>
          <w:sz w:val="26"/>
          <w:szCs w:val="26"/>
        </w:rPr>
        <w:t>меньшился</w:t>
      </w:r>
      <w:r w:rsidRPr="003A78C2">
        <w:rPr>
          <w:sz w:val="26"/>
          <w:szCs w:val="26"/>
        </w:rPr>
        <w:t>.</w:t>
      </w:r>
    </w:p>
    <w:p w:rsidR="00705807" w:rsidRPr="003A78C2" w:rsidRDefault="00705807" w:rsidP="00705807">
      <w:pPr>
        <w:numPr>
          <w:ilvl w:val="1"/>
          <w:numId w:val="9"/>
        </w:numPr>
        <w:tabs>
          <w:tab w:val="num" w:pos="1026"/>
        </w:tabs>
        <w:ind w:left="0" w:firstLine="686"/>
        <w:jc w:val="both"/>
        <w:rPr>
          <w:sz w:val="26"/>
          <w:szCs w:val="26"/>
        </w:rPr>
      </w:pPr>
      <w:r w:rsidRPr="003A78C2">
        <w:rPr>
          <w:sz w:val="26"/>
          <w:szCs w:val="26"/>
        </w:rPr>
        <w:t>Объем платных услуг населению увеличивается.</w:t>
      </w:r>
    </w:p>
    <w:p w:rsidR="00705807" w:rsidRPr="003A78C2" w:rsidRDefault="00705807" w:rsidP="00705807">
      <w:pPr>
        <w:numPr>
          <w:ilvl w:val="1"/>
          <w:numId w:val="9"/>
        </w:numPr>
        <w:tabs>
          <w:tab w:val="num" w:pos="1026"/>
        </w:tabs>
        <w:ind w:left="0" w:firstLine="686"/>
        <w:jc w:val="both"/>
        <w:rPr>
          <w:sz w:val="26"/>
          <w:szCs w:val="26"/>
        </w:rPr>
      </w:pPr>
      <w:r w:rsidRPr="003A78C2">
        <w:rPr>
          <w:sz w:val="26"/>
          <w:szCs w:val="26"/>
        </w:rPr>
        <w:t>Увеличился объем бытовых услуг.</w:t>
      </w:r>
    </w:p>
    <w:p w:rsidR="00705807" w:rsidRDefault="00705807" w:rsidP="00705807">
      <w:pPr>
        <w:suppressAutoHyphens/>
        <w:ind w:firstLine="684"/>
        <w:rPr>
          <w:b/>
          <w:bCs/>
          <w:sz w:val="26"/>
          <w:szCs w:val="26"/>
        </w:rPr>
      </w:pPr>
      <w:r w:rsidRPr="00E90095">
        <w:rPr>
          <w:b/>
          <w:bCs/>
          <w:sz w:val="26"/>
          <w:szCs w:val="26"/>
        </w:rPr>
        <w:t xml:space="preserve">Итоговый SWOT-анализ экономики </w:t>
      </w:r>
      <w:r w:rsidRPr="00E90095">
        <w:rPr>
          <w:b/>
          <w:sz w:val="26"/>
          <w:szCs w:val="26"/>
        </w:rPr>
        <w:t>Бурлинского</w:t>
      </w:r>
      <w:r w:rsidRPr="00E90095">
        <w:rPr>
          <w:b/>
          <w:bCs/>
          <w:sz w:val="26"/>
          <w:szCs w:val="26"/>
        </w:rPr>
        <w:t xml:space="preserve"> района Алтайского края</w:t>
      </w:r>
    </w:p>
    <w:p w:rsidR="00705807" w:rsidRDefault="00705807" w:rsidP="00705807">
      <w:pPr>
        <w:suppressAutoHyphens/>
        <w:ind w:firstLine="684"/>
        <w:rPr>
          <w:b/>
          <w:bCs/>
          <w:sz w:val="26"/>
          <w:szCs w:val="26"/>
        </w:rPr>
      </w:pPr>
    </w:p>
    <w:tbl>
      <w:tblPr>
        <w:tblW w:w="9995" w:type="dxa"/>
        <w:tblInd w:w="-130" w:type="dxa"/>
        <w:tblBorders>
          <w:top w:val="single" w:sz="4" w:space="0" w:color="auto"/>
          <w:left w:val="single" w:sz="4" w:space="0" w:color="auto"/>
          <w:bottom w:val="single" w:sz="4" w:space="0" w:color="auto"/>
          <w:right w:val="single" w:sz="4" w:space="0" w:color="auto"/>
        </w:tblBorders>
        <w:tblLayout w:type="fixed"/>
        <w:tblLook w:val="0000"/>
      </w:tblPr>
      <w:tblGrid>
        <w:gridCol w:w="1456"/>
        <w:gridCol w:w="2618"/>
        <w:gridCol w:w="2338"/>
        <w:gridCol w:w="1875"/>
        <w:gridCol w:w="1708"/>
      </w:tblGrid>
      <w:tr w:rsidR="00705807" w:rsidRPr="006B7742" w:rsidTr="003A261A">
        <w:trPr>
          <w:tblHeader/>
        </w:trPr>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i/>
              </w:rPr>
            </w:pPr>
            <w:r w:rsidRPr="006B7742">
              <w:rPr>
                <w:b/>
                <w:i/>
              </w:rPr>
              <w:t>Аспекты</w:t>
            </w:r>
          </w:p>
        </w:tc>
        <w:tc>
          <w:tcPr>
            <w:tcW w:w="261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СИЛЬНЫЕ СТОРОНЫ</w:t>
            </w:r>
          </w:p>
        </w:tc>
        <w:tc>
          <w:tcPr>
            <w:tcW w:w="233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СЛАБЫЕ СТОРОНЫ</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ВОЗМОЖНОСТИ</w:t>
            </w:r>
          </w:p>
        </w:tc>
        <w:tc>
          <w:tcPr>
            <w:tcW w:w="170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УГРОЗЫ</w:t>
            </w:r>
          </w:p>
        </w:tc>
      </w:tr>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Эконом</w:t>
            </w:r>
            <w:r w:rsidRPr="006B7742">
              <w:rPr>
                <w:b/>
              </w:rPr>
              <w:t>и</w:t>
            </w:r>
            <w:r w:rsidRPr="006B7742">
              <w:rPr>
                <w:b/>
              </w:rPr>
              <w:t>ко-географич</w:t>
            </w:r>
            <w:r w:rsidRPr="006B7742">
              <w:rPr>
                <w:b/>
              </w:rPr>
              <w:t>е</w:t>
            </w:r>
            <w:r w:rsidRPr="006B7742">
              <w:rPr>
                <w:b/>
              </w:rPr>
              <w:t>ское полож</w:t>
            </w:r>
            <w:r w:rsidRPr="006B7742">
              <w:rPr>
                <w:b/>
              </w:rPr>
              <w:t>е</w:t>
            </w:r>
            <w:r w:rsidRPr="006B7742">
              <w:rPr>
                <w:b/>
              </w:rPr>
              <w:t>ние и пр</w:t>
            </w:r>
            <w:r w:rsidRPr="006B7742">
              <w:rPr>
                <w:b/>
              </w:rPr>
              <w:t>и</w:t>
            </w:r>
            <w:r w:rsidRPr="006B7742">
              <w:rPr>
                <w:b/>
              </w:rPr>
              <w:t>родные р</w:t>
            </w:r>
            <w:r w:rsidRPr="006B7742">
              <w:rPr>
                <w:b/>
              </w:rPr>
              <w:t>е</w:t>
            </w:r>
            <w:r w:rsidRPr="006B7742">
              <w:rPr>
                <w:b/>
              </w:rPr>
              <w:t>сурсы</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благоприятные приро</w:t>
            </w:r>
            <w:r w:rsidRPr="006B7742">
              <w:t>д</w:t>
            </w:r>
            <w:r w:rsidRPr="006B7742">
              <w:t>но-климатические условия для развития сельского х</w:t>
            </w:r>
            <w:r w:rsidRPr="006B7742">
              <w:t>о</w:t>
            </w:r>
            <w:r w:rsidRPr="006B7742">
              <w:t>зяйства (производство ра</w:t>
            </w:r>
            <w:r w:rsidRPr="006B7742">
              <w:t>й</w:t>
            </w:r>
            <w:r w:rsidRPr="006B7742">
              <w:t>онированных с/х кул</w:t>
            </w:r>
            <w:r w:rsidRPr="006B7742">
              <w:t>ь</w:t>
            </w:r>
            <w:r w:rsidRPr="006B7742">
              <w:t>тур);</w:t>
            </w:r>
          </w:p>
          <w:p w:rsidR="00705807" w:rsidRPr="006B7742" w:rsidRDefault="00705807" w:rsidP="003A261A">
            <w:pPr>
              <w:numPr>
                <w:ilvl w:val="0"/>
                <w:numId w:val="10"/>
              </w:numPr>
              <w:tabs>
                <w:tab w:val="clear" w:pos="360"/>
                <w:tab w:val="left" w:pos="327"/>
              </w:tabs>
              <w:ind w:left="0" w:hanging="15"/>
              <w:jc w:val="center"/>
            </w:pPr>
            <w:r w:rsidRPr="006B7742">
              <w:t>наличие запасов ряда полезных минералов (гл</w:t>
            </w:r>
            <w:r w:rsidRPr="006B7742">
              <w:t>и</w:t>
            </w:r>
            <w:r w:rsidRPr="006B7742">
              <w:t>на, песок);</w:t>
            </w:r>
          </w:p>
          <w:p w:rsidR="00705807" w:rsidRPr="006B7742" w:rsidRDefault="00705807" w:rsidP="003A261A">
            <w:pPr>
              <w:numPr>
                <w:ilvl w:val="0"/>
                <w:numId w:val="10"/>
              </w:numPr>
              <w:tabs>
                <w:tab w:val="clear" w:pos="360"/>
                <w:tab w:val="left" w:pos="327"/>
              </w:tabs>
              <w:ind w:left="0" w:hanging="15"/>
              <w:jc w:val="center"/>
            </w:pPr>
            <w:r w:rsidRPr="006B7742">
              <w:t>наличие достато</w:t>
            </w:r>
            <w:r w:rsidRPr="006B7742">
              <w:t>ч</w:t>
            </w:r>
            <w:r w:rsidRPr="006B7742">
              <w:t>ного количества доступных з</w:t>
            </w:r>
            <w:r w:rsidRPr="006B7742">
              <w:t>е</w:t>
            </w:r>
            <w:r w:rsidRPr="006B7742">
              <w:t>мель.</w:t>
            </w:r>
          </w:p>
          <w:p w:rsidR="00705807" w:rsidRPr="006B7742" w:rsidRDefault="00705807" w:rsidP="003A261A">
            <w:pPr>
              <w:numPr>
                <w:ilvl w:val="0"/>
                <w:numId w:val="10"/>
              </w:numPr>
              <w:tabs>
                <w:tab w:val="clear" w:pos="360"/>
                <w:tab w:val="left" w:pos="327"/>
              </w:tabs>
              <w:ind w:left="0" w:hanging="15"/>
              <w:jc w:val="center"/>
            </w:pPr>
            <w:r w:rsidRPr="006B7742">
              <w:t>наличие пресных озер;</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удаленность от о</w:t>
            </w:r>
            <w:r w:rsidRPr="006B7742">
              <w:t>с</w:t>
            </w:r>
            <w:r w:rsidRPr="006B7742">
              <w:t>новных потребит</w:t>
            </w:r>
            <w:r w:rsidRPr="006B7742">
              <w:t>е</w:t>
            </w:r>
            <w:r w:rsidRPr="006B7742">
              <w:t>лей проду</w:t>
            </w:r>
            <w:r w:rsidRPr="006B7742">
              <w:t>к</w:t>
            </w:r>
            <w:r w:rsidRPr="006B7742">
              <w:t>ции;</w:t>
            </w:r>
          </w:p>
          <w:p w:rsidR="00705807" w:rsidRPr="006B7742" w:rsidRDefault="00705807" w:rsidP="003A261A">
            <w:pPr>
              <w:numPr>
                <w:ilvl w:val="0"/>
                <w:numId w:val="10"/>
              </w:numPr>
              <w:tabs>
                <w:tab w:val="clear" w:pos="360"/>
                <w:tab w:val="left" w:pos="327"/>
              </w:tabs>
              <w:ind w:left="0" w:hanging="15"/>
              <w:jc w:val="center"/>
            </w:pPr>
            <w:r w:rsidRPr="006B7742">
              <w:t>большая протяже</w:t>
            </w:r>
            <w:r w:rsidRPr="006B7742">
              <w:t>н</w:t>
            </w:r>
            <w:r w:rsidRPr="006B7742">
              <w:t>ность района, недост</w:t>
            </w:r>
            <w:r w:rsidRPr="006B7742">
              <w:t>а</w:t>
            </w:r>
            <w:r w:rsidRPr="006B7742">
              <w:t>точная насыще</w:t>
            </w:r>
            <w:r w:rsidRPr="006B7742">
              <w:t>н</w:t>
            </w:r>
            <w:r w:rsidRPr="006B7742">
              <w:t>ность территории района д</w:t>
            </w:r>
            <w:r w:rsidRPr="006B7742">
              <w:t>о</w:t>
            </w:r>
            <w:r w:rsidRPr="006B7742">
              <w:t>рогами с улу</w:t>
            </w:r>
            <w:r w:rsidRPr="006B7742">
              <w:t>ч</w:t>
            </w:r>
            <w:r w:rsidRPr="006B7742">
              <w:t>шенным твердым покрыт</w:t>
            </w:r>
            <w:r w:rsidRPr="006B7742">
              <w:t>и</w:t>
            </w:r>
            <w:r w:rsidRPr="006B7742">
              <w:t>ем;</w:t>
            </w:r>
          </w:p>
          <w:p w:rsidR="00705807" w:rsidRPr="006B7742" w:rsidRDefault="00705807" w:rsidP="003A261A">
            <w:pPr>
              <w:tabs>
                <w:tab w:val="left" w:pos="327"/>
              </w:tabs>
              <w:ind w:hanging="15"/>
              <w:jc w:val="center"/>
            </w:pPr>
          </w:p>
          <w:p w:rsidR="00705807" w:rsidRPr="006B7742" w:rsidRDefault="00705807" w:rsidP="003A261A">
            <w:pPr>
              <w:tabs>
                <w:tab w:val="left" w:pos="327"/>
              </w:tabs>
              <w:ind w:hanging="15"/>
              <w:jc w:val="cente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tabs>
                <w:tab w:val="left" w:pos="327"/>
              </w:tabs>
              <w:ind w:hanging="15"/>
              <w:jc w:val="center"/>
            </w:pPr>
            <w:r w:rsidRPr="006B7742">
              <w:t>- Реальные во</w:t>
            </w:r>
            <w:r w:rsidRPr="006B7742">
              <w:t>з</w:t>
            </w:r>
            <w:r w:rsidRPr="006B7742">
              <w:t>можн</w:t>
            </w:r>
            <w:r w:rsidRPr="006B7742">
              <w:t>о</w:t>
            </w:r>
            <w:r w:rsidRPr="006B7742">
              <w:t>сти выхода на рынки прил</w:t>
            </w:r>
            <w:r w:rsidRPr="006B7742">
              <w:t>е</w:t>
            </w:r>
            <w:r w:rsidRPr="006B7742">
              <w:t>гающих террит</w:t>
            </w:r>
            <w:r w:rsidRPr="006B7742">
              <w:t>о</w:t>
            </w:r>
            <w:r w:rsidRPr="006B7742">
              <w:t>рий Новосиби</w:t>
            </w:r>
            <w:r w:rsidRPr="006B7742">
              <w:t>р</w:t>
            </w:r>
            <w:r w:rsidRPr="006B7742">
              <w:t>ской области</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222"/>
              </w:tabs>
              <w:ind w:left="0" w:hanging="15"/>
              <w:jc w:val="center"/>
            </w:pPr>
            <w:r w:rsidRPr="006B7742">
              <w:rPr>
                <w:spacing w:val="-2"/>
              </w:rPr>
              <w:t>низкоплод</w:t>
            </w:r>
            <w:r w:rsidRPr="006B7742">
              <w:rPr>
                <w:spacing w:val="-2"/>
              </w:rPr>
              <w:t>о</w:t>
            </w:r>
            <w:r w:rsidRPr="006B7742">
              <w:rPr>
                <w:spacing w:val="-2"/>
              </w:rPr>
              <w:t>родные почвы, недост</w:t>
            </w:r>
            <w:r w:rsidRPr="006B7742">
              <w:rPr>
                <w:spacing w:val="-2"/>
              </w:rPr>
              <w:t>а</w:t>
            </w:r>
            <w:r w:rsidRPr="006B7742">
              <w:rPr>
                <w:spacing w:val="-2"/>
              </w:rPr>
              <w:t>точное количество оса</w:t>
            </w:r>
            <w:r w:rsidRPr="006B7742">
              <w:rPr>
                <w:spacing w:val="-2"/>
              </w:rPr>
              <w:t>д</w:t>
            </w:r>
            <w:r w:rsidRPr="006B7742">
              <w:rPr>
                <w:spacing w:val="-2"/>
              </w:rPr>
              <w:t>ков, засуха сде</w:t>
            </w:r>
            <w:r w:rsidRPr="006B7742">
              <w:rPr>
                <w:spacing w:val="-2"/>
              </w:rPr>
              <w:t>р</w:t>
            </w:r>
            <w:r w:rsidRPr="006B7742">
              <w:rPr>
                <w:spacing w:val="-2"/>
              </w:rPr>
              <w:t>живают развитие сельского хозя</w:t>
            </w:r>
            <w:r w:rsidRPr="006B7742">
              <w:rPr>
                <w:spacing w:val="-2"/>
              </w:rPr>
              <w:t>й</w:t>
            </w:r>
            <w:r w:rsidRPr="006B7742">
              <w:rPr>
                <w:spacing w:val="-2"/>
              </w:rPr>
              <w:t>ства</w:t>
            </w:r>
          </w:p>
          <w:p w:rsidR="00705807" w:rsidRPr="006B7742" w:rsidRDefault="00705807" w:rsidP="003A261A">
            <w:pPr>
              <w:tabs>
                <w:tab w:val="left" w:pos="327"/>
              </w:tabs>
              <w:ind w:hanging="15"/>
              <w:jc w:val="center"/>
            </w:pPr>
          </w:p>
        </w:tc>
      </w:tr>
    </w:tbl>
    <w:p w:rsidR="00705807" w:rsidRDefault="00705807" w:rsidP="00705807">
      <w:r>
        <w:br w:type="page"/>
      </w:r>
    </w:p>
    <w:tbl>
      <w:tblPr>
        <w:tblW w:w="9995" w:type="dxa"/>
        <w:tblInd w:w="-130" w:type="dxa"/>
        <w:tblBorders>
          <w:top w:val="single" w:sz="4" w:space="0" w:color="auto"/>
          <w:left w:val="single" w:sz="4" w:space="0" w:color="auto"/>
          <w:bottom w:val="single" w:sz="4" w:space="0" w:color="auto"/>
          <w:right w:val="single" w:sz="4" w:space="0" w:color="auto"/>
        </w:tblBorders>
        <w:tblLayout w:type="fixed"/>
        <w:tblLook w:val="0000"/>
      </w:tblPr>
      <w:tblGrid>
        <w:gridCol w:w="1456"/>
        <w:gridCol w:w="2618"/>
        <w:gridCol w:w="2338"/>
        <w:gridCol w:w="1875"/>
        <w:gridCol w:w="1708"/>
      </w:tblGrid>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Аспекты</w:t>
            </w:r>
          </w:p>
        </w:tc>
        <w:tc>
          <w:tcPr>
            <w:tcW w:w="261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СИЛЬНЫЕ СТОРОНЫ</w:t>
            </w:r>
          </w:p>
        </w:tc>
        <w:tc>
          <w:tcPr>
            <w:tcW w:w="233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СЛАБЫЕ СТОРОНЫ</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ВОЗМОЖНОСТИ</w:t>
            </w:r>
          </w:p>
        </w:tc>
        <w:tc>
          <w:tcPr>
            <w:tcW w:w="170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УГРОЗЫ</w:t>
            </w:r>
          </w:p>
        </w:tc>
      </w:tr>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Население, р</w:t>
            </w:r>
            <w:r w:rsidRPr="006B7742">
              <w:rPr>
                <w:b/>
              </w:rPr>
              <w:t>ы</w:t>
            </w:r>
            <w:r w:rsidRPr="006B7742">
              <w:rPr>
                <w:b/>
              </w:rPr>
              <w:t>нок труда и уровень жи</w:t>
            </w:r>
            <w:r w:rsidRPr="006B7742">
              <w:rPr>
                <w:b/>
              </w:rPr>
              <w:t>з</w:t>
            </w:r>
            <w:r w:rsidRPr="006B7742">
              <w:rPr>
                <w:b/>
              </w:rPr>
              <w:t>ни</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высокая доля насел</w:t>
            </w:r>
            <w:r w:rsidRPr="006B7742">
              <w:t>е</w:t>
            </w:r>
            <w:r w:rsidRPr="006B7742">
              <w:t>ния, находящегося в труд</w:t>
            </w:r>
            <w:r w:rsidRPr="006B7742">
              <w:t>о</w:t>
            </w:r>
            <w:r w:rsidRPr="006B7742">
              <w:t>способном во</w:t>
            </w:r>
            <w:r w:rsidRPr="006B7742">
              <w:t>з</w:t>
            </w:r>
            <w:r w:rsidRPr="006B7742">
              <w:t>расте;</w:t>
            </w:r>
          </w:p>
          <w:p w:rsidR="00705807" w:rsidRPr="006B7742" w:rsidRDefault="00705807" w:rsidP="003A261A">
            <w:pPr>
              <w:numPr>
                <w:ilvl w:val="0"/>
                <w:numId w:val="10"/>
              </w:numPr>
              <w:tabs>
                <w:tab w:val="clear" w:pos="360"/>
                <w:tab w:val="left" w:pos="327"/>
              </w:tabs>
              <w:ind w:left="0" w:hanging="15"/>
              <w:jc w:val="center"/>
            </w:pPr>
            <w:r w:rsidRPr="006B7742">
              <w:t>отсутствие задолже</w:t>
            </w:r>
            <w:r w:rsidRPr="006B7742">
              <w:t>н</w:t>
            </w:r>
            <w:r w:rsidRPr="006B7742">
              <w:t>ности по заработной плате.</w:t>
            </w:r>
          </w:p>
          <w:p w:rsidR="00705807" w:rsidRPr="006B7742" w:rsidRDefault="00705807" w:rsidP="003A261A">
            <w:pPr>
              <w:numPr>
                <w:ilvl w:val="0"/>
                <w:numId w:val="10"/>
              </w:numPr>
              <w:tabs>
                <w:tab w:val="clear" w:pos="360"/>
                <w:tab w:val="left" w:pos="327"/>
              </w:tabs>
              <w:ind w:left="0" w:hanging="15"/>
              <w:jc w:val="center"/>
            </w:pPr>
            <w:r w:rsidRPr="006B7742">
              <w:t>рост потребител</w:t>
            </w:r>
            <w:r w:rsidRPr="006B7742">
              <w:t>ь</w:t>
            </w:r>
            <w:r w:rsidRPr="006B7742">
              <w:t>ского спроса: стабильный рост розничного товар</w:t>
            </w:r>
            <w:r w:rsidRPr="006B7742">
              <w:t>о</w:t>
            </w:r>
            <w:r w:rsidRPr="006B7742">
              <w:t>оборота, платных услуг насел</w:t>
            </w:r>
            <w:r w:rsidRPr="006B7742">
              <w:t>е</w:t>
            </w:r>
            <w:r w:rsidRPr="006B7742">
              <w:t>нию.</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недостаточно выс</w:t>
            </w:r>
            <w:r w:rsidRPr="006B7742">
              <w:t>о</w:t>
            </w:r>
            <w:r w:rsidRPr="006B7742">
              <w:t>кий уровень д</w:t>
            </w:r>
            <w:r w:rsidRPr="006B7742">
              <w:t>е</w:t>
            </w:r>
            <w:r w:rsidRPr="006B7742">
              <w:t>нежных доходов нас</w:t>
            </w:r>
            <w:r w:rsidRPr="006B7742">
              <w:t>е</w:t>
            </w:r>
            <w:r w:rsidRPr="006B7742">
              <w:t>ления;</w:t>
            </w:r>
          </w:p>
          <w:p w:rsidR="00705807" w:rsidRPr="006B7742" w:rsidRDefault="00705807" w:rsidP="003A261A">
            <w:pPr>
              <w:numPr>
                <w:ilvl w:val="0"/>
                <w:numId w:val="10"/>
              </w:numPr>
              <w:tabs>
                <w:tab w:val="clear" w:pos="360"/>
                <w:tab w:val="left" w:pos="327"/>
              </w:tabs>
              <w:ind w:left="0" w:hanging="15"/>
              <w:jc w:val="center"/>
            </w:pPr>
            <w:r>
              <w:t xml:space="preserve">достаточно </w:t>
            </w:r>
            <w:r w:rsidRPr="006B7742">
              <w:t>высокий ур</w:t>
            </w:r>
            <w:r w:rsidRPr="006B7742">
              <w:t>о</w:t>
            </w:r>
            <w:r w:rsidRPr="006B7742">
              <w:t>вень безработицы нас</w:t>
            </w:r>
            <w:r w:rsidRPr="006B7742">
              <w:t>е</w:t>
            </w:r>
            <w:r w:rsidRPr="006B7742">
              <w:t>ления;</w:t>
            </w:r>
          </w:p>
          <w:p w:rsidR="00705807" w:rsidRPr="006B7742" w:rsidRDefault="00705807" w:rsidP="003A261A">
            <w:pPr>
              <w:numPr>
                <w:ilvl w:val="0"/>
                <w:numId w:val="10"/>
              </w:numPr>
              <w:tabs>
                <w:tab w:val="clear" w:pos="360"/>
                <w:tab w:val="left" w:pos="327"/>
              </w:tabs>
              <w:ind w:left="0" w:hanging="15"/>
              <w:jc w:val="center"/>
            </w:pPr>
            <w:r w:rsidRPr="006B7742">
              <w:t>высокая доля нас</w:t>
            </w:r>
            <w:r w:rsidRPr="006B7742">
              <w:t>е</w:t>
            </w:r>
            <w:r w:rsidRPr="006B7742">
              <w:t>ления района, имеющ</w:t>
            </w:r>
            <w:r w:rsidRPr="006B7742">
              <w:t>е</w:t>
            </w:r>
            <w:r w:rsidRPr="006B7742">
              <w:t>го доходы ниже прож</w:t>
            </w:r>
            <w:r w:rsidRPr="006B7742">
              <w:t>и</w:t>
            </w:r>
            <w:r w:rsidRPr="006B7742">
              <w:t>точного миним</w:t>
            </w:r>
            <w:r w:rsidRPr="006B7742">
              <w:t>у</w:t>
            </w:r>
            <w:r w:rsidRPr="006B7742">
              <w:t>ма,</w:t>
            </w:r>
          </w:p>
          <w:p w:rsidR="00705807" w:rsidRPr="00EC6806" w:rsidRDefault="00705807" w:rsidP="003A261A">
            <w:pPr>
              <w:numPr>
                <w:ilvl w:val="0"/>
                <w:numId w:val="10"/>
              </w:numPr>
              <w:tabs>
                <w:tab w:val="clear" w:pos="360"/>
                <w:tab w:val="left" w:pos="327"/>
              </w:tabs>
              <w:ind w:left="0" w:hanging="15"/>
              <w:jc w:val="center"/>
            </w:pPr>
            <w:r w:rsidRPr="006B7742">
              <w:rPr>
                <w:spacing w:val="-3"/>
              </w:rPr>
              <w:t>неблагоприятная д</w:t>
            </w:r>
            <w:r w:rsidRPr="006B7742">
              <w:rPr>
                <w:spacing w:val="-2"/>
              </w:rPr>
              <w:t>емографическая ситу</w:t>
            </w:r>
            <w:r w:rsidRPr="006B7742">
              <w:rPr>
                <w:spacing w:val="-2"/>
              </w:rPr>
              <w:t>а</w:t>
            </w:r>
            <w:r w:rsidRPr="006B7742">
              <w:rPr>
                <w:spacing w:val="-2"/>
              </w:rPr>
              <w:t>ция</w:t>
            </w:r>
            <w:r>
              <w:rPr>
                <w:spacing w:val="-2"/>
              </w:rPr>
              <w:t>;</w:t>
            </w:r>
          </w:p>
          <w:p w:rsidR="00705807" w:rsidRPr="006B7742" w:rsidRDefault="00705807" w:rsidP="003A261A">
            <w:pPr>
              <w:numPr>
                <w:ilvl w:val="0"/>
                <w:numId w:val="10"/>
              </w:numPr>
              <w:tabs>
                <w:tab w:val="clear" w:pos="360"/>
                <w:tab w:val="left" w:pos="327"/>
              </w:tabs>
              <w:ind w:left="0" w:hanging="15"/>
              <w:jc w:val="center"/>
            </w:pPr>
            <w:r>
              <w:rPr>
                <w:spacing w:val="-2"/>
              </w:rPr>
              <w:t>снижение оборота общественного питания</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наличие бол</w:t>
            </w:r>
            <w:r w:rsidRPr="006B7742">
              <w:t>ь</w:t>
            </w:r>
            <w:r w:rsidRPr="006B7742">
              <w:t>шого колич</w:t>
            </w:r>
            <w:r w:rsidRPr="006B7742">
              <w:t>е</w:t>
            </w:r>
            <w:r w:rsidRPr="006B7742">
              <w:t>ства квалифицирова</w:t>
            </w:r>
            <w:r w:rsidRPr="006B7742">
              <w:t>н</w:t>
            </w:r>
            <w:r w:rsidRPr="006B7742">
              <w:t>ного населения трудоспосо</w:t>
            </w:r>
            <w:r w:rsidRPr="006B7742">
              <w:t>б</w:t>
            </w:r>
            <w:r w:rsidRPr="006B7742">
              <w:t>ного во</w:t>
            </w:r>
            <w:r w:rsidRPr="006B7742">
              <w:t>з</w:t>
            </w:r>
            <w:r w:rsidRPr="006B7742">
              <w:t>раста;</w:t>
            </w:r>
          </w:p>
          <w:p w:rsidR="00705807" w:rsidRPr="006B7742" w:rsidRDefault="00705807" w:rsidP="003A261A">
            <w:pPr>
              <w:numPr>
                <w:ilvl w:val="0"/>
                <w:numId w:val="10"/>
              </w:numPr>
              <w:tabs>
                <w:tab w:val="clear" w:pos="360"/>
                <w:tab w:val="left" w:pos="327"/>
              </w:tabs>
              <w:ind w:left="0" w:hanging="15"/>
              <w:jc w:val="center"/>
            </w:pPr>
            <w:r w:rsidRPr="006B7742">
              <w:t>создание пре</w:t>
            </w:r>
            <w:r w:rsidRPr="006B7742">
              <w:t>д</w:t>
            </w:r>
            <w:r w:rsidRPr="006B7742">
              <w:t>посылок закрепл</w:t>
            </w:r>
            <w:r w:rsidRPr="006B7742">
              <w:t>е</w:t>
            </w:r>
            <w:r w:rsidRPr="006B7742">
              <w:t>ния насел</w:t>
            </w:r>
            <w:r w:rsidRPr="006B7742">
              <w:t>е</w:t>
            </w:r>
            <w:r w:rsidRPr="006B7742">
              <w:t>ния в районе;</w:t>
            </w:r>
          </w:p>
          <w:p w:rsidR="00705807" w:rsidRPr="006B7742" w:rsidRDefault="00705807" w:rsidP="003A261A">
            <w:pPr>
              <w:numPr>
                <w:ilvl w:val="0"/>
                <w:numId w:val="10"/>
              </w:numPr>
              <w:tabs>
                <w:tab w:val="clear" w:pos="360"/>
                <w:tab w:val="left" w:pos="327"/>
              </w:tabs>
              <w:ind w:left="0" w:hanging="15"/>
              <w:jc w:val="center"/>
            </w:pPr>
            <w:r w:rsidRPr="006B7742">
              <w:t>развитие пр</w:t>
            </w:r>
            <w:r w:rsidRPr="006B7742">
              <w:t>о</w:t>
            </w:r>
            <w:r w:rsidRPr="006B7742">
              <w:t>изводств;</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пов</w:t>
            </w:r>
            <w:r w:rsidRPr="006B7742">
              <w:t>ы</w:t>
            </w:r>
            <w:r w:rsidRPr="006B7742">
              <w:t>шение безраб</w:t>
            </w:r>
            <w:r w:rsidRPr="006B7742">
              <w:t>о</w:t>
            </w:r>
            <w:r w:rsidRPr="006B7742">
              <w:t>тицы в результате в</w:t>
            </w:r>
            <w:r w:rsidRPr="006B7742">
              <w:t>ы</w:t>
            </w:r>
            <w:r w:rsidRPr="006B7742">
              <w:t>свобождения занятых в отра</w:t>
            </w:r>
            <w:r w:rsidRPr="006B7742">
              <w:t>с</w:t>
            </w:r>
            <w:r w:rsidRPr="006B7742">
              <w:t>ли сельское х</w:t>
            </w:r>
            <w:r w:rsidRPr="006B7742">
              <w:t>о</w:t>
            </w:r>
            <w:r w:rsidRPr="006B7742">
              <w:t>зяйство;</w:t>
            </w:r>
          </w:p>
          <w:p w:rsidR="00705807" w:rsidRPr="006B7742" w:rsidRDefault="00705807" w:rsidP="003A261A">
            <w:pPr>
              <w:numPr>
                <w:ilvl w:val="0"/>
                <w:numId w:val="10"/>
              </w:numPr>
              <w:tabs>
                <w:tab w:val="clear" w:pos="360"/>
                <w:tab w:val="left" w:pos="327"/>
              </w:tabs>
              <w:ind w:left="0" w:hanging="15"/>
              <w:jc w:val="center"/>
            </w:pPr>
            <w:r w:rsidRPr="006B7742">
              <w:t>ухудш</w:t>
            </w:r>
            <w:r w:rsidRPr="006B7742">
              <w:t>е</w:t>
            </w:r>
            <w:r w:rsidRPr="006B7742">
              <w:t>ние демографич</w:t>
            </w:r>
            <w:r w:rsidRPr="006B7742">
              <w:t>е</w:t>
            </w:r>
            <w:r w:rsidRPr="006B7742">
              <w:t>ской обст</w:t>
            </w:r>
            <w:r w:rsidRPr="006B7742">
              <w:t>а</w:t>
            </w:r>
            <w:r w:rsidRPr="006B7742">
              <w:t>новки.</w:t>
            </w:r>
          </w:p>
        </w:tc>
      </w:tr>
      <w:tr w:rsidR="00705807" w:rsidRPr="006B7742" w:rsidTr="003A261A">
        <w:trPr>
          <w:trHeight w:val="1143"/>
        </w:trPr>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Экономика, предприн</w:t>
            </w:r>
            <w:r w:rsidRPr="006B7742">
              <w:rPr>
                <w:b/>
              </w:rPr>
              <w:t>и</w:t>
            </w:r>
            <w:r w:rsidRPr="006B7742">
              <w:rPr>
                <w:b/>
              </w:rPr>
              <w:t>мательство и хозяйстве</w:t>
            </w:r>
            <w:r w:rsidRPr="006B7742">
              <w:rPr>
                <w:b/>
              </w:rPr>
              <w:t>н</w:t>
            </w:r>
            <w:r w:rsidRPr="006B7742">
              <w:rPr>
                <w:b/>
              </w:rPr>
              <w:t>ный климат</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tabs>
                <w:tab w:val="left" w:pos="213"/>
              </w:tabs>
              <w:ind w:left="-15" w:firstLine="15"/>
              <w:jc w:val="center"/>
            </w:pPr>
            <w:r w:rsidRPr="006B7742">
              <w:t>-   наличие развитой сферы</w:t>
            </w:r>
          </w:p>
          <w:p w:rsidR="00705807" w:rsidRPr="006B7742" w:rsidRDefault="00705807" w:rsidP="003A261A">
            <w:pPr>
              <w:tabs>
                <w:tab w:val="left" w:pos="213"/>
              </w:tabs>
              <w:ind w:left="-15" w:firstLine="15"/>
              <w:jc w:val="center"/>
            </w:pPr>
            <w:r w:rsidRPr="006B7742">
              <w:t>малого бизнеса;</w:t>
            </w:r>
          </w:p>
          <w:p w:rsidR="00705807" w:rsidRPr="006B7742" w:rsidRDefault="00705807" w:rsidP="003A261A">
            <w:pPr>
              <w:tabs>
                <w:tab w:val="left" w:pos="213"/>
              </w:tabs>
              <w:ind w:left="-15" w:firstLine="15"/>
              <w:jc w:val="center"/>
            </w:pPr>
            <w:r w:rsidRPr="006B7742">
              <w:t>-   рост инвестиций в о</w:t>
            </w:r>
            <w:r w:rsidRPr="006B7742">
              <w:t>т</w:t>
            </w:r>
            <w:r w:rsidRPr="006B7742">
              <w:t>расли</w:t>
            </w:r>
          </w:p>
          <w:p w:rsidR="00705807" w:rsidRPr="006B7742" w:rsidRDefault="00705807" w:rsidP="003A261A">
            <w:pPr>
              <w:tabs>
                <w:tab w:val="left" w:pos="213"/>
              </w:tabs>
              <w:ind w:left="-15" w:firstLine="15"/>
              <w:jc w:val="center"/>
            </w:pPr>
            <w:r w:rsidRPr="006B7742">
              <w:t>животноводства;</w:t>
            </w:r>
          </w:p>
          <w:p w:rsidR="00705807" w:rsidRPr="006B7742" w:rsidRDefault="00705807" w:rsidP="003A261A">
            <w:pPr>
              <w:numPr>
                <w:ilvl w:val="0"/>
                <w:numId w:val="10"/>
              </w:numPr>
              <w:tabs>
                <w:tab w:val="left" w:pos="213"/>
              </w:tabs>
              <w:ind w:left="-15" w:firstLine="15"/>
              <w:jc w:val="center"/>
            </w:pPr>
            <w:r w:rsidRPr="006B7742">
              <w:t>интеграция сильных со</w:t>
            </w:r>
            <w:r w:rsidRPr="006B7742">
              <w:t>б</w:t>
            </w:r>
            <w:r w:rsidRPr="006B7742">
              <w:t>ственников со сл</w:t>
            </w:r>
            <w:r w:rsidRPr="006B7742">
              <w:t>а</w:t>
            </w:r>
            <w:r w:rsidRPr="006B7742">
              <w:t>быми;</w:t>
            </w:r>
          </w:p>
          <w:p w:rsidR="00705807" w:rsidRPr="006B7742" w:rsidRDefault="00705807" w:rsidP="003A261A">
            <w:pPr>
              <w:numPr>
                <w:ilvl w:val="0"/>
                <w:numId w:val="10"/>
              </w:numPr>
              <w:tabs>
                <w:tab w:val="left" w:pos="213"/>
              </w:tabs>
              <w:ind w:left="-15" w:firstLine="15"/>
              <w:jc w:val="center"/>
            </w:pPr>
            <w:r w:rsidRPr="006B7742">
              <w:t>рост производственных мощностей их модерниз</w:t>
            </w:r>
            <w:r w:rsidRPr="006B7742">
              <w:t>а</w:t>
            </w:r>
            <w:r w:rsidRPr="006B7742">
              <w:t>ция;</w:t>
            </w:r>
          </w:p>
          <w:p w:rsidR="00705807" w:rsidRPr="006B7742" w:rsidRDefault="00705807" w:rsidP="003A261A">
            <w:pPr>
              <w:numPr>
                <w:ilvl w:val="0"/>
                <w:numId w:val="10"/>
              </w:numPr>
              <w:tabs>
                <w:tab w:val="left" w:pos="213"/>
              </w:tabs>
              <w:ind w:left="-15" w:firstLine="15"/>
              <w:jc w:val="center"/>
            </w:pPr>
            <w:r w:rsidRPr="006B7742">
              <w:t>наличие на территории Центра степного землед</w:t>
            </w:r>
            <w:r w:rsidRPr="006B7742">
              <w:t>е</w:t>
            </w:r>
            <w:r w:rsidRPr="006B7742">
              <w:t>лия.</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низкие закупочные цены на растениеводч</w:t>
            </w:r>
            <w:r w:rsidRPr="006B7742">
              <w:t>е</w:t>
            </w:r>
            <w:r w:rsidRPr="006B7742">
              <w:t>скую и  животноводч</w:t>
            </w:r>
            <w:r w:rsidRPr="006B7742">
              <w:t>е</w:t>
            </w:r>
            <w:r w:rsidRPr="006B7742">
              <w:t>скую продукцию;</w:t>
            </w:r>
          </w:p>
          <w:p w:rsidR="00705807" w:rsidRPr="006B7742" w:rsidRDefault="00705807" w:rsidP="003A261A">
            <w:pPr>
              <w:numPr>
                <w:ilvl w:val="0"/>
                <w:numId w:val="10"/>
              </w:numPr>
              <w:tabs>
                <w:tab w:val="left" w:pos="213"/>
              </w:tabs>
              <w:ind w:left="-15" w:firstLine="15"/>
              <w:jc w:val="center"/>
            </w:pPr>
            <w:r w:rsidRPr="006B7742">
              <w:t>дефицит кадров в сел</w:t>
            </w:r>
            <w:r w:rsidRPr="006B7742">
              <w:t>ь</w:t>
            </w:r>
            <w:r w:rsidRPr="006B7742">
              <w:t>ском хозяйстве, социал</w:t>
            </w:r>
            <w:r w:rsidRPr="006B7742">
              <w:t>ь</w:t>
            </w:r>
            <w:r w:rsidRPr="006B7742">
              <w:t>ной сфере;</w:t>
            </w:r>
          </w:p>
          <w:p w:rsidR="00705807" w:rsidRPr="006B7742" w:rsidRDefault="00705807" w:rsidP="003A261A">
            <w:pPr>
              <w:numPr>
                <w:ilvl w:val="0"/>
                <w:numId w:val="10"/>
              </w:numPr>
              <w:tabs>
                <w:tab w:val="left" w:pos="213"/>
              </w:tabs>
              <w:ind w:left="-15" w:firstLine="15"/>
              <w:jc w:val="center"/>
            </w:pPr>
            <w:r w:rsidRPr="006B7742">
              <w:t>удаленность от кру</w:t>
            </w:r>
            <w:r w:rsidRPr="006B7742">
              <w:t>п</w:t>
            </w:r>
            <w:r w:rsidRPr="006B7742">
              <w:t>ных рынков сбыта;</w:t>
            </w:r>
          </w:p>
          <w:p w:rsidR="00705807" w:rsidRPr="006B7742" w:rsidRDefault="00705807" w:rsidP="003A261A">
            <w:pPr>
              <w:numPr>
                <w:ilvl w:val="0"/>
                <w:numId w:val="10"/>
              </w:numPr>
              <w:tabs>
                <w:tab w:val="left" w:pos="213"/>
              </w:tabs>
              <w:ind w:left="-15" w:firstLine="15"/>
              <w:jc w:val="center"/>
            </w:pPr>
            <w:r w:rsidRPr="006B7742">
              <w:t>слабая кооперация мелких собственн</w:t>
            </w:r>
            <w:r w:rsidRPr="006B7742">
              <w:t>и</w:t>
            </w:r>
            <w:r w:rsidRPr="006B7742">
              <w:t>ков;</w:t>
            </w:r>
          </w:p>
          <w:p w:rsidR="00705807" w:rsidRPr="006B7742" w:rsidRDefault="00705807" w:rsidP="003A261A">
            <w:pPr>
              <w:numPr>
                <w:ilvl w:val="0"/>
                <w:numId w:val="10"/>
              </w:numPr>
              <w:tabs>
                <w:tab w:val="left" w:pos="213"/>
              </w:tabs>
              <w:ind w:left="-15" w:firstLine="15"/>
              <w:jc w:val="center"/>
            </w:pPr>
            <w:r w:rsidRPr="006B7742">
              <w:t>отсутствие предпр</w:t>
            </w:r>
            <w:r w:rsidRPr="006B7742">
              <w:t>и</w:t>
            </w:r>
            <w:r w:rsidRPr="006B7742">
              <w:t>ятий по переработке сельхозпр</w:t>
            </w:r>
            <w:r w:rsidRPr="006B7742">
              <w:t>о</w:t>
            </w:r>
            <w:r w:rsidRPr="006B7742">
              <w:t>дукции;</w:t>
            </w:r>
          </w:p>
          <w:p w:rsidR="00705807" w:rsidRPr="006B7742" w:rsidRDefault="00705807" w:rsidP="003A261A">
            <w:pPr>
              <w:numPr>
                <w:ilvl w:val="0"/>
                <w:numId w:val="10"/>
              </w:numPr>
              <w:tabs>
                <w:tab w:val="left" w:pos="213"/>
              </w:tabs>
              <w:ind w:left="-15" w:firstLine="15"/>
              <w:jc w:val="center"/>
            </w:pPr>
            <w:r w:rsidRPr="006B7742">
              <w:t>высокие цены на энергонасители.</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повышение э</w:t>
            </w:r>
            <w:r w:rsidRPr="006B7742">
              <w:t>ф</w:t>
            </w:r>
            <w:r w:rsidRPr="006B7742">
              <w:t>фективности ра</w:t>
            </w:r>
            <w:r w:rsidRPr="006B7742">
              <w:t>с</w:t>
            </w:r>
            <w:r w:rsidRPr="006B7742">
              <w:t>тени</w:t>
            </w:r>
            <w:r w:rsidRPr="006B7742">
              <w:t>е</w:t>
            </w:r>
            <w:r w:rsidRPr="006B7742">
              <w:t>водства за счет выполнения всех технологич</w:t>
            </w:r>
            <w:r w:rsidRPr="006B7742">
              <w:t>е</w:t>
            </w:r>
            <w:r w:rsidRPr="006B7742">
              <w:t>ских работ в опт</w:t>
            </w:r>
            <w:r w:rsidRPr="006B7742">
              <w:t>и</w:t>
            </w:r>
            <w:r w:rsidRPr="006B7742">
              <w:t>мальные ср</w:t>
            </w:r>
            <w:r w:rsidRPr="006B7742">
              <w:t>о</w:t>
            </w:r>
            <w:r w:rsidRPr="006B7742">
              <w:t>ки, внедрение н</w:t>
            </w:r>
            <w:r w:rsidRPr="006B7742">
              <w:t>о</w:t>
            </w:r>
            <w:r w:rsidRPr="006B7742">
              <w:t>вых машин и агрегатов, улучшения качес</w:t>
            </w:r>
            <w:r w:rsidRPr="006B7742">
              <w:t>т</w:t>
            </w:r>
            <w:r w:rsidRPr="006B7742">
              <w:t>ва семенного мат</w:t>
            </w:r>
            <w:r w:rsidRPr="006B7742">
              <w:t>е</w:t>
            </w:r>
            <w:r w:rsidRPr="006B7742">
              <w:t>ри</w:t>
            </w:r>
            <w:r w:rsidRPr="006B7742">
              <w:t>а</w:t>
            </w:r>
            <w:r w:rsidRPr="006B7742">
              <w:t>ла;</w:t>
            </w:r>
          </w:p>
          <w:p w:rsidR="00705807" w:rsidRPr="006B7742" w:rsidRDefault="00705807" w:rsidP="003A261A">
            <w:pPr>
              <w:numPr>
                <w:ilvl w:val="0"/>
                <w:numId w:val="10"/>
              </w:numPr>
              <w:tabs>
                <w:tab w:val="left" w:pos="213"/>
              </w:tabs>
              <w:ind w:left="-15" w:firstLine="15"/>
              <w:jc w:val="center"/>
            </w:pPr>
            <w:r w:rsidRPr="006B7742">
              <w:t>повышение э</w:t>
            </w:r>
            <w:r w:rsidRPr="006B7742">
              <w:t>ф</w:t>
            </w:r>
            <w:r w:rsidRPr="006B7742">
              <w:t>фективности  ж</w:t>
            </w:r>
            <w:r w:rsidRPr="006B7742">
              <w:t>и</w:t>
            </w:r>
            <w:r w:rsidRPr="006B7742">
              <w:t>вотн</w:t>
            </w:r>
            <w:r w:rsidRPr="006B7742">
              <w:t>о</w:t>
            </w:r>
            <w:r w:rsidRPr="006B7742">
              <w:t>водства за счет улучшения породного с</w:t>
            </w:r>
            <w:r w:rsidRPr="006B7742">
              <w:t>о</w:t>
            </w:r>
            <w:r w:rsidRPr="006B7742">
              <w:t>става сельскохозяйс</w:t>
            </w:r>
            <w:r w:rsidRPr="006B7742">
              <w:t>т</w:t>
            </w:r>
            <w:r w:rsidRPr="006B7742">
              <w:t>венного скота, улучшения обе</w:t>
            </w:r>
            <w:r w:rsidRPr="006B7742">
              <w:t>с</w:t>
            </w:r>
            <w:r w:rsidRPr="006B7742">
              <w:t>печенности корм</w:t>
            </w:r>
            <w:r w:rsidRPr="006B7742">
              <w:t>а</w:t>
            </w:r>
            <w:r w:rsidRPr="006B7742">
              <w:t>ми;</w:t>
            </w:r>
          </w:p>
          <w:p w:rsidR="00705807" w:rsidRPr="006B7742" w:rsidRDefault="00705807" w:rsidP="003A261A">
            <w:pPr>
              <w:tabs>
                <w:tab w:val="left" w:pos="213"/>
              </w:tabs>
              <w:ind w:left="-15" w:firstLine="15"/>
              <w:jc w:val="center"/>
            </w:pP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рост цен на ГСМ, техн</w:t>
            </w:r>
            <w:r w:rsidRPr="006B7742">
              <w:t>и</w:t>
            </w:r>
            <w:r w:rsidRPr="006B7742">
              <w:t>ку, запасные части, эле</w:t>
            </w:r>
            <w:r w:rsidRPr="006B7742">
              <w:t>к</w:t>
            </w:r>
            <w:r w:rsidRPr="006B7742">
              <w:t>троэнергию;</w:t>
            </w:r>
          </w:p>
          <w:p w:rsidR="00705807" w:rsidRPr="006B7742" w:rsidRDefault="00705807" w:rsidP="003A261A">
            <w:pPr>
              <w:numPr>
                <w:ilvl w:val="0"/>
                <w:numId w:val="10"/>
              </w:numPr>
              <w:tabs>
                <w:tab w:val="left" w:pos="213"/>
              </w:tabs>
              <w:ind w:left="-15" w:firstLine="15"/>
              <w:jc w:val="center"/>
            </w:pPr>
            <w:r w:rsidRPr="006B7742">
              <w:t>ухудшение финансового состояния пре</w:t>
            </w:r>
            <w:r w:rsidRPr="006B7742">
              <w:t>д</w:t>
            </w:r>
            <w:r w:rsidRPr="006B7742">
              <w:t>приятий ра</w:t>
            </w:r>
            <w:r w:rsidRPr="006B7742">
              <w:t>й</w:t>
            </w:r>
            <w:r w:rsidRPr="006B7742">
              <w:t>она;</w:t>
            </w:r>
          </w:p>
          <w:p w:rsidR="00705807" w:rsidRPr="006B7742" w:rsidRDefault="00705807" w:rsidP="003A261A">
            <w:pPr>
              <w:numPr>
                <w:ilvl w:val="0"/>
                <w:numId w:val="10"/>
              </w:numPr>
              <w:tabs>
                <w:tab w:val="left" w:pos="213"/>
              </w:tabs>
              <w:ind w:left="-15" w:firstLine="15"/>
              <w:jc w:val="center"/>
            </w:pPr>
            <w:r w:rsidRPr="006B7742">
              <w:t>потеря ры</w:t>
            </w:r>
            <w:r w:rsidRPr="006B7742">
              <w:t>н</w:t>
            </w:r>
            <w:r w:rsidRPr="006B7742">
              <w:t>ков сбыта;</w:t>
            </w:r>
          </w:p>
          <w:p w:rsidR="00705807" w:rsidRPr="006B7742" w:rsidRDefault="00705807" w:rsidP="003A261A">
            <w:pPr>
              <w:tabs>
                <w:tab w:val="left" w:pos="213"/>
              </w:tabs>
              <w:ind w:left="-15" w:firstLine="15"/>
              <w:jc w:val="center"/>
            </w:pPr>
          </w:p>
        </w:tc>
      </w:tr>
    </w:tbl>
    <w:p w:rsidR="00705807" w:rsidRDefault="00705807" w:rsidP="00705807"/>
    <w:p w:rsidR="00705807" w:rsidRDefault="00705807" w:rsidP="00705807">
      <w:r>
        <w:br w:type="page"/>
      </w:r>
    </w:p>
    <w:tbl>
      <w:tblPr>
        <w:tblW w:w="9995" w:type="dxa"/>
        <w:tblInd w:w="-130" w:type="dxa"/>
        <w:tblBorders>
          <w:top w:val="single" w:sz="4" w:space="0" w:color="auto"/>
          <w:left w:val="single" w:sz="4" w:space="0" w:color="auto"/>
          <w:bottom w:val="single" w:sz="4" w:space="0" w:color="auto"/>
          <w:right w:val="single" w:sz="4" w:space="0" w:color="auto"/>
        </w:tblBorders>
        <w:tblLayout w:type="fixed"/>
        <w:tblLook w:val="0000"/>
      </w:tblPr>
      <w:tblGrid>
        <w:gridCol w:w="1456"/>
        <w:gridCol w:w="2618"/>
        <w:gridCol w:w="2338"/>
        <w:gridCol w:w="1875"/>
        <w:gridCol w:w="1708"/>
      </w:tblGrid>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A25994" w:rsidRDefault="00705807" w:rsidP="003A261A">
            <w:pPr>
              <w:jc w:val="center"/>
              <w:rPr>
                <w:b/>
              </w:rPr>
            </w:pPr>
            <w:r w:rsidRPr="00A25994">
              <w:rPr>
                <w:b/>
              </w:rPr>
              <w:t>Аспекты</w:t>
            </w:r>
          </w:p>
        </w:tc>
        <w:tc>
          <w:tcPr>
            <w:tcW w:w="261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left" w:pos="213"/>
                <w:tab w:val="num" w:pos="360"/>
                <w:tab w:val="num" w:pos="1068"/>
              </w:tabs>
              <w:ind w:left="-15" w:firstLine="15"/>
              <w:jc w:val="center"/>
            </w:pPr>
            <w:r w:rsidRPr="00A25994">
              <w:t>СИЛЬНЫЕ СТОРОНЫ</w:t>
            </w:r>
          </w:p>
        </w:tc>
        <w:tc>
          <w:tcPr>
            <w:tcW w:w="233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left" w:pos="213"/>
                <w:tab w:val="num" w:pos="360"/>
              </w:tabs>
              <w:ind w:left="-15" w:firstLine="15"/>
              <w:jc w:val="center"/>
            </w:pPr>
            <w:r w:rsidRPr="00A25994">
              <w:t>СЛАБЫЕ СТОРОНЫ</w:t>
            </w:r>
          </w:p>
        </w:tc>
        <w:tc>
          <w:tcPr>
            <w:tcW w:w="1875"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left" w:pos="213"/>
                <w:tab w:val="num" w:pos="360"/>
                <w:tab w:val="num" w:pos="1068"/>
              </w:tabs>
              <w:ind w:left="-15" w:firstLine="15"/>
              <w:jc w:val="center"/>
            </w:pPr>
            <w:r w:rsidRPr="00A25994">
              <w:t>ВОЗМОЖНОСТИ</w:t>
            </w:r>
          </w:p>
        </w:tc>
        <w:tc>
          <w:tcPr>
            <w:tcW w:w="170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left" w:pos="213"/>
                <w:tab w:val="num" w:pos="360"/>
              </w:tabs>
              <w:ind w:left="-15" w:firstLine="15"/>
              <w:jc w:val="center"/>
            </w:pPr>
            <w:r w:rsidRPr="00A25994">
              <w:t>УГРОЗЫ</w:t>
            </w:r>
          </w:p>
        </w:tc>
      </w:tr>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Финансы и инв</w:t>
            </w:r>
            <w:r w:rsidRPr="006B7742">
              <w:rPr>
                <w:b/>
              </w:rPr>
              <w:t>е</w:t>
            </w:r>
            <w:r w:rsidRPr="006B7742">
              <w:rPr>
                <w:b/>
              </w:rPr>
              <w:t>стиции</w:t>
            </w:r>
          </w:p>
        </w:tc>
        <w:tc>
          <w:tcPr>
            <w:tcW w:w="2618" w:type="dxa"/>
            <w:tcBorders>
              <w:top w:val="nil"/>
              <w:left w:val="single" w:sz="4" w:space="0" w:color="auto"/>
              <w:bottom w:val="nil"/>
              <w:right w:val="single" w:sz="4" w:space="0" w:color="auto"/>
            </w:tcBorders>
            <w:shd w:val="clear" w:color="auto" w:fill="auto"/>
          </w:tcPr>
          <w:p w:rsidR="00705807" w:rsidRPr="006B7742" w:rsidRDefault="00705807" w:rsidP="003A261A">
            <w:pPr>
              <w:numPr>
                <w:ilvl w:val="0"/>
                <w:numId w:val="10"/>
              </w:numPr>
              <w:tabs>
                <w:tab w:val="left" w:pos="213"/>
                <w:tab w:val="num" w:pos="1068"/>
              </w:tabs>
              <w:ind w:left="-15" w:firstLine="15"/>
              <w:jc w:val="center"/>
            </w:pPr>
            <w:r w:rsidRPr="006B7742">
              <w:t>наличие стабильного источника доходов м</w:t>
            </w:r>
            <w:r w:rsidRPr="006B7742">
              <w:t>е</w:t>
            </w:r>
            <w:r w:rsidRPr="006B7742">
              <w:t>стных бюджетов в виде земельн</w:t>
            </w:r>
            <w:r w:rsidRPr="006B7742">
              <w:t>о</w:t>
            </w:r>
            <w:r w:rsidRPr="006B7742">
              <w:t>го налога и арендной платы за земли, в том числе за земли фонда перераспред</w:t>
            </w:r>
            <w:r w:rsidRPr="006B7742">
              <w:t>е</w:t>
            </w:r>
            <w:r w:rsidRPr="006B7742">
              <w:t>ления района;</w:t>
            </w:r>
          </w:p>
          <w:p w:rsidR="00705807" w:rsidRPr="006B7742" w:rsidRDefault="00705807" w:rsidP="003A261A">
            <w:pPr>
              <w:numPr>
                <w:ilvl w:val="0"/>
                <w:numId w:val="10"/>
              </w:numPr>
              <w:tabs>
                <w:tab w:val="left" w:pos="213"/>
                <w:tab w:val="num" w:pos="1068"/>
              </w:tabs>
              <w:ind w:left="-15" w:firstLine="15"/>
              <w:jc w:val="center"/>
            </w:pPr>
            <w:r w:rsidRPr="006B7742">
              <w:t>рост среднемесячной заработной пл</w:t>
            </w:r>
            <w:r w:rsidRPr="006B7742">
              <w:t>а</w:t>
            </w:r>
            <w:r w:rsidRPr="006B7742">
              <w:t>ты;</w:t>
            </w:r>
          </w:p>
          <w:p w:rsidR="00705807" w:rsidRPr="006B7742" w:rsidRDefault="00705807" w:rsidP="003A261A">
            <w:pPr>
              <w:numPr>
                <w:ilvl w:val="0"/>
                <w:numId w:val="10"/>
              </w:numPr>
              <w:tabs>
                <w:tab w:val="left" w:pos="213"/>
                <w:tab w:val="num" w:pos="1068"/>
              </w:tabs>
              <w:ind w:left="-15" w:firstLine="15"/>
              <w:jc w:val="center"/>
            </w:pPr>
            <w:r w:rsidRPr="006B7742">
              <w:t>рост денежных доходов насел</w:t>
            </w:r>
            <w:r w:rsidRPr="006B7742">
              <w:t>е</w:t>
            </w:r>
            <w:r w:rsidRPr="006B7742">
              <w:t>ния.</w:t>
            </w:r>
          </w:p>
        </w:tc>
        <w:tc>
          <w:tcPr>
            <w:tcW w:w="2338" w:type="dxa"/>
            <w:tcBorders>
              <w:top w:val="nil"/>
              <w:left w:val="single" w:sz="4" w:space="0" w:color="auto"/>
              <w:bottom w:val="nil"/>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низкий процент пр</w:t>
            </w:r>
            <w:r w:rsidRPr="006B7742">
              <w:t>и</w:t>
            </w:r>
            <w:r w:rsidRPr="006B7742">
              <w:t>быльных предпр</w:t>
            </w:r>
            <w:r w:rsidRPr="006B7742">
              <w:t>и</w:t>
            </w:r>
            <w:r w:rsidRPr="006B7742">
              <w:t>ятий;</w:t>
            </w:r>
          </w:p>
          <w:p w:rsidR="00705807" w:rsidRPr="006B7742" w:rsidRDefault="00705807" w:rsidP="003A261A">
            <w:pPr>
              <w:numPr>
                <w:ilvl w:val="0"/>
                <w:numId w:val="10"/>
              </w:numPr>
              <w:tabs>
                <w:tab w:val="left" w:pos="213"/>
              </w:tabs>
              <w:ind w:left="-15" w:firstLine="15"/>
              <w:jc w:val="center"/>
            </w:pPr>
            <w:r w:rsidRPr="006B7742">
              <w:t>рост безработицы;</w:t>
            </w:r>
          </w:p>
          <w:p w:rsidR="00705807" w:rsidRPr="006B7742" w:rsidRDefault="00705807" w:rsidP="003A261A">
            <w:pPr>
              <w:numPr>
                <w:ilvl w:val="0"/>
                <w:numId w:val="10"/>
              </w:numPr>
              <w:tabs>
                <w:tab w:val="left" w:pos="213"/>
              </w:tabs>
              <w:ind w:left="-15" w:firstLine="15"/>
              <w:jc w:val="center"/>
            </w:pPr>
            <w:r w:rsidRPr="006B7742">
              <w:t>банкротство предпр</w:t>
            </w:r>
            <w:r w:rsidRPr="006B7742">
              <w:t>и</w:t>
            </w:r>
            <w:r w:rsidRPr="006B7742">
              <w:t>ятий;</w:t>
            </w:r>
          </w:p>
          <w:p w:rsidR="00705807" w:rsidRPr="006B7742" w:rsidRDefault="00705807" w:rsidP="003A261A">
            <w:pPr>
              <w:numPr>
                <w:ilvl w:val="0"/>
                <w:numId w:val="10"/>
              </w:numPr>
              <w:tabs>
                <w:tab w:val="left" w:pos="213"/>
              </w:tabs>
              <w:ind w:left="-15" w:firstLine="15"/>
              <w:jc w:val="center"/>
            </w:pPr>
            <w:r w:rsidRPr="006B7742">
              <w:t>низкий уровень со</w:t>
            </w:r>
            <w:r w:rsidRPr="006B7742">
              <w:t>б</w:t>
            </w:r>
            <w:r w:rsidRPr="006B7742">
              <w:t>ственных доходов бю</w:t>
            </w:r>
            <w:r w:rsidRPr="006B7742">
              <w:t>д</w:t>
            </w:r>
            <w:r w:rsidRPr="006B7742">
              <w:t>жета на душу нас</w:t>
            </w:r>
            <w:r w:rsidRPr="006B7742">
              <w:t>е</w:t>
            </w:r>
            <w:r w:rsidRPr="006B7742">
              <w:t>ления;</w:t>
            </w:r>
          </w:p>
          <w:p w:rsidR="00705807" w:rsidRPr="006B7742" w:rsidRDefault="00705807" w:rsidP="003A261A">
            <w:pPr>
              <w:numPr>
                <w:ilvl w:val="0"/>
                <w:numId w:val="10"/>
              </w:numPr>
              <w:tabs>
                <w:tab w:val="left" w:pos="213"/>
              </w:tabs>
              <w:ind w:left="-15" w:firstLine="15"/>
              <w:jc w:val="center"/>
            </w:pPr>
            <w:r w:rsidRPr="006B7742">
              <w:t>большая  кредито</w:t>
            </w:r>
            <w:r w:rsidRPr="006B7742">
              <w:t>р</w:t>
            </w:r>
            <w:r w:rsidRPr="006B7742">
              <w:t>ская задолже</w:t>
            </w:r>
            <w:r w:rsidRPr="006B7742">
              <w:t>н</w:t>
            </w:r>
            <w:r w:rsidRPr="006B7742">
              <w:t>ность.</w:t>
            </w:r>
          </w:p>
        </w:tc>
        <w:tc>
          <w:tcPr>
            <w:tcW w:w="1875" w:type="dxa"/>
            <w:tcBorders>
              <w:top w:val="nil"/>
              <w:left w:val="single" w:sz="4" w:space="0" w:color="auto"/>
              <w:bottom w:val="nil"/>
              <w:right w:val="single" w:sz="4" w:space="0" w:color="auto"/>
            </w:tcBorders>
            <w:shd w:val="clear" w:color="auto" w:fill="auto"/>
          </w:tcPr>
          <w:p w:rsidR="00705807" w:rsidRPr="006B7742" w:rsidRDefault="00705807" w:rsidP="003A261A">
            <w:pPr>
              <w:numPr>
                <w:ilvl w:val="0"/>
                <w:numId w:val="10"/>
              </w:numPr>
              <w:tabs>
                <w:tab w:val="left" w:pos="213"/>
                <w:tab w:val="num" w:pos="1068"/>
              </w:tabs>
              <w:ind w:left="-15" w:firstLine="15"/>
              <w:jc w:val="center"/>
            </w:pPr>
            <w:r w:rsidRPr="006B7742">
              <w:t>формирование доходной полит</w:t>
            </w:r>
            <w:r w:rsidRPr="006B7742">
              <w:t>и</w:t>
            </w:r>
            <w:r w:rsidRPr="006B7742">
              <w:t>ки, обеспечива</w:t>
            </w:r>
            <w:r w:rsidRPr="006B7742">
              <w:t>ю</w:t>
            </w:r>
            <w:r w:rsidRPr="006B7742">
              <w:t>щей увеличение налогового поте</w:t>
            </w:r>
            <w:r w:rsidRPr="006B7742">
              <w:t>н</w:t>
            </w:r>
            <w:r w:rsidRPr="006B7742">
              <w:t>циала и расшир</w:t>
            </w:r>
            <w:r w:rsidRPr="006B7742">
              <w:t>е</w:t>
            </w:r>
            <w:r w:rsidRPr="006B7742">
              <w:t>ние налоговой б</w:t>
            </w:r>
            <w:r w:rsidRPr="006B7742">
              <w:t>а</w:t>
            </w:r>
            <w:r w:rsidRPr="006B7742">
              <w:t>зы, эффекти</w:t>
            </w:r>
            <w:r w:rsidRPr="006B7742">
              <w:t>в</w:t>
            </w:r>
            <w:r w:rsidRPr="006B7742">
              <w:t>ное использ</w:t>
            </w:r>
            <w:r w:rsidRPr="006B7742">
              <w:t>о</w:t>
            </w:r>
            <w:r w:rsidRPr="006B7742">
              <w:t>вание муниципальной со</w:t>
            </w:r>
            <w:r w:rsidRPr="006B7742">
              <w:t>б</w:t>
            </w:r>
            <w:r w:rsidRPr="006B7742">
              <w:t>ственности;</w:t>
            </w:r>
          </w:p>
          <w:p w:rsidR="00705807" w:rsidRPr="006B7742" w:rsidRDefault="00705807" w:rsidP="003A261A">
            <w:pPr>
              <w:numPr>
                <w:ilvl w:val="0"/>
                <w:numId w:val="10"/>
              </w:numPr>
              <w:tabs>
                <w:tab w:val="left" w:pos="213"/>
                <w:tab w:val="num" w:pos="1068"/>
              </w:tabs>
              <w:ind w:left="-15" w:firstLine="15"/>
              <w:jc w:val="center"/>
            </w:pPr>
            <w:r w:rsidRPr="006B7742">
              <w:t>стабилизация финансового п</w:t>
            </w:r>
            <w:r w:rsidRPr="006B7742">
              <w:t>о</w:t>
            </w:r>
            <w:r w:rsidRPr="006B7742">
              <w:t>ложения предпр</w:t>
            </w:r>
            <w:r w:rsidRPr="006B7742">
              <w:t>и</w:t>
            </w:r>
            <w:r w:rsidRPr="006B7742">
              <w:t>ятий района,</w:t>
            </w:r>
          </w:p>
          <w:p w:rsidR="00705807" w:rsidRPr="006B7742" w:rsidRDefault="00705807" w:rsidP="003A261A">
            <w:pPr>
              <w:numPr>
                <w:ilvl w:val="0"/>
                <w:numId w:val="10"/>
              </w:numPr>
              <w:tabs>
                <w:tab w:val="left" w:pos="213"/>
              </w:tabs>
              <w:ind w:left="-15" w:firstLine="15"/>
              <w:jc w:val="center"/>
            </w:pPr>
            <w:r w:rsidRPr="006B7742">
              <w:t>развитие пре</w:t>
            </w:r>
            <w:r w:rsidRPr="006B7742">
              <w:t>д</w:t>
            </w:r>
            <w:r w:rsidRPr="006B7742">
              <w:t>принимател</w:t>
            </w:r>
            <w:r w:rsidRPr="006B7742">
              <w:t>ь</w:t>
            </w:r>
            <w:r w:rsidRPr="006B7742">
              <w:t>ской</w:t>
            </w:r>
          </w:p>
          <w:p w:rsidR="00705807" w:rsidRPr="006B7742" w:rsidRDefault="00705807" w:rsidP="003A261A">
            <w:pPr>
              <w:tabs>
                <w:tab w:val="left" w:pos="213"/>
              </w:tabs>
              <w:ind w:left="-15" w:firstLine="15"/>
              <w:jc w:val="center"/>
            </w:pPr>
            <w:r w:rsidRPr="006B7742">
              <w:t>деятельности;</w:t>
            </w:r>
          </w:p>
          <w:p w:rsidR="00705807" w:rsidRPr="006B7742" w:rsidRDefault="00705807" w:rsidP="003A261A">
            <w:pPr>
              <w:numPr>
                <w:ilvl w:val="0"/>
                <w:numId w:val="10"/>
              </w:numPr>
              <w:tabs>
                <w:tab w:val="left" w:pos="213"/>
                <w:tab w:val="num" w:pos="1068"/>
              </w:tabs>
              <w:ind w:left="-15" w:firstLine="15"/>
              <w:jc w:val="center"/>
            </w:pPr>
            <w:r w:rsidRPr="006B7742">
              <w:t>упорядочение оплаты з</w:t>
            </w:r>
            <w:r w:rsidRPr="006B7742">
              <w:t>е</w:t>
            </w:r>
            <w:r w:rsidRPr="006B7742">
              <w:t>мельного н</w:t>
            </w:r>
            <w:r w:rsidRPr="006B7742">
              <w:t>а</w:t>
            </w:r>
            <w:r w:rsidRPr="006B7742">
              <w:t>лога за земли сельскохозяйс</w:t>
            </w:r>
            <w:r w:rsidRPr="006B7742">
              <w:t>т</w:t>
            </w:r>
            <w:r w:rsidRPr="006B7742">
              <w:t>венного назнач</w:t>
            </w:r>
            <w:r w:rsidRPr="006B7742">
              <w:t>е</w:t>
            </w:r>
            <w:r w:rsidRPr="006B7742">
              <w:t>ния  собственн</w:t>
            </w:r>
            <w:r w:rsidRPr="006B7742">
              <w:t>и</w:t>
            </w:r>
            <w:r w:rsidRPr="006B7742">
              <w:t>ками земельных д</w:t>
            </w:r>
            <w:r w:rsidRPr="006B7742">
              <w:t>о</w:t>
            </w:r>
            <w:r w:rsidRPr="006B7742">
              <w:t>лей;</w:t>
            </w:r>
          </w:p>
          <w:p w:rsidR="00705807" w:rsidRPr="006B7742" w:rsidRDefault="00705807" w:rsidP="003A261A">
            <w:pPr>
              <w:numPr>
                <w:ilvl w:val="0"/>
                <w:numId w:val="10"/>
              </w:numPr>
              <w:tabs>
                <w:tab w:val="left" w:pos="213"/>
              </w:tabs>
              <w:ind w:left="-15" w:firstLine="15"/>
              <w:jc w:val="center"/>
            </w:pPr>
            <w:r w:rsidRPr="006B7742">
              <w:t>вывод сокр</w:t>
            </w:r>
            <w:r w:rsidRPr="006B7742">
              <w:t>ы</w:t>
            </w:r>
            <w:r w:rsidRPr="006B7742">
              <w:t>тых денежных д</w:t>
            </w:r>
            <w:r w:rsidRPr="006B7742">
              <w:t>о</w:t>
            </w:r>
            <w:r w:rsidRPr="006B7742">
              <w:t>ходов, в том числе зар</w:t>
            </w:r>
            <w:r w:rsidRPr="006B7742">
              <w:t>а</w:t>
            </w:r>
            <w:r w:rsidRPr="006B7742">
              <w:t>ботной платы из «тени».</w:t>
            </w:r>
          </w:p>
        </w:tc>
        <w:tc>
          <w:tcPr>
            <w:tcW w:w="1708" w:type="dxa"/>
            <w:tcBorders>
              <w:top w:val="nil"/>
              <w:left w:val="single" w:sz="4" w:space="0" w:color="auto"/>
              <w:bottom w:val="nil"/>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Негативное влияние после</w:t>
            </w:r>
            <w:r w:rsidRPr="006B7742">
              <w:t>д</w:t>
            </w:r>
            <w:r w:rsidRPr="006B7742">
              <w:t>ствий финанс</w:t>
            </w:r>
            <w:r w:rsidRPr="006B7742">
              <w:t>о</w:t>
            </w:r>
            <w:r w:rsidRPr="006B7742">
              <w:t>во-экономич</w:t>
            </w:r>
            <w:r w:rsidRPr="006B7742">
              <w:t>е</w:t>
            </w:r>
            <w:r w:rsidRPr="006B7742">
              <w:t>ского криз</w:t>
            </w:r>
            <w:r w:rsidRPr="006B7742">
              <w:t>и</w:t>
            </w:r>
            <w:r w:rsidRPr="006B7742">
              <w:t>са</w:t>
            </w:r>
          </w:p>
        </w:tc>
      </w:tr>
      <w:tr w:rsidR="00705807" w:rsidRPr="006B7742" w:rsidTr="003A261A">
        <w:trPr>
          <w:trHeight w:val="5058"/>
        </w:trPr>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Социал</w:t>
            </w:r>
            <w:r w:rsidRPr="006B7742">
              <w:rPr>
                <w:b/>
              </w:rPr>
              <w:t>ь</w:t>
            </w:r>
            <w:r w:rsidRPr="006B7742">
              <w:rPr>
                <w:b/>
              </w:rPr>
              <w:t>ная сфера</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развитая социальная и</w:t>
            </w:r>
            <w:r w:rsidRPr="006B7742">
              <w:t>н</w:t>
            </w:r>
            <w:r w:rsidRPr="006B7742">
              <w:t>фраструктура;</w:t>
            </w:r>
          </w:p>
          <w:p w:rsidR="00705807" w:rsidRPr="006B7742" w:rsidRDefault="00705807" w:rsidP="003A261A">
            <w:pPr>
              <w:numPr>
                <w:ilvl w:val="0"/>
                <w:numId w:val="10"/>
              </w:numPr>
              <w:tabs>
                <w:tab w:val="clear" w:pos="360"/>
                <w:tab w:val="num" w:pos="-72"/>
                <w:tab w:val="left" w:pos="213"/>
              </w:tabs>
              <w:ind w:left="0" w:firstLine="0"/>
              <w:jc w:val="center"/>
            </w:pPr>
            <w:r w:rsidRPr="006B7742">
              <w:t>высокий уровень охвата населения культу</w:t>
            </w:r>
            <w:r w:rsidRPr="006B7742">
              <w:t>р</w:t>
            </w:r>
            <w:r w:rsidRPr="006B7742">
              <w:t>но-досуговыми и спорти</w:t>
            </w:r>
            <w:r w:rsidRPr="006B7742">
              <w:t>в</w:t>
            </w:r>
            <w:r w:rsidRPr="006B7742">
              <w:t>ными меропри</w:t>
            </w:r>
            <w:r w:rsidRPr="006B7742">
              <w:t>я</w:t>
            </w:r>
            <w:r w:rsidRPr="006B7742">
              <w:t>тиями;</w:t>
            </w:r>
          </w:p>
          <w:p w:rsidR="00705807" w:rsidRPr="006B7742" w:rsidRDefault="00705807" w:rsidP="003A261A">
            <w:pPr>
              <w:numPr>
                <w:ilvl w:val="0"/>
                <w:numId w:val="10"/>
              </w:numPr>
              <w:tabs>
                <w:tab w:val="clear" w:pos="360"/>
                <w:tab w:val="num" w:pos="-72"/>
                <w:tab w:val="left" w:pos="213"/>
              </w:tabs>
              <w:ind w:left="0" w:firstLine="0"/>
              <w:jc w:val="center"/>
            </w:pPr>
            <w:r w:rsidRPr="006B7742">
              <w:t>снижение заболеваем</w:t>
            </w:r>
            <w:r w:rsidRPr="006B7742">
              <w:t>о</w:t>
            </w:r>
            <w:r w:rsidRPr="006B7742">
              <w:t>сти нас</w:t>
            </w:r>
            <w:r w:rsidRPr="006B7742">
              <w:t>е</w:t>
            </w:r>
            <w:r w:rsidRPr="006B7742">
              <w:t>ления.</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невысокий ур</w:t>
            </w:r>
            <w:r w:rsidRPr="006B7742">
              <w:t>о</w:t>
            </w:r>
            <w:r w:rsidRPr="006B7742">
              <w:t>вень обеспечения  медици</w:t>
            </w:r>
            <w:r w:rsidRPr="006B7742">
              <w:t>н</w:t>
            </w:r>
            <w:r w:rsidRPr="006B7742">
              <w:t>ским персоналом, выс</w:t>
            </w:r>
            <w:r w:rsidRPr="006B7742">
              <w:t>о</w:t>
            </w:r>
            <w:r w:rsidRPr="006B7742">
              <w:t>кий уровень коэффиц</w:t>
            </w:r>
            <w:r w:rsidRPr="006B7742">
              <w:t>и</w:t>
            </w:r>
            <w:r w:rsidRPr="006B7742">
              <w:t>ента совмещения вр</w:t>
            </w:r>
            <w:r w:rsidRPr="006B7742">
              <w:t>а</w:t>
            </w:r>
            <w:r w:rsidRPr="006B7742">
              <w:t>чей, слабый уровень материал</w:t>
            </w:r>
            <w:r w:rsidRPr="006B7742">
              <w:t>ь</w:t>
            </w:r>
            <w:r w:rsidRPr="006B7742">
              <w:t>но-технического оснащ</w:t>
            </w:r>
            <w:r w:rsidRPr="006B7742">
              <w:t>е</w:t>
            </w:r>
            <w:r w:rsidRPr="006B7742">
              <w:t>ния Ф</w:t>
            </w:r>
            <w:r w:rsidRPr="006B7742">
              <w:t>А</w:t>
            </w:r>
            <w:r w:rsidRPr="006B7742">
              <w:t>Пов,</w:t>
            </w:r>
          </w:p>
          <w:p w:rsidR="00705807" w:rsidRPr="006B7742" w:rsidRDefault="00705807" w:rsidP="003A261A">
            <w:pPr>
              <w:numPr>
                <w:ilvl w:val="0"/>
                <w:numId w:val="10"/>
              </w:numPr>
              <w:tabs>
                <w:tab w:val="clear" w:pos="360"/>
                <w:tab w:val="num" w:pos="-72"/>
                <w:tab w:val="left" w:pos="213"/>
              </w:tabs>
              <w:ind w:left="0" w:firstLine="0"/>
              <w:jc w:val="center"/>
            </w:pPr>
            <w:r w:rsidRPr="006B7742">
              <w:t>недостаточный ур</w:t>
            </w:r>
            <w:r w:rsidRPr="006B7742">
              <w:t>о</w:t>
            </w:r>
            <w:r w:rsidRPr="006B7742">
              <w:t>вень  обеспеченн</w:t>
            </w:r>
            <w:r w:rsidRPr="006B7742">
              <w:t>о</w:t>
            </w:r>
            <w:r w:rsidRPr="006B7742">
              <w:t>сти населения жильем, о</w:t>
            </w:r>
            <w:r w:rsidRPr="006B7742">
              <w:t>т</w:t>
            </w:r>
            <w:r w:rsidRPr="006B7742">
              <w:t>сутствие социал</w:t>
            </w:r>
            <w:r w:rsidRPr="006B7742">
              <w:t>ь</w:t>
            </w:r>
            <w:r w:rsidRPr="006B7742">
              <w:t>ного жилья;</w:t>
            </w:r>
          </w:p>
          <w:p w:rsidR="00705807" w:rsidRPr="006B7742" w:rsidRDefault="00705807" w:rsidP="003A261A">
            <w:pPr>
              <w:numPr>
                <w:ilvl w:val="0"/>
                <w:numId w:val="10"/>
              </w:numPr>
              <w:tabs>
                <w:tab w:val="clear" w:pos="360"/>
                <w:tab w:val="num" w:pos="-72"/>
                <w:tab w:val="left" w:pos="213"/>
              </w:tabs>
              <w:ind w:left="0" w:firstLine="0"/>
              <w:jc w:val="center"/>
            </w:pPr>
            <w:r w:rsidRPr="006B7742">
              <w:t>низкий уровень обе</w:t>
            </w:r>
            <w:r w:rsidRPr="006B7742">
              <w:t>с</w:t>
            </w:r>
            <w:r w:rsidRPr="006B7742">
              <w:t>печенности инж</w:t>
            </w:r>
            <w:r w:rsidRPr="006B7742">
              <w:t>е</w:t>
            </w:r>
            <w:r w:rsidRPr="006B7742">
              <w:t>нерной инфраструктурой, о</w:t>
            </w:r>
            <w:r w:rsidRPr="006B7742">
              <w:t>т</w:t>
            </w:r>
            <w:r w:rsidRPr="006B7742">
              <w:t>сутствие планов ген</w:t>
            </w:r>
            <w:r w:rsidRPr="006B7742">
              <w:t>е</w:t>
            </w:r>
            <w:r w:rsidRPr="006B7742">
              <w:t>ральной застройки.</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увеличение чи</w:t>
            </w:r>
            <w:r w:rsidRPr="006B7742">
              <w:t>с</w:t>
            </w:r>
            <w:r w:rsidRPr="006B7742">
              <w:t>ленности мед</w:t>
            </w:r>
            <w:r w:rsidRPr="006B7742">
              <w:t>и</w:t>
            </w:r>
            <w:r w:rsidRPr="006B7742">
              <w:t>цинского персон</w:t>
            </w:r>
            <w:r w:rsidRPr="006B7742">
              <w:t>а</w:t>
            </w:r>
            <w:r w:rsidRPr="006B7742">
              <w:t>ла, п</w:t>
            </w:r>
            <w:r w:rsidRPr="006B7742">
              <w:t>о</w:t>
            </w:r>
            <w:r w:rsidRPr="006B7742">
              <w:t>вышение качества медици</w:t>
            </w:r>
            <w:r w:rsidRPr="006B7742">
              <w:t>н</w:t>
            </w:r>
            <w:r w:rsidRPr="006B7742">
              <w:t>ского обслужив</w:t>
            </w:r>
            <w:r w:rsidRPr="006B7742">
              <w:t>а</w:t>
            </w:r>
            <w:r w:rsidRPr="006B7742">
              <w:t>ния, с</w:t>
            </w:r>
            <w:r w:rsidRPr="006B7742">
              <w:t>о</w:t>
            </w:r>
            <w:r w:rsidRPr="006B7742">
              <w:t>кращение смертности;</w:t>
            </w:r>
          </w:p>
          <w:p w:rsidR="00705807" w:rsidRPr="006B7742" w:rsidRDefault="00705807" w:rsidP="003A261A">
            <w:pPr>
              <w:numPr>
                <w:ilvl w:val="0"/>
                <w:numId w:val="10"/>
              </w:numPr>
              <w:tabs>
                <w:tab w:val="clear" w:pos="360"/>
                <w:tab w:val="num" w:pos="-72"/>
                <w:tab w:val="left" w:pos="213"/>
              </w:tabs>
              <w:ind w:left="0" w:firstLine="0"/>
              <w:jc w:val="center"/>
            </w:pPr>
            <w:r w:rsidRPr="006B7742">
              <w:t>реализация с</w:t>
            </w:r>
            <w:r w:rsidRPr="006B7742">
              <w:t>о</w:t>
            </w:r>
            <w:r w:rsidRPr="006B7742">
              <w:t>циальных пр</w:t>
            </w:r>
            <w:r w:rsidRPr="006B7742">
              <w:t>о</w:t>
            </w:r>
            <w:r w:rsidRPr="006B7742">
              <w:t>грамм;</w:t>
            </w:r>
          </w:p>
          <w:p w:rsidR="00705807" w:rsidRPr="006B7742" w:rsidRDefault="00705807" w:rsidP="003A261A">
            <w:pPr>
              <w:numPr>
                <w:ilvl w:val="0"/>
                <w:numId w:val="10"/>
              </w:numPr>
              <w:tabs>
                <w:tab w:val="clear" w:pos="360"/>
                <w:tab w:val="num" w:pos="-72"/>
                <w:tab w:val="left" w:pos="213"/>
              </w:tabs>
              <w:ind w:left="0" w:firstLine="0"/>
              <w:jc w:val="center"/>
            </w:pPr>
            <w:r w:rsidRPr="006B7742">
              <w:t>содействие з</w:t>
            </w:r>
            <w:r w:rsidRPr="006B7742">
              <w:t>а</w:t>
            </w:r>
            <w:r w:rsidRPr="006B7742">
              <w:t>нятости н</w:t>
            </w:r>
            <w:r w:rsidRPr="006B7742">
              <w:t>а</w:t>
            </w:r>
            <w:r w:rsidRPr="006B7742">
              <w:t>селения, ра</w:t>
            </w:r>
            <w:r w:rsidRPr="006B7742">
              <w:t>з</w:t>
            </w:r>
            <w:r w:rsidRPr="006B7742">
              <w:t>витие ЛПХ;</w:t>
            </w:r>
          </w:p>
          <w:p w:rsidR="00705807" w:rsidRPr="006B7742" w:rsidRDefault="00705807" w:rsidP="003A261A">
            <w:pPr>
              <w:numPr>
                <w:ilvl w:val="0"/>
                <w:numId w:val="10"/>
              </w:numPr>
              <w:tabs>
                <w:tab w:val="clear" w:pos="360"/>
                <w:tab w:val="num" w:pos="-72"/>
                <w:tab w:val="left" w:pos="213"/>
              </w:tabs>
              <w:ind w:left="0" w:firstLine="0"/>
              <w:jc w:val="center"/>
            </w:pPr>
            <w:r w:rsidRPr="006B7742">
              <w:t>снижение ди</w:t>
            </w:r>
            <w:r w:rsidRPr="006B7742">
              <w:t>ф</w:t>
            </w:r>
            <w:r w:rsidRPr="006B7742">
              <w:t>ференциации д</w:t>
            </w:r>
            <w:r w:rsidRPr="006B7742">
              <w:t>о</w:t>
            </w:r>
            <w:r w:rsidRPr="006B7742">
              <w:t>ходов населения на основе сове</w:t>
            </w:r>
            <w:r w:rsidRPr="006B7742">
              <w:t>р</w:t>
            </w:r>
            <w:r w:rsidRPr="006B7742">
              <w:t>шенствования си</w:t>
            </w:r>
            <w:r w:rsidRPr="006B7742">
              <w:t>с</w:t>
            </w:r>
            <w:r w:rsidRPr="006B7742">
              <w:t>темы предоставл</w:t>
            </w:r>
            <w:r w:rsidRPr="006B7742">
              <w:t>е</w:t>
            </w:r>
            <w:r>
              <w:t>ния социальной помощи</w:t>
            </w:r>
          </w:p>
          <w:p w:rsidR="00705807" w:rsidRPr="006B7742" w:rsidRDefault="00705807" w:rsidP="003A261A">
            <w:pPr>
              <w:tabs>
                <w:tab w:val="num" w:pos="-72"/>
                <w:tab w:val="left" w:pos="213"/>
              </w:tabs>
              <w:jc w:val="center"/>
            </w:pP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ухудш</w:t>
            </w:r>
            <w:r w:rsidRPr="006B7742">
              <w:t>е</w:t>
            </w:r>
            <w:r w:rsidRPr="006B7742">
              <w:t>ние демографич</w:t>
            </w:r>
            <w:r w:rsidRPr="006B7742">
              <w:t>е</w:t>
            </w:r>
            <w:r w:rsidRPr="006B7742">
              <w:t>ской с</w:t>
            </w:r>
            <w:r w:rsidRPr="006B7742">
              <w:t>и</w:t>
            </w:r>
            <w:r w:rsidRPr="006B7742">
              <w:t>туации;</w:t>
            </w:r>
          </w:p>
          <w:p w:rsidR="00705807" w:rsidRPr="006B7742" w:rsidRDefault="00705807" w:rsidP="003A261A">
            <w:pPr>
              <w:numPr>
                <w:ilvl w:val="0"/>
                <w:numId w:val="10"/>
              </w:numPr>
              <w:tabs>
                <w:tab w:val="clear" w:pos="360"/>
                <w:tab w:val="num" w:pos="-72"/>
                <w:tab w:val="left" w:pos="213"/>
              </w:tabs>
              <w:ind w:left="0" w:firstLine="0"/>
              <w:jc w:val="center"/>
            </w:pPr>
            <w:r w:rsidRPr="006B7742">
              <w:t>увел</w:t>
            </w:r>
            <w:r w:rsidRPr="006B7742">
              <w:t>и</w:t>
            </w:r>
            <w:r w:rsidRPr="006B7742">
              <w:t>чение уровня забол</w:t>
            </w:r>
            <w:r w:rsidRPr="006B7742">
              <w:t>е</w:t>
            </w:r>
            <w:r w:rsidRPr="006B7742">
              <w:t>ваемости нас</w:t>
            </w:r>
            <w:r w:rsidRPr="006B7742">
              <w:t>е</w:t>
            </w:r>
            <w:r w:rsidRPr="006B7742">
              <w:t>ления, рост смертности;</w:t>
            </w:r>
          </w:p>
          <w:p w:rsidR="00705807" w:rsidRPr="006B7742" w:rsidRDefault="00705807" w:rsidP="003A261A">
            <w:pPr>
              <w:numPr>
                <w:ilvl w:val="0"/>
                <w:numId w:val="10"/>
              </w:numPr>
              <w:tabs>
                <w:tab w:val="clear" w:pos="360"/>
                <w:tab w:val="num" w:pos="-72"/>
                <w:tab w:val="left" w:pos="213"/>
              </w:tabs>
              <w:ind w:left="0" w:firstLine="0"/>
              <w:jc w:val="center"/>
            </w:pPr>
            <w:r w:rsidRPr="006B7742">
              <w:t>миграция н</w:t>
            </w:r>
            <w:r w:rsidRPr="006B7742">
              <w:t>а</w:t>
            </w:r>
            <w:r w:rsidRPr="006B7742">
              <w:t>селения;</w:t>
            </w:r>
          </w:p>
          <w:p w:rsidR="00705807" w:rsidRPr="006B7742" w:rsidRDefault="00705807" w:rsidP="003A261A">
            <w:pPr>
              <w:tabs>
                <w:tab w:val="num" w:pos="-72"/>
                <w:tab w:val="left" w:pos="213"/>
              </w:tabs>
              <w:jc w:val="center"/>
            </w:pPr>
          </w:p>
        </w:tc>
      </w:tr>
    </w:tbl>
    <w:p w:rsidR="00705807" w:rsidRDefault="00705807" w:rsidP="00705807">
      <w:r>
        <w:br w:type="page"/>
      </w:r>
    </w:p>
    <w:tbl>
      <w:tblPr>
        <w:tblW w:w="9995" w:type="dxa"/>
        <w:tblInd w:w="-130" w:type="dxa"/>
        <w:tblBorders>
          <w:top w:val="single" w:sz="4" w:space="0" w:color="auto"/>
          <w:left w:val="single" w:sz="4" w:space="0" w:color="auto"/>
          <w:bottom w:val="single" w:sz="4" w:space="0" w:color="auto"/>
          <w:right w:val="single" w:sz="4" w:space="0" w:color="auto"/>
        </w:tblBorders>
        <w:tblLayout w:type="fixed"/>
        <w:tblLook w:val="0000"/>
      </w:tblPr>
      <w:tblGrid>
        <w:gridCol w:w="1456"/>
        <w:gridCol w:w="2618"/>
        <w:gridCol w:w="2338"/>
        <w:gridCol w:w="1875"/>
        <w:gridCol w:w="1708"/>
      </w:tblGrid>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A25994" w:rsidRDefault="00705807" w:rsidP="003A261A">
            <w:pPr>
              <w:jc w:val="center"/>
              <w:rPr>
                <w:b/>
              </w:rPr>
            </w:pPr>
            <w:r w:rsidRPr="00A25994">
              <w:rPr>
                <w:b/>
              </w:rPr>
              <w:t>Аспекты</w:t>
            </w:r>
          </w:p>
        </w:tc>
        <w:tc>
          <w:tcPr>
            <w:tcW w:w="261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num" w:pos="-72"/>
                <w:tab w:val="left" w:pos="213"/>
                <w:tab w:val="num" w:pos="360"/>
              </w:tabs>
              <w:ind w:left="-15" w:firstLine="15"/>
              <w:jc w:val="center"/>
            </w:pPr>
            <w:r w:rsidRPr="00A25994">
              <w:t>СИЛЬНЫЕ СТОРОНЫ</w:t>
            </w:r>
          </w:p>
        </w:tc>
        <w:tc>
          <w:tcPr>
            <w:tcW w:w="233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num" w:pos="-72"/>
                <w:tab w:val="left" w:pos="213"/>
                <w:tab w:val="num" w:pos="360"/>
              </w:tabs>
              <w:ind w:left="-15" w:firstLine="15"/>
              <w:jc w:val="center"/>
            </w:pPr>
            <w:r w:rsidRPr="00A25994">
              <w:t>СЛАБЫЕ СТОРОНЫ</w:t>
            </w:r>
          </w:p>
        </w:tc>
        <w:tc>
          <w:tcPr>
            <w:tcW w:w="1875"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num" w:pos="-72"/>
                <w:tab w:val="left" w:pos="213"/>
                <w:tab w:val="num" w:pos="360"/>
              </w:tabs>
              <w:ind w:left="-15" w:firstLine="15"/>
              <w:jc w:val="center"/>
            </w:pPr>
            <w:r w:rsidRPr="00A25994">
              <w:t>ВОЗМОЖНОСТИ</w:t>
            </w:r>
          </w:p>
        </w:tc>
        <w:tc>
          <w:tcPr>
            <w:tcW w:w="170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num" w:pos="-72"/>
                <w:tab w:val="left" w:pos="213"/>
                <w:tab w:val="num" w:pos="360"/>
              </w:tabs>
              <w:ind w:left="-15" w:firstLine="15"/>
              <w:jc w:val="center"/>
            </w:pPr>
            <w:r w:rsidRPr="00A25994">
              <w:t>УГРОЗЫ</w:t>
            </w:r>
          </w:p>
        </w:tc>
      </w:tr>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Экологич</w:t>
            </w:r>
            <w:r w:rsidRPr="006B7742">
              <w:rPr>
                <w:b/>
              </w:rPr>
              <w:t>е</w:t>
            </w:r>
            <w:r w:rsidRPr="006B7742">
              <w:rPr>
                <w:b/>
              </w:rPr>
              <w:t>ская обст</w:t>
            </w:r>
            <w:r w:rsidRPr="006B7742">
              <w:rPr>
                <w:b/>
              </w:rPr>
              <w:t>а</w:t>
            </w:r>
            <w:r w:rsidRPr="006B7742">
              <w:rPr>
                <w:b/>
              </w:rPr>
              <w:t>новка</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на территории ра</w:t>
            </w:r>
            <w:r w:rsidRPr="006B7742">
              <w:t>й</w:t>
            </w:r>
            <w:r w:rsidRPr="006B7742">
              <w:t>она не осуществляется сброс вредных в</w:t>
            </w:r>
            <w:r w:rsidRPr="006B7742">
              <w:t>е</w:t>
            </w:r>
            <w:r w:rsidRPr="006B7742">
              <w:t>ществ в водные объекты, нет промышле</w:t>
            </w:r>
            <w:r w:rsidRPr="006B7742">
              <w:t>н</w:t>
            </w:r>
            <w:r w:rsidRPr="006B7742">
              <w:t>ных предприятий, осущес</w:t>
            </w:r>
            <w:r w:rsidRPr="006B7742">
              <w:t>т</w:t>
            </w:r>
            <w:r w:rsidRPr="006B7742">
              <w:t>вляющих особо опа</w:t>
            </w:r>
            <w:r w:rsidRPr="006B7742">
              <w:t>с</w:t>
            </w:r>
            <w:r w:rsidRPr="006B7742">
              <w:t>ные выбросы.</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высокая подверже</w:t>
            </w:r>
            <w:r w:rsidRPr="006B7742">
              <w:t>н</w:t>
            </w:r>
            <w:r w:rsidRPr="006B7742">
              <w:t>ность земель ветр</w:t>
            </w:r>
            <w:r w:rsidRPr="006B7742">
              <w:t>о</w:t>
            </w:r>
            <w:r w:rsidRPr="006B7742">
              <w:t>вой  эр</w:t>
            </w:r>
            <w:r w:rsidRPr="006B7742">
              <w:t>о</w:t>
            </w:r>
            <w:r w:rsidRPr="006B7742">
              <w:t>зии;</w:t>
            </w:r>
          </w:p>
          <w:p w:rsidR="00705807" w:rsidRPr="006B7742" w:rsidRDefault="00705807" w:rsidP="003A261A">
            <w:pPr>
              <w:numPr>
                <w:ilvl w:val="0"/>
                <w:numId w:val="10"/>
              </w:numPr>
              <w:tabs>
                <w:tab w:val="clear" w:pos="360"/>
                <w:tab w:val="num" w:pos="-72"/>
                <w:tab w:val="left" w:pos="213"/>
              </w:tabs>
              <w:ind w:left="0" w:firstLine="0"/>
              <w:jc w:val="center"/>
            </w:pPr>
            <w:r w:rsidRPr="006B7742">
              <w:t>снижение г</w:t>
            </w:r>
            <w:r w:rsidRPr="006B7742">
              <w:t>у</w:t>
            </w:r>
            <w:r w:rsidRPr="006B7742">
              <w:t>мусного гор</w:t>
            </w:r>
            <w:r w:rsidRPr="006B7742">
              <w:t>и</w:t>
            </w:r>
            <w:r w:rsidRPr="006B7742">
              <w:t>зонта;</w:t>
            </w:r>
          </w:p>
          <w:p w:rsidR="00705807" w:rsidRPr="006B7742" w:rsidRDefault="00705807" w:rsidP="003A261A">
            <w:pPr>
              <w:numPr>
                <w:ilvl w:val="0"/>
                <w:numId w:val="10"/>
              </w:numPr>
              <w:tabs>
                <w:tab w:val="clear" w:pos="360"/>
                <w:tab w:val="num" w:pos="-72"/>
                <w:tab w:val="left" w:pos="213"/>
              </w:tabs>
              <w:ind w:left="0" w:firstLine="0"/>
              <w:jc w:val="center"/>
            </w:pPr>
            <w:r w:rsidRPr="006B7742">
              <w:t>недостаточность м</w:t>
            </w:r>
            <w:r w:rsidRPr="006B7742">
              <w:t>е</w:t>
            </w:r>
            <w:r w:rsidRPr="006B7742">
              <w:t>роприятий по снижению вредных выбросов к</w:t>
            </w:r>
            <w:r w:rsidRPr="006B7742">
              <w:t>о</w:t>
            </w:r>
            <w:r w:rsidRPr="006B7742">
              <w:t>тельными предприятий и учреждений.</w:t>
            </w:r>
          </w:p>
          <w:p w:rsidR="00705807" w:rsidRPr="006B7742" w:rsidRDefault="00705807" w:rsidP="003A261A">
            <w:pPr>
              <w:numPr>
                <w:ilvl w:val="0"/>
                <w:numId w:val="10"/>
              </w:numPr>
              <w:tabs>
                <w:tab w:val="clear" w:pos="360"/>
                <w:tab w:val="num" w:pos="-72"/>
                <w:tab w:val="left" w:pos="213"/>
              </w:tabs>
              <w:ind w:left="0" w:firstLine="0"/>
              <w:jc w:val="center"/>
            </w:pPr>
            <w:r w:rsidRPr="006B7742">
              <w:t>устройство населен</w:t>
            </w:r>
            <w:r w:rsidRPr="006B7742">
              <w:t>и</w:t>
            </w:r>
            <w:r w:rsidRPr="006B7742">
              <w:t>ем не- санкционирова</w:t>
            </w:r>
            <w:r w:rsidRPr="006B7742">
              <w:t>н</w:t>
            </w:r>
            <w:r w:rsidRPr="006B7742">
              <w:t>ных свалок;</w:t>
            </w:r>
          </w:p>
          <w:p w:rsidR="00705807" w:rsidRPr="006B7742" w:rsidRDefault="00705807" w:rsidP="003A261A">
            <w:pPr>
              <w:numPr>
                <w:ilvl w:val="0"/>
                <w:numId w:val="10"/>
              </w:numPr>
              <w:tabs>
                <w:tab w:val="clear" w:pos="360"/>
                <w:tab w:val="num" w:pos="-72"/>
                <w:tab w:val="left" w:pos="213"/>
              </w:tabs>
              <w:ind w:left="0" w:firstLine="0"/>
              <w:jc w:val="center"/>
            </w:pPr>
            <w:r w:rsidRPr="006B7742">
              <w:t>высокая пожароопа</w:t>
            </w:r>
            <w:r w:rsidRPr="006B7742">
              <w:t>с</w:t>
            </w:r>
            <w:r w:rsidRPr="006B7742">
              <w:t>ность лесного фонда ра</w:t>
            </w:r>
            <w:r w:rsidRPr="006B7742">
              <w:t>й</w:t>
            </w:r>
            <w:r w:rsidRPr="006B7742">
              <w:t>она.</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повышение культуры землед</w:t>
            </w:r>
            <w:r w:rsidRPr="006B7742">
              <w:t>е</w:t>
            </w:r>
            <w:r w:rsidRPr="006B7742">
              <w:t>лия;</w:t>
            </w:r>
          </w:p>
          <w:p w:rsidR="00705807" w:rsidRPr="006B7742" w:rsidRDefault="00705807" w:rsidP="003A261A">
            <w:pPr>
              <w:numPr>
                <w:ilvl w:val="0"/>
                <w:numId w:val="10"/>
              </w:numPr>
              <w:tabs>
                <w:tab w:val="clear" w:pos="360"/>
                <w:tab w:val="num" w:pos="-72"/>
                <w:tab w:val="left" w:pos="213"/>
              </w:tabs>
              <w:ind w:left="0" w:firstLine="0"/>
              <w:jc w:val="center"/>
            </w:pPr>
            <w:r w:rsidRPr="006B7742">
              <w:t>ликвидация н</w:t>
            </w:r>
            <w:r w:rsidRPr="006B7742">
              <w:t>е</w:t>
            </w:r>
            <w:r w:rsidRPr="006B7742">
              <w:t>санкционирова</w:t>
            </w:r>
            <w:r w:rsidRPr="006B7742">
              <w:t>н</w:t>
            </w:r>
            <w:r w:rsidRPr="006B7742">
              <w:t>ных св</w:t>
            </w:r>
            <w:r w:rsidRPr="006B7742">
              <w:t>а</w:t>
            </w:r>
            <w:r w:rsidRPr="006B7742">
              <w:t>лок;</w:t>
            </w:r>
          </w:p>
          <w:p w:rsidR="00705807" w:rsidRPr="006B7742" w:rsidRDefault="00705807" w:rsidP="003A261A">
            <w:pPr>
              <w:numPr>
                <w:ilvl w:val="0"/>
                <w:numId w:val="10"/>
              </w:numPr>
              <w:tabs>
                <w:tab w:val="clear" w:pos="360"/>
                <w:tab w:val="num" w:pos="-72"/>
                <w:tab w:val="left" w:pos="213"/>
              </w:tabs>
              <w:ind w:left="0" w:firstLine="0"/>
              <w:jc w:val="center"/>
            </w:pPr>
            <w:r w:rsidRPr="006B7742">
              <w:t>проведение комплекса мер</w:t>
            </w:r>
            <w:r w:rsidRPr="006B7742">
              <w:t>о</w:t>
            </w:r>
            <w:r w:rsidRPr="006B7742">
              <w:t>приятий по пов</w:t>
            </w:r>
            <w:r w:rsidRPr="006B7742">
              <w:t>ы</w:t>
            </w:r>
            <w:r w:rsidRPr="006B7742">
              <w:t>шению плодор</w:t>
            </w:r>
            <w:r w:rsidRPr="006B7742">
              <w:t>о</w:t>
            </w:r>
            <w:r w:rsidRPr="006B7742">
              <w:t>дия почв;</w:t>
            </w:r>
          </w:p>
          <w:p w:rsidR="00705807" w:rsidRPr="006B7742" w:rsidRDefault="00705807" w:rsidP="003A261A">
            <w:pPr>
              <w:numPr>
                <w:ilvl w:val="0"/>
                <w:numId w:val="10"/>
              </w:numPr>
              <w:tabs>
                <w:tab w:val="clear" w:pos="360"/>
                <w:tab w:val="num" w:pos="-72"/>
                <w:tab w:val="left" w:pos="213"/>
              </w:tabs>
              <w:ind w:left="0" w:firstLine="0"/>
              <w:jc w:val="center"/>
            </w:pPr>
            <w:r w:rsidRPr="006B7742">
              <w:t>аттестация предприятий на безопасные усл</w:t>
            </w:r>
            <w:r w:rsidRPr="006B7742">
              <w:t>о</w:t>
            </w:r>
            <w:r w:rsidRPr="006B7742">
              <w:t>вия труда, получ</w:t>
            </w:r>
            <w:r w:rsidRPr="006B7742">
              <w:t>е</w:t>
            </w:r>
            <w:r w:rsidRPr="006B7742">
              <w:t>ние Сертификатов «Доверия»;</w:t>
            </w:r>
          </w:p>
          <w:p w:rsidR="00705807" w:rsidRPr="006B7742" w:rsidRDefault="00705807" w:rsidP="003A261A">
            <w:pPr>
              <w:numPr>
                <w:ilvl w:val="0"/>
                <w:numId w:val="10"/>
              </w:numPr>
              <w:tabs>
                <w:tab w:val="clear" w:pos="360"/>
                <w:tab w:val="num" w:pos="-72"/>
                <w:tab w:val="left" w:pos="213"/>
              </w:tabs>
              <w:ind w:left="0" w:firstLine="0"/>
              <w:jc w:val="center"/>
            </w:pPr>
            <w:r w:rsidRPr="006B7742">
              <w:t>проведение вс</w:t>
            </w:r>
            <w:r w:rsidRPr="006B7742">
              <w:t>е</w:t>
            </w:r>
            <w:r w:rsidRPr="006B7742">
              <w:t>го комплекса лес</w:t>
            </w:r>
            <w:r w:rsidRPr="006B7742">
              <w:t>о</w:t>
            </w:r>
            <w:r w:rsidRPr="006B7742">
              <w:t>восстановител</w:t>
            </w:r>
            <w:r w:rsidRPr="006B7742">
              <w:t>ь</w:t>
            </w:r>
            <w:r w:rsidRPr="006B7742">
              <w:t>ных р</w:t>
            </w:r>
            <w:r w:rsidRPr="006B7742">
              <w:t>а</w:t>
            </w:r>
            <w:r w:rsidRPr="006B7742">
              <w:t>бот;</w:t>
            </w:r>
          </w:p>
          <w:p w:rsidR="00705807" w:rsidRPr="006B7742" w:rsidRDefault="00705807" w:rsidP="003A261A">
            <w:pPr>
              <w:numPr>
                <w:ilvl w:val="0"/>
                <w:numId w:val="10"/>
              </w:numPr>
              <w:tabs>
                <w:tab w:val="clear" w:pos="360"/>
                <w:tab w:val="num" w:pos="-72"/>
                <w:tab w:val="left" w:pos="213"/>
              </w:tabs>
              <w:ind w:left="0" w:firstLine="0"/>
              <w:jc w:val="center"/>
            </w:pPr>
            <w:r w:rsidRPr="006B7742">
              <w:t>обустро</w:t>
            </w:r>
            <w:r w:rsidRPr="006B7742">
              <w:t>й</w:t>
            </w:r>
            <w:r w:rsidRPr="006B7742">
              <w:t>ство скотомогил</w:t>
            </w:r>
            <w:r w:rsidRPr="006B7742">
              <w:t>ь</w:t>
            </w:r>
            <w:r w:rsidRPr="006B7742">
              <w:t>ников и мест захорон</w:t>
            </w:r>
            <w:r w:rsidRPr="006B7742">
              <w:t>е</w:t>
            </w:r>
            <w:r w:rsidRPr="006B7742">
              <w:t>ния биоотх</w:t>
            </w:r>
            <w:r w:rsidRPr="006B7742">
              <w:t>о</w:t>
            </w:r>
            <w:r w:rsidRPr="006B7742">
              <w:t>дов.</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сокр</w:t>
            </w:r>
            <w:r w:rsidRPr="006B7742">
              <w:t>а</w:t>
            </w:r>
            <w:r w:rsidRPr="006B7742">
              <w:t>щение лесных угодий и численности о</w:t>
            </w:r>
            <w:r w:rsidRPr="006B7742">
              <w:t>т</w:t>
            </w:r>
            <w:r w:rsidRPr="006B7742">
              <w:t>дельных живо</w:t>
            </w:r>
            <w:r w:rsidRPr="006B7742">
              <w:t>т</w:t>
            </w:r>
            <w:r w:rsidRPr="006B7742">
              <w:t>ных от пожаров;</w:t>
            </w:r>
          </w:p>
          <w:p w:rsidR="00705807" w:rsidRPr="006B7742" w:rsidRDefault="00705807" w:rsidP="003A261A">
            <w:pPr>
              <w:numPr>
                <w:ilvl w:val="0"/>
                <w:numId w:val="10"/>
              </w:numPr>
              <w:tabs>
                <w:tab w:val="clear" w:pos="360"/>
                <w:tab w:val="num" w:pos="-72"/>
                <w:tab w:val="left" w:pos="213"/>
              </w:tabs>
              <w:ind w:left="0" w:firstLine="0"/>
              <w:jc w:val="center"/>
            </w:pPr>
            <w:r w:rsidRPr="006B7742">
              <w:t>уничт</w:t>
            </w:r>
            <w:r w:rsidRPr="006B7742">
              <w:t>о</w:t>
            </w:r>
            <w:r w:rsidRPr="006B7742">
              <w:t>жение защитных  ле</w:t>
            </w:r>
            <w:r w:rsidRPr="006B7742">
              <w:t>с</w:t>
            </w:r>
            <w:r w:rsidRPr="006B7742">
              <w:t>ных п</w:t>
            </w:r>
            <w:r w:rsidRPr="006B7742">
              <w:t>о</w:t>
            </w:r>
            <w:r w:rsidRPr="006B7742">
              <w:t>лос;</w:t>
            </w:r>
          </w:p>
          <w:p w:rsidR="00705807" w:rsidRPr="006B7742" w:rsidRDefault="00705807" w:rsidP="003A261A">
            <w:pPr>
              <w:numPr>
                <w:ilvl w:val="0"/>
                <w:numId w:val="10"/>
              </w:numPr>
              <w:tabs>
                <w:tab w:val="clear" w:pos="360"/>
                <w:tab w:val="num" w:pos="-72"/>
                <w:tab w:val="left" w:pos="213"/>
              </w:tabs>
              <w:ind w:left="0" w:firstLine="0"/>
              <w:jc w:val="center"/>
            </w:pPr>
            <w:r w:rsidRPr="006B7742">
              <w:t>возмо</w:t>
            </w:r>
            <w:r w:rsidRPr="006B7742">
              <w:t>ж</w:t>
            </w:r>
            <w:r w:rsidRPr="006B7742">
              <w:t>ность возникн</w:t>
            </w:r>
            <w:r w:rsidRPr="006B7742">
              <w:t>о</w:t>
            </w:r>
            <w:r w:rsidRPr="006B7742">
              <w:t>вения лесных пож</w:t>
            </w:r>
            <w:r w:rsidRPr="006B7742">
              <w:t>а</w:t>
            </w:r>
            <w:r w:rsidRPr="006B7742">
              <w:t>ров;</w:t>
            </w:r>
          </w:p>
          <w:p w:rsidR="00705807" w:rsidRPr="006B7742" w:rsidRDefault="00705807" w:rsidP="003A261A">
            <w:pPr>
              <w:numPr>
                <w:ilvl w:val="0"/>
                <w:numId w:val="10"/>
              </w:numPr>
              <w:tabs>
                <w:tab w:val="clear" w:pos="360"/>
                <w:tab w:val="num" w:pos="-72"/>
                <w:tab w:val="left" w:pos="213"/>
              </w:tabs>
              <w:ind w:left="0" w:firstLine="0"/>
              <w:jc w:val="center"/>
            </w:pPr>
            <w:r w:rsidRPr="006B7742">
              <w:t>развитие эр</w:t>
            </w:r>
            <w:r w:rsidRPr="006B7742">
              <w:t>о</w:t>
            </w:r>
            <w:r w:rsidRPr="006B7742">
              <w:t>зионных проце</w:t>
            </w:r>
            <w:r w:rsidRPr="006B7742">
              <w:t>с</w:t>
            </w:r>
            <w:r w:rsidRPr="006B7742">
              <w:t>сов;</w:t>
            </w:r>
          </w:p>
          <w:p w:rsidR="00705807" w:rsidRPr="006B7742" w:rsidRDefault="00705807" w:rsidP="003A261A">
            <w:pPr>
              <w:numPr>
                <w:ilvl w:val="0"/>
                <w:numId w:val="10"/>
              </w:numPr>
              <w:tabs>
                <w:tab w:val="clear" w:pos="360"/>
                <w:tab w:val="num" w:pos="-72"/>
                <w:tab w:val="left" w:pos="213"/>
              </w:tabs>
              <w:ind w:left="0" w:firstLine="0"/>
              <w:jc w:val="center"/>
            </w:pPr>
            <w:r w:rsidRPr="006B7742">
              <w:t>вырубка ле</w:t>
            </w:r>
            <w:r w:rsidRPr="006B7742">
              <w:t>с</w:t>
            </w:r>
            <w:r w:rsidRPr="006B7742">
              <w:t>ного фонда;</w:t>
            </w:r>
          </w:p>
        </w:tc>
      </w:tr>
    </w:tbl>
    <w:p w:rsidR="00705807" w:rsidRDefault="00705807" w:rsidP="00705807">
      <w:pPr>
        <w:tabs>
          <w:tab w:val="num" w:pos="851"/>
        </w:tabs>
        <w:ind w:firstLine="709"/>
        <w:jc w:val="both"/>
        <w:rPr>
          <w:sz w:val="26"/>
          <w:szCs w:val="26"/>
        </w:rPr>
      </w:pPr>
    </w:p>
    <w:p w:rsidR="00705807" w:rsidRPr="006368D5" w:rsidRDefault="00705807" w:rsidP="00705807">
      <w:pPr>
        <w:tabs>
          <w:tab w:val="num" w:pos="851"/>
        </w:tabs>
        <w:ind w:firstLine="709"/>
        <w:jc w:val="both"/>
        <w:rPr>
          <w:sz w:val="26"/>
          <w:szCs w:val="26"/>
        </w:rPr>
      </w:pPr>
      <w:r w:rsidRPr="006368D5">
        <w:rPr>
          <w:sz w:val="26"/>
          <w:szCs w:val="26"/>
        </w:rPr>
        <w:t xml:space="preserve">Приведенный анализ показал, что </w:t>
      </w:r>
      <w:smartTag w:uri="urn:schemas-microsoft-com:office:smarttags" w:element="PersonName">
        <w:r w:rsidRPr="006368D5">
          <w:rPr>
            <w:sz w:val="26"/>
            <w:szCs w:val="26"/>
          </w:rPr>
          <w:t>Бурлинский район</w:t>
        </w:r>
      </w:smartTag>
      <w:r w:rsidRPr="006368D5">
        <w:rPr>
          <w:sz w:val="26"/>
          <w:szCs w:val="26"/>
        </w:rPr>
        <w:t xml:space="preserve"> имеет достаточно хорошие стартовые условия для у</w:t>
      </w:r>
      <w:r w:rsidRPr="006368D5">
        <w:rPr>
          <w:sz w:val="26"/>
          <w:szCs w:val="26"/>
        </w:rPr>
        <w:t>с</w:t>
      </w:r>
      <w:r w:rsidRPr="006368D5">
        <w:rPr>
          <w:sz w:val="26"/>
          <w:szCs w:val="26"/>
        </w:rPr>
        <w:t xml:space="preserve">тойчивого развития. </w:t>
      </w:r>
    </w:p>
    <w:p w:rsidR="00705807" w:rsidRPr="00CE65C1" w:rsidRDefault="00705807" w:rsidP="00705807">
      <w:pPr>
        <w:ind w:firstLine="741"/>
        <w:jc w:val="both"/>
        <w:rPr>
          <w:sz w:val="26"/>
          <w:szCs w:val="26"/>
        </w:rPr>
      </w:pPr>
      <w:r w:rsidRPr="00CE65C1">
        <w:rPr>
          <w:sz w:val="26"/>
          <w:szCs w:val="26"/>
        </w:rPr>
        <w:t>Стратегический анализ позволяет выделить ряд конкурентных преимуществ ра</w:t>
      </w:r>
      <w:r w:rsidRPr="00CE65C1">
        <w:rPr>
          <w:sz w:val="26"/>
          <w:szCs w:val="26"/>
        </w:rPr>
        <w:t>й</w:t>
      </w:r>
      <w:r w:rsidRPr="00CE65C1">
        <w:rPr>
          <w:sz w:val="26"/>
          <w:szCs w:val="26"/>
        </w:rPr>
        <w:t>она, создающих условия для его социально-экономического ра</w:t>
      </w:r>
      <w:r w:rsidRPr="00CE65C1">
        <w:rPr>
          <w:sz w:val="26"/>
          <w:szCs w:val="26"/>
        </w:rPr>
        <w:t>з</w:t>
      </w:r>
      <w:r w:rsidRPr="00CE65C1">
        <w:rPr>
          <w:sz w:val="26"/>
          <w:szCs w:val="26"/>
        </w:rPr>
        <w:t xml:space="preserve">вития: </w:t>
      </w:r>
    </w:p>
    <w:p w:rsidR="00705807" w:rsidRPr="00CE65C1" w:rsidRDefault="00705807" w:rsidP="00705807">
      <w:pPr>
        <w:numPr>
          <w:ilvl w:val="0"/>
          <w:numId w:val="4"/>
        </w:numPr>
        <w:tabs>
          <w:tab w:val="clear" w:pos="1503"/>
          <w:tab w:val="num" w:pos="360"/>
          <w:tab w:val="left" w:pos="1083"/>
        </w:tabs>
        <w:ind w:left="0" w:firstLine="798"/>
        <w:jc w:val="both"/>
        <w:rPr>
          <w:sz w:val="26"/>
          <w:szCs w:val="26"/>
        </w:rPr>
      </w:pPr>
      <w:r>
        <w:rPr>
          <w:sz w:val="26"/>
          <w:szCs w:val="26"/>
        </w:rPr>
        <w:t>В</w:t>
      </w:r>
      <w:r w:rsidRPr="00CE65C1">
        <w:rPr>
          <w:sz w:val="26"/>
          <w:szCs w:val="26"/>
        </w:rPr>
        <w:t>ыгодное географическое расположение в Алтайском крае на пересечении важнейших коммуникаций (железнодорожных, автомобил</w:t>
      </w:r>
      <w:r w:rsidRPr="00CE65C1">
        <w:rPr>
          <w:sz w:val="26"/>
          <w:szCs w:val="26"/>
        </w:rPr>
        <w:t>ь</w:t>
      </w:r>
      <w:r w:rsidRPr="00CE65C1">
        <w:rPr>
          <w:sz w:val="26"/>
          <w:szCs w:val="26"/>
        </w:rPr>
        <w:t xml:space="preserve">ных); </w:t>
      </w:r>
    </w:p>
    <w:p w:rsidR="00705807" w:rsidRPr="00CE65C1" w:rsidRDefault="00705807" w:rsidP="00705807">
      <w:pPr>
        <w:numPr>
          <w:ilvl w:val="0"/>
          <w:numId w:val="4"/>
        </w:numPr>
        <w:tabs>
          <w:tab w:val="clear" w:pos="1503"/>
          <w:tab w:val="num" w:pos="360"/>
          <w:tab w:val="left" w:pos="1083"/>
        </w:tabs>
        <w:ind w:left="0" w:firstLine="798"/>
        <w:jc w:val="both"/>
        <w:rPr>
          <w:sz w:val="26"/>
          <w:szCs w:val="26"/>
        </w:rPr>
      </w:pPr>
      <w:r w:rsidRPr="00CE65C1">
        <w:rPr>
          <w:sz w:val="26"/>
          <w:szCs w:val="26"/>
        </w:rPr>
        <w:t>Высокий рекреационный потенциал;</w:t>
      </w:r>
    </w:p>
    <w:p w:rsidR="00705807" w:rsidRPr="00CE65C1" w:rsidRDefault="00705807" w:rsidP="00705807">
      <w:pPr>
        <w:numPr>
          <w:ilvl w:val="0"/>
          <w:numId w:val="4"/>
        </w:numPr>
        <w:tabs>
          <w:tab w:val="clear" w:pos="1503"/>
          <w:tab w:val="num" w:pos="360"/>
          <w:tab w:val="left" w:pos="1083"/>
        </w:tabs>
        <w:ind w:left="0" w:firstLine="798"/>
        <w:jc w:val="both"/>
        <w:rPr>
          <w:sz w:val="26"/>
          <w:szCs w:val="26"/>
        </w:rPr>
      </w:pPr>
      <w:r w:rsidRPr="00CE65C1">
        <w:rPr>
          <w:sz w:val="26"/>
          <w:szCs w:val="26"/>
        </w:rPr>
        <w:t>Возможности развития туризма;</w:t>
      </w:r>
    </w:p>
    <w:p w:rsidR="00705807" w:rsidRDefault="00705807" w:rsidP="00705807">
      <w:pPr>
        <w:numPr>
          <w:ilvl w:val="0"/>
          <w:numId w:val="4"/>
        </w:numPr>
        <w:tabs>
          <w:tab w:val="clear" w:pos="1503"/>
          <w:tab w:val="num" w:pos="360"/>
          <w:tab w:val="left" w:pos="1050"/>
        </w:tabs>
        <w:ind w:left="0" w:firstLine="798"/>
        <w:jc w:val="both"/>
        <w:rPr>
          <w:sz w:val="26"/>
          <w:szCs w:val="26"/>
        </w:rPr>
      </w:pPr>
      <w:r w:rsidRPr="00CE65C1">
        <w:rPr>
          <w:sz w:val="26"/>
          <w:szCs w:val="26"/>
        </w:rPr>
        <w:t xml:space="preserve"> </w:t>
      </w:r>
      <w:r>
        <w:rPr>
          <w:sz w:val="26"/>
          <w:szCs w:val="26"/>
        </w:rPr>
        <w:t>С</w:t>
      </w:r>
      <w:r w:rsidRPr="00CE65C1">
        <w:rPr>
          <w:sz w:val="26"/>
          <w:szCs w:val="26"/>
        </w:rPr>
        <w:t>табильная деятельность потребительского ры</w:t>
      </w:r>
      <w:r w:rsidRPr="00CE65C1">
        <w:rPr>
          <w:sz w:val="26"/>
          <w:szCs w:val="26"/>
        </w:rPr>
        <w:t>н</w:t>
      </w:r>
      <w:r w:rsidRPr="00CE65C1">
        <w:rPr>
          <w:sz w:val="26"/>
          <w:szCs w:val="26"/>
        </w:rPr>
        <w:t>ка.</w:t>
      </w:r>
    </w:p>
    <w:p w:rsidR="00705807" w:rsidRPr="002C457C" w:rsidRDefault="00705807" w:rsidP="00705807">
      <w:pPr>
        <w:pStyle w:val="ab"/>
        <w:spacing w:before="0" w:after="0"/>
        <w:ind w:firstLine="709"/>
        <w:jc w:val="both"/>
        <w:rPr>
          <w:rFonts w:ascii="Times New Roman" w:hAnsi="Times New Roman"/>
          <w:b/>
          <w:sz w:val="26"/>
          <w:szCs w:val="26"/>
        </w:rPr>
      </w:pPr>
      <w:r w:rsidRPr="002C457C">
        <w:rPr>
          <w:rFonts w:ascii="Times New Roman" w:hAnsi="Times New Roman"/>
          <w:sz w:val="26"/>
          <w:szCs w:val="26"/>
        </w:rPr>
        <w:t xml:space="preserve">В целом </w:t>
      </w:r>
      <w:r>
        <w:rPr>
          <w:rFonts w:ascii="Times New Roman" w:hAnsi="Times New Roman"/>
          <w:sz w:val="26"/>
          <w:szCs w:val="26"/>
        </w:rPr>
        <w:t>в Бурлинском районе</w:t>
      </w:r>
      <w:r w:rsidRPr="002C457C">
        <w:rPr>
          <w:rFonts w:ascii="Times New Roman" w:hAnsi="Times New Roman"/>
          <w:sz w:val="26"/>
          <w:szCs w:val="26"/>
        </w:rPr>
        <w:t xml:space="preserve"> содержится значительный потенциал для успешн</w:t>
      </w:r>
      <w:r w:rsidRPr="002C457C">
        <w:rPr>
          <w:rFonts w:ascii="Times New Roman" w:hAnsi="Times New Roman"/>
          <w:sz w:val="26"/>
          <w:szCs w:val="26"/>
        </w:rPr>
        <w:t>о</w:t>
      </w:r>
      <w:r w:rsidRPr="002C457C">
        <w:rPr>
          <w:rFonts w:ascii="Times New Roman" w:hAnsi="Times New Roman"/>
          <w:sz w:val="26"/>
          <w:szCs w:val="26"/>
        </w:rPr>
        <w:t xml:space="preserve">го развития. </w:t>
      </w:r>
      <w:r>
        <w:rPr>
          <w:rFonts w:ascii="Times New Roman" w:hAnsi="Times New Roman"/>
          <w:sz w:val="26"/>
          <w:szCs w:val="26"/>
        </w:rPr>
        <w:t>Район</w:t>
      </w:r>
      <w:r w:rsidRPr="002C457C">
        <w:rPr>
          <w:rFonts w:ascii="Times New Roman" w:hAnsi="Times New Roman"/>
          <w:sz w:val="26"/>
          <w:szCs w:val="26"/>
        </w:rPr>
        <w:t xml:space="preserve"> готов к формированию системы  инвестиционной, экономич</w:t>
      </w:r>
      <w:r w:rsidRPr="002C457C">
        <w:rPr>
          <w:rFonts w:ascii="Times New Roman" w:hAnsi="Times New Roman"/>
          <w:sz w:val="26"/>
          <w:szCs w:val="26"/>
        </w:rPr>
        <w:t>е</w:t>
      </w:r>
      <w:r w:rsidRPr="002C457C">
        <w:rPr>
          <w:rFonts w:ascii="Times New Roman" w:hAnsi="Times New Roman"/>
          <w:sz w:val="26"/>
          <w:szCs w:val="26"/>
        </w:rPr>
        <w:t>ской, социальной и гражданской политики в обеспечении высокого качества жизни насел</w:t>
      </w:r>
      <w:r w:rsidRPr="002C457C">
        <w:rPr>
          <w:rFonts w:ascii="Times New Roman" w:hAnsi="Times New Roman"/>
          <w:sz w:val="26"/>
          <w:szCs w:val="26"/>
        </w:rPr>
        <w:t>е</w:t>
      </w:r>
      <w:r w:rsidRPr="002C457C">
        <w:rPr>
          <w:rFonts w:ascii="Times New Roman" w:hAnsi="Times New Roman"/>
          <w:sz w:val="26"/>
          <w:szCs w:val="26"/>
        </w:rPr>
        <w:t xml:space="preserve">ния, </w:t>
      </w:r>
      <w:bookmarkStart w:id="3" w:name="_Toc190229831"/>
      <w:bookmarkStart w:id="4" w:name="_Toc190229995"/>
      <w:bookmarkStart w:id="5" w:name="_Toc190230588"/>
      <w:bookmarkStart w:id="6" w:name="_Toc190230721"/>
      <w:bookmarkStart w:id="7" w:name="_Toc190234859"/>
      <w:bookmarkEnd w:id="3"/>
      <w:bookmarkEnd w:id="4"/>
      <w:bookmarkEnd w:id="5"/>
      <w:bookmarkEnd w:id="6"/>
      <w:bookmarkEnd w:id="7"/>
      <w:r w:rsidRPr="002C457C">
        <w:rPr>
          <w:rFonts w:ascii="Times New Roman" w:hAnsi="Times New Roman"/>
          <w:sz w:val="26"/>
          <w:szCs w:val="26"/>
        </w:rPr>
        <w:t xml:space="preserve">отвечающей требованиям </w:t>
      </w:r>
      <w:r>
        <w:rPr>
          <w:rFonts w:ascii="Times New Roman" w:hAnsi="Times New Roman"/>
          <w:sz w:val="26"/>
          <w:szCs w:val="26"/>
        </w:rPr>
        <w:t>с</w:t>
      </w:r>
      <w:r>
        <w:rPr>
          <w:rFonts w:ascii="Times New Roman" w:hAnsi="Times New Roman"/>
          <w:sz w:val="26"/>
          <w:szCs w:val="26"/>
        </w:rPr>
        <w:t>е</w:t>
      </w:r>
      <w:r>
        <w:rPr>
          <w:rFonts w:ascii="Times New Roman" w:hAnsi="Times New Roman"/>
          <w:sz w:val="26"/>
          <w:szCs w:val="26"/>
        </w:rPr>
        <w:t>годняшнего времени</w:t>
      </w:r>
      <w:r w:rsidRPr="002C457C">
        <w:rPr>
          <w:rFonts w:ascii="Times New Roman" w:hAnsi="Times New Roman"/>
          <w:sz w:val="26"/>
          <w:szCs w:val="26"/>
        </w:rPr>
        <w:t>.</w:t>
      </w:r>
    </w:p>
    <w:p w:rsidR="00705807" w:rsidRPr="006A3E7E" w:rsidRDefault="00705807" w:rsidP="00705807">
      <w:pPr>
        <w:ind w:firstLine="684"/>
        <w:jc w:val="both"/>
        <w:rPr>
          <w:sz w:val="26"/>
          <w:szCs w:val="26"/>
        </w:rPr>
      </w:pPr>
      <w:r w:rsidRPr="006A3E7E">
        <w:rPr>
          <w:sz w:val="26"/>
          <w:szCs w:val="26"/>
        </w:rPr>
        <w:t>В процессе анализа выявились наиболее значимые  проблемы развития Бурли</w:t>
      </w:r>
      <w:r w:rsidRPr="006A3E7E">
        <w:rPr>
          <w:sz w:val="26"/>
          <w:szCs w:val="26"/>
        </w:rPr>
        <w:t>н</w:t>
      </w:r>
      <w:r w:rsidRPr="006A3E7E">
        <w:rPr>
          <w:sz w:val="26"/>
          <w:szCs w:val="26"/>
        </w:rPr>
        <w:t>ского во всех основных сферах жизнедеятельности: экономике, социальной сфере,  уровне жизни нас</w:t>
      </w:r>
      <w:r w:rsidRPr="006A3E7E">
        <w:rPr>
          <w:sz w:val="26"/>
          <w:szCs w:val="26"/>
        </w:rPr>
        <w:t>е</w:t>
      </w:r>
      <w:r w:rsidRPr="006A3E7E">
        <w:rPr>
          <w:sz w:val="26"/>
          <w:szCs w:val="26"/>
        </w:rPr>
        <w:t xml:space="preserve">ления и инфраструктуре. </w:t>
      </w:r>
    </w:p>
    <w:p w:rsidR="00705807" w:rsidRPr="006F2277" w:rsidRDefault="00705807" w:rsidP="00705807">
      <w:pPr>
        <w:ind w:firstLine="684"/>
        <w:jc w:val="both"/>
        <w:rPr>
          <w:sz w:val="26"/>
          <w:szCs w:val="26"/>
        </w:rPr>
      </w:pPr>
      <w:r w:rsidRPr="006F2277">
        <w:rPr>
          <w:sz w:val="26"/>
          <w:szCs w:val="26"/>
        </w:rPr>
        <w:t>Наличие целого комплекса проблем не позволяет району ускорить темпы разв</w:t>
      </w:r>
      <w:r w:rsidRPr="006F2277">
        <w:rPr>
          <w:sz w:val="26"/>
          <w:szCs w:val="26"/>
        </w:rPr>
        <w:t>и</w:t>
      </w:r>
      <w:r w:rsidRPr="006F2277">
        <w:rPr>
          <w:sz w:val="26"/>
          <w:szCs w:val="26"/>
        </w:rPr>
        <w:t>тия и достичь среднекраевого уровня. В 201</w:t>
      </w:r>
      <w:r>
        <w:rPr>
          <w:sz w:val="26"/>
          <w:szCs w:val="26"/>
        </w:rPr>
        <w:t>8</w:t>
      </w:r>
      <w:r w:rsidRPr="006F2277">
        <w:rPr>
          <w:sz w:val="26"/>
          <w:szCs w:val="26"/>
        </w:rPr>
        <w:t xml:space="preserve"> году район отставал по основным средн</w:t>
      </w:r>
      <w:r w:rsidRPr="006F2277">
        <w:rPr>
          <w:sz w:val="26"/>
          <w:szCs w:val="26"/>
        </w:rPr>
        <w:t>е</w:t>
      </w:r>
      <w:r w:rsidRPr="006F2277">
        <w:rPr>
          <w:sz w:val="26"/>
          <w:szCs w:val="26"/>
        </w:rPr>
        <w:t>душевым показателям от средних знач</w:t>
      </w:r>
      <w:r w:rsidRPr="006F2277">
        <w:rPr>
          <w:sz w:val="26"/>
          <w:szCs w:val="26"/>
        </w:rPr>
        <w:t>е</w:t>
      </w:r>
      <w:r w:rsidRPr="006F2277">
        <w:rPr>
          <w:sz w:val="26"/>
          <w:szCs w:val="26"/>
        </w:rPr>
        <w:t>ний по Алтайскому краю:</w:t>
      </w:r>
    </w:p>
    <w:p w:rsidR="00705807" w:rsidRPr="005F2743" w:rsidRDefault="00705807" w:rsidP="00705807">
      <w:pPr>
        <w:ind w:firstLine="684"/>
        <w:jc w:val="both"/>
        <w:rPr>
          <w:sz w:val="26"/>
          <w:szCs w:val="26"/>
        </w:rPr>
      </w:pPr>
      <w:r w:rsidRPr="005F2743">
        <w:rPr>
          <w:sz w:val="26"/>
          <w:szCs w:val="26"/>
        </w:rPr>
        <w:t xml:space="preserve">объем инвестиции в основной капитал на душу населения: в районе – 10,1 тыс. руб., в крае  – 39,3 тыс. руб.; </w:t>
      </w:r>
    </w:p>
    <w:p w:rsidR="00705807" w:rsidRPr="005F2743" w:rsidRDefault="00705807" w:rsidP="00705807">
      <w:pPr>
        <w:ind w:firstLine="684"/>
        <w:jc w:val="both"/>
        <w:rPr>
          <w:sz w:val="26"/>
          <w:szCs w:val="26"/>
        </w:rPr>
      </w:pPr>
      <w:r w:rsidRPr="005F2743">
        <w:rPr>
          <w:sz w:val="26"/>
          <w:szCs w:val="26"/>
        </w:rPr>
        <w:t>объем промышленного производства на душу населения: в районе – 6,8 тыс. руб., в крае – 130,4 тыс. руб.;</w:t>
      </w:r>
    </w:p>
    <w:p w:rsidR="00705807" w:rsidRPr="009F1F22" w:rsidRDefault="00705807" w:rsidP="00705807">
      <w:pPr>
        <w:ind w:firstLine="684"/>
        <w:jc w:val="both"/>
        <w:rPr>
          <w:sz w:val="26"/>
          <w:szCs w:val="26"/>
        </w:rPr>
      </w:pPr>
      <w:r w:rsidRPr="009F1F22">
        <w:rPr>
          <w:sz w:val="26"/>
          <w:szCs w:val="26"/>
        </w:rPr>
        <w:t>индекс производства промышленной продукции в 2018г. составил: в районе – 91,7%, в крае – 100,5%;</w:t>
      </w:r>
    </w:p>
    <w:p w:rsidR="00705807" w:rsidRPr="009F1F22" w:rsidRDefault="00705807" w:rsidP="00705807">
      <w:pPr>
        <w:ind w:firstLine="684"/>
        <w:jc w:val="both"/>
        <w:rPr>
          <w:sz w:val="26"/>
          <w:szCs w:val="26"/>
        </w:rPr>
      </w:pPr>
      <w:r w:rsidRPr="009F1F22">
        <w:rPr>
          <w:sz w:val="26"/>
          <w:szCs w:val="26"/>
        </w:rPr>
        <w:t>объем розничного товарооборота на душу населения: в районе – 16,5 тыс. руб.,                    в крае – 150,5 тыс. руб.;</w:t>
      </w:r>
    </w:p>
    <w:p w:rsidR="00705807" w:rsidRPr="009F1F22" w:rsidRDefault="00705807" w:rsidP="00705807">
      <w:pPr>
        <w:ind w:firstLine="684"/>
        <w:jc w:val="both"/>
        <w:rPr>
          <w:sz w:val="26"/>
          <w:szCs w:val="26"/>
        </w:rPr>
      </w:pPr>
      <w:r w:rsidRPr="009F1F22">
        <w:rPr>
          <w:sz w:val="26"/>
          <w:szCs w:val="26"/>
        </w:rPr>
        <w:lastRenderedPageBreak/>
        <w:t xml:space="preserve">объем платных услуг на душу населения: в районе – 5 тыс. руб., в крае – 40,4 тыс. руб.; </w:t>
      </w:r>
    </w:p>
    <w:p w:rsidR="00705807" w:rsidRPr="009F1F22" w:rsidRDefault="00705807" w:rsidP="00705807">
      <w:pPr>
        <w:ind w:firstLine="684"/>
        <w:jc w:val="both"/>
        <w:rPr>
          <w:sz w:val="26"/>
          <w:szCs w:val="26"/>
        </w:rPr>
      </w:pPr>
      <w:r w:rsidRPr="009F1F22">
        <w:rPr>
          <w:sz w:val="26"/>
          <w:szCs w:val="26"/>
        </w:rPr>
        <w:t xml:space="preserve">средняя заработная плата: в районе - 20332 руб., в крае – 25506 руб.; </w:t>
      </w:r>
    </w:p>
    <w:p w:rsidR="00705807" w:rsidRPr="006A3E7E" w:rsidRDefault="00705807" w:rsidP="00705807">
      <w:pPr>
        <w:ind w:firstLine="684"/>
        <w:jc w:val="both"/>
        <w:rPr>
          <w:sz w:val="26"/>
          <w:szCs w:val="26"/>
        </w:rPr>
      </w:pPr>
      <w:r w:rsidRPr="006A3E7E">
        <w:rPr>
          <w:sz w:val="26"/>
          <w:szCs w:val="26"/>
        </w:rPr>
        <w:t>Достижение целей устойчивого роста благосостояния и качества жизни гра</w:t>
      </w:r>
      <w:r w:rsidRPr="006A3E7E">
        <w:rPr>
          <w:sz w:val="26"/>
          <w:szCs w:val="26"/>
        </w:rPr>
        <w:t>ж</w:t>
      </w:r>
      <w:r w:rsidRPr="006A3E7E">
        <w:rPr>
          <w:sz w:val="26"/>
          <w:szCs w:val="26"/>
        </w:rPr>
        <w:t>дан, а также создания благоприятных условий хозяйствования зависит от решения следующих основных пр</w:t>
      </w:r>
      <w:r w:rsidRPr="006A3E7E">
        <w:rPr>
          <w:sz w:val="26"/>
          <w:szCs w:val="26"/>
        </w:rPr>
        <w:t>о</w:t>
      </w:r>
      <w:r w:rsidRPr="006A3E7E">
        <w:rPr>
          <w:sz w:val="26"/>
          <w:szCs w:val="26"/>
        </w:rPr>
        <w:t>блем.</w:t>
      </w:r>
    </w:p>
    <w:p w:rsidR="00705807" w:rsidRPr="006A3E7E" w:rsidRDefault="00705807" w:rsidP="00705807">
      <w:pPr>
        <w:tabs>
          <w:tab w:val="left" w:pos="741"/>
        </w:tabs>
        <w:ind w:firstLine="741"/>
        <w:rPr>
          <w:b/>
          <w:sz w:val="26"/>
          <w:szCs w:val="26"/>
        </w:rPr>
      </w:pPr>
      <w:bookmarkStart w:id="8" w:name="_Toc131215126"/>
      <w:r w:rsidRPr="006A3E7E">
        <w:rPr>
          <w:b/>
          <w:sz w:val="26"/>
          <w:szCs w:val="26"/>
        </w:rPr>
        <w:t>Проблемы, препятствующие росту уровня жизни населения</w:t>
      </w:r>
      <w:bookmarkEnd w:id="8"/>
    </w:p>
    <w:p w:rsidR="00705807" w:rsidRPr="006A3E7E" w:rsidRDefault="00705807" w:rsidP="00705807">
      <w:pPr>
        <w:ind w:firstLine="741"/>
        <w:jc w:val="both"/>
        <w:rPr>
          <w:sz w:val="26"/>
          <w:szCs w:val="26"/>
        </w:rPr>
      </w:pPr>
      <w:r w:rsidRPr="006A3E7E">
        <w:rPr>
          <w:sz w:val="26"/>
          <w:szCs w:val="26"/>
        </w:rPr>
        <w:t>Низкий уровень доходов  населения, значительная часть населения имеет уровень дох</w:t>
      </w:r>
      <w:r w:rsidRPr="006A3E7E">
        <w:rPr>
          <w:sz w:val="26"/>
          <w:szCs w:val="26"/>
        </w:rPr>
        <w:t>о</w:t>
      </w:r>
      <w:r w:rsidRPr="006A3E7E">
        <w:rPr>
          <w:sz w:val="26"/>
          <w:szCs w:val="26"/>
        </w:rPr>
        <w:t>дов ниже прожиточного минимума.</w:t>
      </w:r>
    </w:p>
    <w:p w:rsidR="00705807" w:rsidRPr="006A3E7E" w:rsidRDefault="00705807" w:rsidP="00705807">
      <w:pPr>
        <w:ind w:firstLine="741"/>
        <w:jc w:val="both"/>
        <w:rPr>
          <w:sz w:val="26"/>
          <w:szCs w:val="26"/>
        </w:rPr>
      </w:pPr>
      <w:r w:rsidRPr="006A3E7E">
        <w:rPr>
          <w:sz w:val="26"/>
          <w:szCs w:val="26"/>
        </w:rPr>
        <w:t>Демография</w:t>
      </w:r>
      <w:r>
        <w:rPr>
          <w:sz w:val="26"/>
          <w:szCs w:val="26"/>
        </w:rPr>
        <w:t>:</w:t>
      </w:r>
      <w:r w:rsidRPr="006A3E7E">
        <w:rPr>
          <w:sz w:val="26"/>
          <w:szCs w:val="26"/>
        </w:rPr>
        <w:t xml:space="preserve"> </w:t>
      </w:r>
    </w:p>
    <w:p w:rsidR="00705807" w:rsidRPr="006A3E7E" w:rsidRDefault="00705807" w:rsidP="00705807">
      <w:pPr>
        <w:ind w:firstLine="741"/>
        <w:jc w:val="both"/>
        <w:rPr>
          <w:sz w:val="26"/>
          <w:szCs w:val="26"/>
        </w:rPr>
      </w:pPr>
      <w:r w:rsidRPr="006A3E7E">
        <w:rPr>
          <w:sz w:val="26"/>
          <w:szCs w:val="26"/>
        </w:rPr>
        <w:t>- сокращение численности населения вследствие естественной и миграционной убыли насел</w:t>
      </w:r>
      <w:r w:rsidRPr="006A3E7E">
        <w:rPr>
          <w:sz w:val="26"/>
          <w:szCs w:val="26"/>
        </w:rPr>
        <w:t>е</w:t>
      </w:r>
      <w:r w:rsidRPr="006A3E7E">
        <w:rPr>
          <w:sz w:val="26"/>
          <w:szCs w:val="26"/>
        </w:rPr>
        <w:t>ния;</w:t>
      </w:r>
    </w:p>
    <w:p w:rsidR="00705807" w:rsidRPr="006A3E7E" w:rsidRDefault="00705807" w:rsidP="00705807">
      <w:pPr>
        <w:ind w:firstLine="741"/>
        <w:jc w:val="both"/>
        <w:rPr>
          <w:sz w:val="26"/>
          <w:szCs w:val="26"/>
        </w:rPr>
      </w:pPr>
      <w:r w:rsidRPr="006A3E7E">
        <w:rPr>
          <w:sz w:val="26"/>
          <w:szCs w:val="26"/>
        </w:rPr>
        <w:t>- изменение возрастной структуры населения района сокращение удельного веса мол</w:t>
      </w:r>
      <w:r w:rsidRPr="006A3E7E">
        <w:rPr>
          <w:sz w:val="26"/>
          <w:szCs w:val="26"/>
        </w:rPr>
        <w:t>о</w:t>
      </w:r>
      <w:r w:rsidRPr="006A3E7E">
        <w:rPr>
          <w:sz w:val="26"/>
          <w:szCs w:val="26"/>
        </w:rPr>
        <w:t>дежи, старение населения;</w:t>
      </w:r>
    </w:p>
    <w:p w:rsidR="00705807" w:rsidRPr="006A3E7E" w:rsidRDefault="00705807" w:rsidP="00705807">
      <w:pPr>
        <w:ind w:firstLine="741"/>
        <w:jc w:val="both"/>
        <w:rPr>
          <w:sz w:val="26"/>
          <w:szCs w:val="26"/>
        </w:rPr>
      </w:pPr>
      <w:r w:rsidRPr="006A3E7E">
        <w:rPr>
          <w:sz w:val="26"/>
          <w:szCs w:val="26"/>
        </w:rPr>
        <w:t>- низкая продолжительность жизни.</w:t>
      </w:r>
    </w:p>
    <w:p w:rsidR="00705807" w:rsidRPr="006A3E7E" w:rsidRDefault="00705807" w:rsidP="00705807">
      <w:pPr>
        <w:ind w:firstLine="741"/>
        <w:jc w:val="both"/>
        <w:rPr>
          <w:sz w:val="26"/>
          <w:szCs w:val="26"/>
        </w:rPr>
      </w:pPr>
      <w:r w:rsidRPr="006A3E7E">
        <w:rPr>
          <w:sz w:val="26"/>
          <w:szCs w:val="26"/>
        </w:rPr>
        <w:t>Труд и занятость</w:t>
      </w:r>
      <w:r>
        <w:rPr>
          <w:sz w:val="26"/>
          <w:szCs w:val="26"/>
        </w:rPr>
        <w:t>:</w:t>
      </w:r>
    </w:p>
    <w:p w:rsidR="00705807" w:rsidRPr="006A3E7E" w:rsidRDefault="00705807" w:rsidP="00705807">
      <w:pPr>
        <w:ind w:firstLine="741"/>
        <w:jc w:val="both"/>
        <w:rPr>
          <w:sz w:val="26"/>
          <w:szCs w:val="26"/>
        </w:rPr>
      </w:pPr>
      <w:r>
        <w:rPr>
          <w:sz w:val="26"/>
          <w:szCs w:val="26"/>
        </w:rPr>
        <w:t xml:space="preserve">- </w:t>
      </w:r>
      <w:r w:rsidRPr="006A3E7E">
        <w:rPr>
          <w:sz w:val="26"/>
          <w:szCs w:val="26"/>
        </w:rPr>
        <w:t>существенные диспропорции в уровне оплаты труда между различными  сект</w:t>
      </w:r>
      <w:r w:rsidRPr="006A3E7E">
        <w:rPr>
          <w:sz w:val="26"/>
          <w:szCs w:val="26"/>
        </w:rPr>
        <w:t>о</w:t>
      </w:r>
      <w:r w:rsidRPr="006A3E7E">
        <w:rPr>
          <w:sz w:val="26"/>
          <w:szCs w:val="26"/>
        </w:rPr>
        <w:t>рами  экономики и  территориями  района;</w:t>
      </w:r>
    </w:p>
    <w:p w:rsidR="00705807" w:rsidRPr="006A3E7E" w:rsidRDefault="00705807" w:rsidP="00705807">
      <w:pPr>
        <w:ind w:firstLine="741"/>
        <w:jc w:val="both"/>
        <w:rPr>
          <w:sz w:val="26"/>
          <w:szCs w:val="26"/>
        </w:rPr>
      </w:pPr>
      <w:r w:rsidRPr="006A3E7E">
        <w:rPr>
          <w:sz w:val="26"/>
          <w:szCs w:val="26"/>
        </w:rPr>
        <w:t>- наличие «теневых» доходов и занятости;</w:t>
      </w:r>
    </w:p>
    <w:p w:rsidR="00705807" w:rsidRPr="006A3E7E" w:rsidRDefault="00705807" w:rsidP="00705807">
      <w:pPr>
        <w:ind w:firstLine="741"/>
        <w:jc w:val="both"/>
        <w:rPr>
          <w:sz w:val="26"/>
          <w:szCs w:val="26"/>
        </w:rPr>
      </w:pPr>
      <w:r w:rsidRPr="006A3E7E">
        <w:rPr>
          <w:sz w:val="26"/>
          <w:szCs w:val="26"/>
        </w:rPr>
        <w:t>- структурное несоответствие спроса и предложения рабочей силы;</w:t>
      </w:r>
    </w:p>
    <w:p w:rsidR="00705807" w:rsidRPr="006A3E7E" w:rsidRDefault="00705807" w:rsidP="00705807">
      <w:pPr>
        <w:ind w:firstLine="741"/>
        <w:jc w:val="both"/>
        <w:rPr>
          <w:sz w:val="26"/>
          <w:szCs w:val="26"/>
        </w:rPr>
      </w:pPr>
      <w:r w:rsidRPr="006A3E7E">
        <w:rPr>
          <w:sz w:val="26"/>
          <w:szCs w:val="26"/>
        </w:rPr>
        <w:t>- д</w:t>
      </w:r>
      <w:r w:rsidRPr="006A3E7E">
        <w:rPr>
          <w:sz w:val="26"/>
          <w:szCs w:val="26"/>
        </w:rPr>
        <w:t>е</w:t>
      </w:r>
      <w:r w:rsidRPr="006A3E7E">
        <w:rPr>
          <w:sz w:val="26"/>
          <w:szCs w:val="26"/>
        </w:rPr>
        <w:t>фицит квалифицированных рабочих кадров и управленцев;</w:t>
      </w:r>
    </w:p>
    <w:p w:rsidR="00705807" w:rsidRPr="0013204A" w:rsidRDefault="00705807" w:rsidP="00705807">
      <w:pPr>
        <w:ind w:firstLine="741"/>
        <w:jc w:val="both"/>
        <w:rPr>
          <w:color w:val="FF0000"/>
          <w:sz w:val="26"/>
          <w:szCs w:val="26"/>
        </w:rPr>
      </w:pPr>
      <w:r w:rsidRPr="006F2277">
        <w:rPr>
          <w:sz w:val="26"/>
          <w:szCs w:val="26"/>
        </w:rPr>
        <w:t xml:space="preserve">- </w:t>
      </w:r>
      <w:r>
        <w:rPr>
          <w:sz w:val="26"/>
          <w:szCs w:val="26"/>
        </w:rPr>
        <w:t>достаточно высокий уровень</w:t>
      </w:r>
      <w:r w:rsidRPr="006F2277">
        <w:rPr>
          <w:sz w:val="26"/>
          <w:szCs w:val="26"/>
        </w:rPr>
        <w:t xml:space="preserve"> регистрируемой безработицы, сближение числе</w:t>
      </w:r>
      <w:r w:rsidRPr="006F2277">
        <w:rPr>
          <w:sz w:val="26"/>
          <w:szCs w:val="26"/>
        </w:rPr>
        <w:t>н</w:t>
      </w:r>
      <w:r w:rsidRPr="006F2277">
        <w:rPr>
          <w:sz w:val="26"/>
          <w:szCs w:val="26"/>
        </w:rPr>
        <w:t>ности официал</w:t>
      </w:r>
      <w:r w:rsidRPr="006F2277">
        <w:rPr>
          <w:sz w:val="26"/>
          <w:szCs w:val="26"/>
        </w:rPr>
        <w:t>ь</w:t>
      </w:r>
      <w:r w:rsidRPr="006F2277">
        <w:rPr>
          <w:sz w:val="26"/>
          <w:szCs w:val="26"/>
        </w:rPr>
        <w:t>ных безработных и  безработных по МОТ;</w:t>
      </w:r>
    </w:p>
    <w:p w:rsidR="00705807" w:rsidRPr="006B7742" w:rsidRDefault="00705807" w:rsidP="00705807">
      <w:pPr>
        <w:ind w:firstLine="741"/>
        <w:jc w:val="both"/>
        <w:rPr>
          <w:sz w:val="26"/>
          <w:szCs w:val="26"/>
        </w:rPr>
      </w:pPr>
      <w:r w:rsidRPr="006B7742">
        <w:rPr>
          <w:sz w:val="26"/>
          <w:szCs w:val="26"/>
        </w:rPr>
        <w:t>- уровень безработицы в районе (на начало 201</w:t>
      </w:r>
      <w:r>
        <w:rPr>
          <w:sz w:val="26"/>
          <w:szCs w:val="26"/>
        </w:rPr>
        <w:t>9</w:t>
      </w:r>
      <w:r w:rsidRPr="006B7742">
        <w:rPr>
          <w:sz w:val="26"/>
          <w:szCs w:val="26"/>
        </w:rPr>
        <w:t xml:space="preserve">г. – </w:t>
      </w:r>
      <w:r>
        <w:rPr>
          <w:sz w:val="26"/>
          <w:szCs w:val="26"/>
        </w:rPr>
        <w:t>4,9</w:t>
      </w:r>
      <w:r w:rsidRPr="006B7742">
        <w:rPr>
          <w:sz w:val="26"/>
          <w:szCs w:val="26"/>
        </w:rPr>
        <w:t xml:space="preserve">% при средний по краю – </w:t>
      </w:r>
      <w:r>
        <w:rPr>
          <w:sz w:val="26"/>
          <w:szCs w:val="26"/>
        </w:rPr>
        <w:t>1,5</w:t>
      </w:r>
      <w:r w:rsidRPr="006B7742">
        <w:rPr>
          <w:sz w:val="26"/>
          <w:szCs w:val="26"/>
        </w:rPr>
        <w:t xml:space="preserve">%); </w:t>
      </w:r>
    </w:p>
    <w:p w:rsidR="00705807" w:rsidRPr="002C64DE" w:rsidRDefault="00705807" w:rsidP="00705807">
      <w:pPr>
        <w:ind w:firstLine="741"/>
        <w:jc w:val="both"/>
        <w:rPr>
          <w:sz w:val="26"/>
          <w:szCs w:val="26"/>
        </w:rPr>
      </w:pPr>
      <w:r w:rsidRPr="002C64DE">
        <w:rPr>
          <w:sz w:val="26"/>
          <w:szCs w:val="26"/>
        </w:rPr>
        <w:t xml:space="preserve">- </w:t>
      </w:r>
      <w:r w:rsidRPr="00FA1F12">
        <w:rPr>
          <w:sz w:val="26"/>
          <w:szCs w:val="26"/>
        </w:rPr>
        <w:t>12</w:t>
      </w:r>
      <w:r w:rsidRPr="002C64DE">
        <w:rPr>
          <w:sz w:val="26"/>
          <w:szCs w:val="26"/>
        </w:rPr>
        <w:t xml:space="preserve">%  безработных моложе 30 лет. </w:t>
      </w:r>
    </w:p>
    <w:p w:rsidR="00705807" w:rsidRPr="00ED6D98" w:rsidRDefault="00705807" w:rsidP="00705807">
      <w:pPr>
        <w:ind w:firstLine="741"/>
        <w:jc w:val="both"/>
        <w:rPr>
          <w:b/>
          <w:spacing w:val="-2"/>
          <w:sz w:val="26"/>
          <w:szCs w:val="26"/>
        </w:rPr>
      </w:pPr>
      <w:r w:rsidRPr="00ED6D98">
        <w:rPr>
          <w:b/>
          <w:spacing w:val="-2"/>
          <w:sz w:val="26"/>
          <w:szCs w:val="26"/>
        </w:rPr>
        <w:t>Проблемы, препятствующие созданию благоприятной  социальной ср</w:t>
      </w:r>
      <w:r w:rsidRPr="00ED6D98">
        <w:rPr>
          <w:b/>
          <w:spacing w:val="-2"/>
          <w:sz w:val="26"/>
          <w:szCs w:val="26"/>
        </w:rPr>
        <w:t>е</w:t>
      </w:r>
      <w:r w:rsidRPr="00ED6D98">
        <w:rPr>
          <w:b/>
          <w:spacing w:val="-2"/>
          <w:sz w:val="26"/>
          <w:szCs w:val="26"/>
        </w:rPr>
        <w:t>ды</w:t>
      </w:r>
    </w:p>
    <w:p w:rsidR="00705807" w:rsidRPr="006A3E7E" w:rsidRDefault="00705807" w:rsidP="00705807">
      <w:pPr>
        <w:ind w:firstLine="684"/>
        <w:jc w:val="both"/>
        <w:rPr>
          <w:sz w:val="26"/>
          <w:szCs w:val="26"/>
        </w:rPr>
      </w:pPr>
      <w:r w:rsidRPr="006A3E7E">
        <w:rPr>
          <w:sz w:val="26"/>
          <w:szCs w:val="26"/>
        </w:rPr>
        <w:t>Образование и наука</w:t>
      </w:r>
      <w:r>
        <w:rPr>
          <w:sz w:val="26"/>
          <w:szCs w:val="26"/>
        </w:rPr>
        <w:t>:</w:t>
      </w:r>
    </w:p>
    <w:p w:rsidR="00705807" w:rsidRPr="006A3E7E" w:rsidRDefault="00705807" w:rsidP="00705807">
      <w:pPr>
        <w:ind w:firstLine="684"/>
        <w:jc w:val="both"/>
        <w:rPr>
          <w:sz w:val="26"/>
          <w:szCs w:val="26"/>
        </w:rPr>
      </w:pPr>
      <w:r w:rsidRPr="006A3E7E">
        <w:rPr>
          <w:sz w:val="26"/>
          <w:szCs w:val="26"/>
        </w:rPr>
        <w:t>- существенные территориальные различия по объему и качеству предоставля</w:t>
      </w:r>
      <w:r w:rsidRPr="006A3E7E">
        <w:rPr>
          <w:sz w:val="26"/>
          <w:szCs w:val="26"/>
        </w:rPr>
        <w:t>е</w:t>
      </w:r>
      <w:r w:rsidRPr="006A3E7E">
        <w:rPr>
          <w:sz w:val="26"/>
          <w:szCs w:val="26"/>
        </w:rPr>
        <w:t>мых обр</w:t>
      </w:r>
      <w:r w:rsidRPr="006A3E7E">
        <w:rPr>
          <w:sz w:val="26"/>
          <w:szCs w:val="26"/>
        </w:rPr>
        <w:t>а</w:t>
      </w:r>
      <w:r w:rsidRPr="006A3E7E">
        <w:rPr>
          <w:sz w:val="26"/>
          <w:szCs w:val="26"/>
        </w:rPr>
        <w:t>зовательных услуг,  создающие неравные возможности для выпускников школ продолжить дал</w:t>
      </w:r>
      <w:r w:rsidRPr="006A3E7E">
        <w:rPr>
          <w:sz w:val="26"/>
          <w:szCs w:val="26"/>
        </w:rPr>
        <w:t>ь</w:t>
      </w:r>
      <w:r w:rsidRPr="006A3E7E">
        <w:rPr>
          <w:sz w:val="26"/>
          <w:szCs w:val="26"/>
        </w:rPr>
        <w:t xml:space="preserve">нейшее обучение; </w:t>
      </w:r>
    </w:p>
    <w:p w:rsidR="00705807" w:rsidRPr="006A3E7E" w:rsidRDefault="00705807" w:rsidP="00705807">
      <w:pPr>
        <w:ind w:firstLine="684"/>
        <w:jc w:val="both"/>
        <w:rPr>
          <w:sz w:val="26"/>
          <w:szCs w:val="26"/>
        </w:rPr>
      </w:pPr>
      <w:r w:rsidRPr="006A3E7E">
        <w:rPr>
          <w:sz w:val="26"/>
          <w:szCs w:val="26"/>
        </w:rPr>
        <w:t>- низкая материально-техническая и кадровая обеспеченность образовательного проце</w:t>
      </w:r>
      <w:r w:rsidRPr="006A3E7E">
        <w:rPr>
          <w:sz w:val="26"/>
          <w:szCs w:val="26"/>
        </w:rPr>
        <w:t>с</w:t>
      </w:r>
      <w:r w:rsidRPr="006A3E7E">
        <w:rPr>
          <w:sz w:val="26"/>
          <w:szCs w:val="26"/>
        </w:rPr>
        <w:t>са;</w:t>
      </w:r>
    </w:p>
    <w:p w:rsidR="00705807" w:rsidRPr="006A3E7E" w:rsidRDefault="00705807" w:rsidP="00705807">
      <w:pPr>
        <w:ind w:firstLine="684"/>
        <w:jc w:val="both"/>
        <w:rPr>
          <w:sz w:val="26"/>
          <w:szCs w:val="26"/>
        </w:rPr>
      </w:pPr>
      <w:r w:rsidRPr="006A3E7E">
        <w:rPr>
          <w:sz w:val="26"/>
          <w:szCs w:val="26"/>
        </w:rPr>
        <w:t>- несоответствие профессиональной структуры подготовки рабочих и специал</w:t>
      </w:r>
      <w:r w:rsidRPr="006A3E7E">
        <w:rPr>
          <w:sz w:val="26"/>
          <w:szCs w:val="26"/>
        </w:rPr>
        <w:t>и</w:t>
      </w:r>
      <w:r w:rsidRPr="006A3E7E">
        <w:rPr>
          <w:sz w:val="26"/>
          <w:szCs w:val="26"/>
        </w:rPr>
        <w:t>стов потребностям эк</w:t>
      </w:r>
      <w:r w:rsidRPr="006A3E7E">
        <w:rPr>
          <w:sz w:val="26"/>
          <w:szCs w:val="26"/>
        </w:rPr>
        <w:t>о</w:t>
      </w:r>
      <w:r w:rsidRPr="006A3E7E">
        <w:rPr>
          <w:sz w:val="26"/>
          <w:szCs w:val="26"/>
        </w:rPr>
        <w:t>номики  района;</w:t>
      </w:r>
    </w:p>
    <w:p w:rsidR="00705807" w:rsidRPr="006A3E7E" w:rsidRDefault="00705807" w:rsidP="00705807">
      <w:pPr>
        <w:ind w:firstLine="684"/>
        <w:jc w:val="both"/>
        <w:rPr>
          <w:sz w:val="26"/>
          <w:szCs w:val="26"/>
        </w:rPr>
      </w:pPr>
      <w:r w:rsidRPr="006A3E7E">
        <w:rPr>
          <w:sz w:val="26"/>
          <w:szCs w:val="26"/>
        </w:rPr>
        <w:t>Здравоохранение</w:t>
      </w:r>
      <w:r>
        <w:rPr>
          <w:sz w:val="26"/>
          <w:szCs w:val="26"/>
        </w:rPr>
        <w:t>:</w:t>
      </w:r>
    </w:p>
    <w:p w:rsidR="00705807" w:rsidRPr="006A3E7E" w:rsidRDefault="00705807" w:rsidP="00705807">
      <w:pPr>
        <w:ind w:firstLine="684"/>
        <w:jc w:val="both"/>
        <w:rPr>
          <w:sz w:val="26"/>
          <w:szCs w:val="26"/>
        </w:rPr>
      </w:pPr>
      <w:r w:rsidRPr="006A3E7E">
        <w:rPr>
          <w:sz w:val="26"/>
          <w:szCs w:val="26"/>
        </w:rPr>
        <w:t>-  сохранение высокого уровня заболеваемости населения, в том числе социально-опасными б</w:t>
      </w:r>
      <w:r w:rsidRPr="006A3E7E">
        <w:rPr>
          <w:sz w:val="26"/>
          <w:szCs w:val="26"/>
        </w:rPr>
        <w:t>о</w:t>
      </w:r>
      <w:r w:rsidRPr="006A3E7E">
        <w:rPr>
          <w:sz w:val="26"/>
          <w:szCs w:val="26"/>
        </w:rPr>
        <w:t>лезнями;</w:t>
      </w:r>
    </w:p>
    <w:p w:rsidR="00705807" w:rsidRPr="006A3E7E" w:rsidRDefault="00705807" w:rsidP="00705807">
      <w:pPr>
        <w:ind w:firstLine="684"/>
        <w:jc w:val="both"/>
        <w:rPr>
          <w:sz w:val="26"/>
          <w:szCs w:val="26"/>
        </w:rPr>
      </w:pPr>
      <w:r w:rsidRPr="006A3E7E">
        <w:rPr>
          <w:sz w:val="26"/>
          <w:szCs w:val="26"/>
        </w:rPr>
        <w:t>- рост числа заболеваний, являющихся основными причинами смертности насел</w:t>
      </w:r>
      <w:r w:rsidRPr="006A3E7E">
        <w:rPr>
          <w:sz w:val="26"/>
          <w:szCs w:val="26"/>
        </w:rPr>
        <w:t>е</w:t>
      </w:r>
      <w:r w:rsidRPr="006A3E7E">
        <w:rPr>
          <w:sz w:val="26"/>
          <w:szCs w:val="26"/>
        </w:rPr>
        <w:t>ния, в том числе болезни  системы кровообращения, травмы и о</w:t>
      </w:r>
      <w:r w:rsidRPr="006A3E7E">
        <w:rPr>
          <w:sz w:val="26"/>
          <w:szCs w:val="26"/>
        </w:rPr>
        <w:t>т</w:t>
      </w:r>
      <w:r w:rsidRPr="006A3E7E">
        <w:rPr>
          <w:sz w:val="26"/>
          <w:szCs w:val="26"/>
        </w:rPr>
        <w:t>равления,</w:t>
      </w:r>
    </w:p>
    <w:p w:rsidR="00705807" w:rsidRPr="006A3E7E" w:rsidRDefault="00705807" w:rsidP="00705807">
      <w:pPr>
        <w:ind w:firstLine="684"/>
        <w:jc w:val="both"/>
        <w:rPr>
          <w:sz w:val="26"/>
          <w:szCs w:val="26"/>
        </w:rPr>
      </w:pPr>
      <w:r w:rsidRPr="006A3E7E">
        <w:rPr>
          <w:sz w:val="26"/>
          <w:szCs w:val="26"/>
        </w:rPr>
        <w:t>- низкое качество предоставляемых медицинских услуг.</w:t>
      </w:r>
    </w:p>
    <w:p w:rsidR="00705807" w:rsidRPr="006A3E7E" w:rsidRDefault="00705807" w:rsidP="00705807">
      <w:pPr>
        <w:ind w:firstLine="684"/>
        <w:jc w:val="both"/>
        <w:rPr>
          <w:sz w:val="26"/>
          <w:szCs w:val="26"/>
        </w:rPr>
      </w:pPr>
      <w:r w:rsidRPr="006A3E7E">
        <w:rPr>
          <w:sz w:val="26"/>
          <w:szCs w:val="26"/>
        </w:rPr>
        <w:t>Культура</w:t>
      </w:r>
      <w:r>
        <w:rPr>
          <w:sz w:val="26"/>
          <w:szCs w:val="26"/>
        </w:rPr>
        <w:t>:</w:t>
      </w:r>
      <w:r w:rsidRPr="006A3E7E">
        <w:rPr>
          <w:sz w:val="26"/>
          <w:szCs w:val="26"/>
        </w:rPr>
        <w:t xml:space="preserve"> </w:t>
      </w:r>
    </w:p>
    <w:p w:rsidR="00705807" w:rsidRPr="006A3E7E" w:rsidRDefault="00705807" w:rsidP="00705807">
      <w:pPr>
        <w:ind w:firstLine="684"/>
        <w:jc w:val="both"/>
        <w:rPr>
          <w:sz w:val="26"/>
          <w:szCs w:val="26"/>
        </w:rPr>
      </w:pPr>
      <w:r w:rsidRPr="006A3E7E">
        <w:rPr>
          <w:sz w:val="26"/>
          <w:szCs w:val="26"/>
        </w:rPr>
        <w:t>- отсутствие условий для равного доступа всех категорий населения района к от</w:t>
      </w:r>
      <w:r w:rsidRPr="006A3E7E">
        <w:rPr>
          <w:sz w:val="26"/>
          <w:szCs w:val="26"/>
        </w:rPr>
        <w:t>е</w:t>
      </w:r>
      <w:r w:rsidRPr="006A3E7E">
        <w:rPr>
          <w:sz w:val="26"/>
          <w:szCs w:val="26"/>
        </w:rPr>
        <w:t>чественному и зарубежному    культурному наследию и культурным це</w:t>
      </w:r>
      <w:r w:rsidRPr="006A3E7E">
        <w:rPr>
          <w:sz w:val="26"/>
          <w:szCs w:val="26"/>
        </w:rPr>
        <w:t>н</w:t>
      </w:r>
      <w:r w:rsidRPr="006A3E7E">
        <w:rPr>
          <w:sz w:val="26"/>
          <w:szCs w:val="26"/>
        </w:rPr>
        <w:t>ностям;</w:t>
      </w:r>
    </w:p>
    <w:p w:rsidR="00705807" w:rsidRPr="006A3E7E" w:rsidRDefault="00705807" w:rsidP="00705807">
      <w:pPr>
        <w:ind w:firstLine="684"/>
        <w:jc w:val="both"/>
        <w:rPr>
          <w:sz w:val="26"/>
          <w:szCs w:val="26"/>
        </w:rPr>
      </w:pPr>
      <w:r w:rsidRPr="006A3E7E">
        <w:rPr>
          <w:sz w:val="26"/>
          <w:szCs w:val="26"/>
        </w:rPr>
        <w:t>- недостаточный уровень финансирования отрасли, не позволяющий повысить о</w:t>
      </w:r>
      <w:r w:rsidRPr="006A3E7E">
        <w:rPr>
          <w:sz w:val="26"/>
          <w:szCs w:val="26"/>
        </w:rPr>
        <w:t>с</w:t>
      </w:r>
      <w:r w:rsidRPr="006A3E7E">
        <w:rPr>
          <w:sz w:val="26"/>
          <w:szCs w:val="26"/>
        </w:rPr>
        <w:t>наще</w:t>
      </w:r>
      <w:r w:rsidRPr="006A3E7E">
        <w:rPr>
          <w:sz w:val="26"/>
          <w:szCs w:val="26"/>
        </w:rPr>
        <w:t>н</w:t>
      </w:r>
      <w:r w:rsidRPr="006A3E7E">
        <w:rPr>
          <w:sz w:val="26"/>
          <w:szCs w:val="26"/>
        </w:rPr>
        <w:t>ность учреждений  культуры необходимым оборудованием, требуется замена 30% библиоте</w:t>
      </w:r>
      <w:r w:rsidRPr="006A3E7E">
        <w:rPr>
          <w:sz w:val="26"/>
          <w:szCs w:val="26"/>
        </w:rPr>
        <w:t>ч</w:t>
      </w:r>
      <w:r w:rsidRPr="006A3E7E">
        <w:rPr>
          <w:sz w:val="26"/>
          <w:szCs w:val="26"/>
        </w:rPr>
        <w:t>ных фондов;</w:t>
      </w:r>
    </w:p>
    <w:p w:rsidR="00705807" w:rsidRPr="006A3E7E" w:rsidRDefault="00705807" w:rsidP="00705807">
      <w:pPr>
        <w:ind w:firstLine="684"/>
        <w:jc w:val="both"/>
        <w:rPr>
          <w:sz w:val="26"/>
          <w:szCs w:val="26"/>
        </w:rPr>
      </w:pPr>
      <w:r w:rsidRPr="006A3E7E">
        <w:rPr>
          <w:sz w:val="26"/>
          <w:szCs w:val="26"/>
        </w:rPr>
        <w:t xml:space="preserve">- высокая степень изношенности материально-технической базы учреждений культуры; </w:t>
      </w:r>
    </w:p>
    <w:p w:rsidR="00705807" w:rsidRPr="006A3E7E" w:rsidRDefault="00705807" w:rsidP="00705807">
      <w:pPr>
        <w:ind w:firstLine="684"/>
        <w:jc w:val="both"/>
        <w:rPr>
          <w:sz w:val="26"/>
          <w:szCs w:val="26"/>
        </w:rPr>
      </w:pPr>
      <w:r w:rsidRPr="006A3E7E">
        <w:rPr>
          <w:sz w:val="26"/>
          <w:szCs w:val="26"/>
        </w:rPr>
        <w:t>- низкий профессиональный уровень кадров отрасли, низкая зар</w:t>
      </w:r>
      <w:r w:rsidRPr="006A3E7E">
        <w:rPr>
          <w:sz w:val="26"/>
          <w:szCs w:val="26"/>
        </w:rPr>
        <w:t>а</w:t>
      </w:r>
      <w:r w:rsidRPr="006A3E7E">
        <w:rPr>
          <w:sz w:val="26"/>
          <w:szCs w:val="26"/>
        </w:rPr>
        <w:t>ботная плата.</w:t>
      </w:r>
    </w:p>
    <w:p w:rsidR="00705807" w:rsidRPr="006A3E7E" w:rsidRDefault="00705807" w:rsidP="00705807">
      <w:pPr>
        <w:ind w:firstLine="684"/>
        <w:jc w:val="both"/>
        <w:rPr>
          <w:sz w:val="26"/>
          <w:szCs w:val="26"/>
        </w:rPr>
      </w:pPr>
      <w:r w:rsidRPr="006A3E7E">
        <w:rPr>
          <w:sz w:val="26"/>
          <w:szCs w:val="26"/>
        </w:rPr>
        <w:lastRenderedPageBreak/>
        <w:t>Соцзащита</w:t>
      </w:r>
      <w:r>
        <w:rPr>
          <w:sz w:val="26"/>
          <w:szCs w:val="26"/>
        </w:rPr>
        <w:t>:</w:t>
      </w:r>
    </w:p>
    <w:p w:rsidR="00705807" w:rsidRPr="006A3E7E" w:rsidRDefault="00705807" w:rsidP="00705807">
      <w:pPr>
        <w:ind w:firstLine="684"/>
        <w:jc w:val="both"/>
        <w:rPr>
          <w:sz w:val="26"/>
          <w:szCs w:val="26"/>
        </w:rPr>
      </w:pPr>
      <w:r w:rsidRPr="006A3E7E">
        <w:rPr>
          <w:sz w:val="26"/>
          <w:szCs w:val="26"/>
        </w:rPr>
        <w:t>высокий удельный вес населения, нуждающегося в социальной з</w:t>
      </w:r>
      <w:r w:rsidRPr="006A3E7E">
        <w:rPr>
          <w:sz w:val="26"/>
          <w:szCs w:val="26"/>
        </w:rPr>
        <w:t>а</w:t>
      </w:r>
      <w:r w:rsidRPr="006A3E7E">
        <w:rPr>
          <w:sz w:val="26"/>
          <w:szCs w:val="26"/>
        </w:rPr>
        <w:t>щите</w:t>
      </w:r>
      <w:r w:rsidRPr="00F27220">
        <w:rPr>
          <w:sz w:val="26"/>
          <w:szCs w:val="26"/>
        </w:rPr>
        <w:t xml:space="preserve"> (52%);</w:t>
      </w:r>
    </w:p>
    <w:p w:rsidR="00705807" w:rsidRPr="006A3E7E" w:rsidRDefault="00705807" w:rsidP="00705807">
      <w:pPr>
        <w:ind w:firstLine="684"/>
        <w:jc w:val="both"/>
        <w:rPr>
          <w:sz w:val="26"/>
          <w:szCs w:val="26"/>
        </w:rPr>
      </w:pPr>
      <w:r w:rsidRPr="006A3E7E">
        <w:rPr>
          <w:sz w:val="26"/>
          <w:szCs w:val="26"/>
        </w:rPr>
        <w:t>- низкий уровень развития материально-технической базы учреждений социал</w:t>
      </w:r>
      <w:r w:rsidRPr="006A3E7E">
        <w:rPr>
          <w:sz w:val="26"/>
          <w:szCs w:val="26"/>
        </w:rPr>
        <w:t>ь</w:t>
      </w:r>
      <w:r w:rsidRPr="006A3E7E">
        <w:rPr>
          <w:sz w:val="26"/>
          <w:szCs w:val="26"/>
        </w:rPr>
        <w:t>ной защиты, недостаточное   обеспечение  отрасли объектами социального обслужив</w:t>
      </w:r>
      <w:r w:rsidRPr="006A3E7E">
        <w:rPr>
          <w:sz w:val="26"/>
          <w:szCs w:val="26"/>
        </w:rPr>
        <w:t>а</w:t>
      </w:r>
      <w:r w:rsidRPr="006A3E7E">
        <w:rPr>
          <w:sz w:val="26"/>
          <w:szCs w:val="26"/>
        </w:rPr>
        <w:t>ния н</w:t>
      </w:r>
      <w:r w:rsidRPr="006A3E7E">
        <w:rPr>
          <w:sz w:val="26"/>
          <w:szCs w:val="26"/>
        </w:rPr>
        <w:t>а</w:t>
      </w:r>
      <w:r w:rsidRPr="006A3E7E">
        <w:rPr>
          <w:sz w:val="26"/>
          <w:szCs w:val="26"/>
        </w:rPr>
        <w:t>селения.</w:t>
      </w:r>
    </w:p>
    <w:p w:rsidR="00705807" w:rsidRPr="006A3E7E" w:rsidRDefault="00705807" w:rsidP="00705807">
      <w:pPr>
        <w:ind w:firstLine="684"/>
        <w:jc w:val="both"/>
        <w:rPr>
          <w:i/>
          <w:sz w:val="26"/>
          <w:szCs w:val="26"/>
        </w:rPr>
      </w:pPr>
      <w:r w:rsidRPr="006A3E7E">
        <w:rPr>
          <w:sz w:val="26"/>
          <w:szCs w:val="26"/>
        </w:rPr>
        <w:t>Физическая культура и спорт</w:t>
      </w:r>
      <w:r>
        <w:rPr>
          <w:sz w:val="26"/>
          <w:szCs w:val="26"/>
        </w:rPr>
        <w:t>:</w:t>
      </w:r>
      <w:r w:rsidRPr="006A3E7E">
        <w:rPr>
          <w:i/>
          <w:sz w:val="26"/>
          <w:szCs w:val="26"/>
        </w:rPr>
        <w:t xml:space="preserve"> </w:t>
      </w:r>
    </w:p>
    <w:p w:rsidR="00705807" w:rsidRPr="006A3E7E" w:rsidRDefault="00705807" w:rsidP="00705807">
      <w:pPr>
        <w:ind w:firstLine="684"/>
        <w:jc w:val="both"/>
        <w:rPr>
          <w:sz w:val="26"/>
          <w:szCs w:val="26"/>
        </w:rPr>
      </w:pPr>
      <w:r w:rsidRPr="006A3E7E">
        <w:rPr>
          <w:sz w:val="26"/>
          <w:szCs w:val="26"/>
        </w:rPr>
        <w:t>- недостаток устойчивой ориентации населения района на здоровый образ жи</w:t>
      </w:r>
      <w:r w:rsidRPr="006A3E7E">
        <w:rPr>
          <w:sz w:val="26"/>
          <w:szCs w:val="26"/>
        </w:rPr>
        <w:t>з</w:t>
      </w:r>
      <w:r w:rsidRPr="006A3E7E">
        <w:rPr>
          <w:sz w:val="26"/>
          <w:szCs w:val="26"/>
        </w:rPr>
        <w:t>ни;</w:t>
      </w:r>
    </w:p>
    <w:p w:rsidR="00705807" w:rsidRPr="006A3E7E" w:rsidRDefault="00705807" w:rsidP="00705807">
      <w:pPr>
        <w:ind w:firstLine="684"/>
        <w:jc w:val="both"/>
        <w:rPr>
          <w:sz w:val="26"/>
          <w:szCs w:val="26"/>
        </w:rPr>
      </w:pPr>
      <w:r w:rsidRPr="006A3E7E">
        <w:rPr>
          <w:sz w:val="26"/>
          <w:szCs w:val="26"/>
        </w:rPr>
        <w:t>- несоответствие уровня материальной базы и инфраструктуры физической кул</w:t>
      </w:r>
      <w:r w:rsidRPr="006A3E7E">
        <w:rPr>
          <w:sz w:val="26"/>
          <w:szCs w:val="26"/>
        </w:rPr>
        <w:t>ь</w:t>
      </w:r>
      <w:r w:rsidRPr="006A3E7E">
        <w:rPr>
          <w:sz w:val="26"/>
          <w:szCs w:val="26"/>
        </w:rPr>
        <w:t>туры и спорта задачам развития  массового спорта в ра</w:t>
      </w:r>
      <w:r w:rsidRPr="006A3E7E">
        <w:rPr>
          <w:sz w:val="26"/>
          <w:szCs w:val="26"/>
        </w:rPr>
        <w:t>й</w:t>
      </w:r>
      <w:r w:rsidRPr="006A3E7E">
        <w:rPr>
          <w:sz w:val="26"/>
          <w:szCs w:val="26"/>
        </w:rPr>
        <w:t>оне;</w:t>
      </w:r>
    </w:p>
    <w:p w:rsidR="00705807" w:rsidRPr="006A3E7E" w:rsidRDefault="00705807" w:rsidP="00705807">
      <w:pPr>
        <w:ind w:firstLine="684"/>
        <w:jc w:val="both"/>
        <w:rPr>
          <w:sz w:val="26"/>
          <w:szCs w:val="26"/>
        </w:rPr>
      </w:pPr>
      <w:r w:rsidRPr="006A3E7E">
        <w:rPr>
          <w:sz w:val="26"/>
          <w:szCs w:val="26"/>
        </w:rPr>
        <w:t>- недостаточное количество профессиональных тренерских кадров;</w:t>
      </w:r>
    </w:p>
    <w:p w:rsidR="00705807" w:rsidRPr="006A3E7E" w:rsidRDefault="00705807" w:rsidP="00705807">
      <w:pPr>
        <w:ind w:firstLine="684"/>
        <w:jc w:val="both"/>
        <w:rPr>
          <w:sz w:val="26"/>
          <w:szCs w:val="26"/>
        </w:rPr>
      </w:pPr>
      <w:r w:rsidRPr="006A3E7E">
        <w:rPr>
          <w:sz w:val="26"/>
          <w:szCs w:val="26"/>
        </w:rPr>
        <w:t>- слабое финансирование подготовки спортивного резерва для сборных команд Бурлин</w:t>
      </w:r>
      <w:r>
        <w:rPr>
          <w:sz w:val="26"/>
          <w:szCs w:val="26"/>
        </w:rPr>
        <w:t xml:space="preserve">ского района и </w:t>
      </w:r>
      <w:r w:rsidRPr="006A3E7E">
        <w:rPr>
          <w:sz w:val="26"/>
          <w:szCs w:val="26"/>
        </w:rPr>
        <w:t>А</w:t>
      </w:r>
      <w:r w:rsidRPr="006A3E7E">
        <w:rPr>
          <w:sz w:val="26"/>
          <w:szCs w:val="26"/>
        </w:rPr>
        <w:t>л</w:t>
      </w:r>
      <w:r w:rsidRPr="006A3E7E">
        <w:rPr>
          <w:sz w:val="26"/>
          <w:szCs w:val="26"/>
        </w:rPr>
        <w:t>тайского края.</w:t>
      </w:r>
    </w:p>
    <w:p w:rsidR="00705807" w:rsidRPr="006A3E7E" w:rsidRDefault="00705807" w:rsidP="00705807">
      <w:pPr>
        <w:ind w:firstLine="627"/>
        <w:jc w:val="both"/>
        <w:rPr>
          <w:b/>
          <w:sz w:val="26"/>
          <w:szCs w:val="26"/>
        </w:rPr>
      </w:pPr>
      <w:bookmarkStart w:id="9" w:name="_Toc131215127"/>
      <w:bookmarkStart w:id="10" w:name="_Toc131215128"/>
      <w:r w:rsidRPr="006A3E7E">
        <w:rPr>
          <w:b/>
          <w:sz w:val="26"/>
          <w:szCs w:val="26"/>
        </w:rPr>
        <w:t>Проблемы, препятствующие росту качества среды жизн</w:t>
      </w:r>
      <w:r w:rsidRPr="006A3E7E">
        <w:rPr>
          <w:b/>
          <w:sz w:val="26"/>
          <w:szCs w:val="26"/>
        </w:rPr>
        <w:t>е</w:t>
      </w:r>
      <w:r w:rsidRPr="006A3E7E">
        <w:rPr>
          <w:b/>
          <w:sz w:val="26"/>
          <w:szCs w:val="26"/>
        </w:rPr>
        <w:t>деятельности</w:t>
      </w:r>
    </w:p>
    <w:bookmarkEnd w:id="10"/>
    <w:p w:rsidR="00705807" w:rsidRPr="006A3E7E" w:rsidRDefault="00705807" w:rsidP="00705807">
      <w:pPr>
        <w:rPr>
          <w:sz w:val="26"/>
          <w:szCs w:val="26"/>
        </w:rPr>
      </w:pPr>
      <w:r w:rsidRPr="006A3E7E">
        <w:rPr>
          <w:b/>
          <w:sz w:val="26"/>
          <w:szCs w:val="26"/>
        </w:rPr>
        <w:tab/>
      </w:r>
      <w:r w:rsidRPr="006A3E7E">
        <w:rPr>
          <w:sz w:val="26"/>
          <w:szCs w:val="26"/>
        </w:rPr>
        <w:t>Жилищно-коммунальное хозяйство</w:t>
      </w:r>
      <w:r>
        <w:rPr>
          <w:sz w:val="26"/>
          <w:szCs w:val="26"/>
        </w:rPr>
        <w:t>:</w:t>
      </w:r>
    </w:p>
    <w:p w:rsidR="00705807" w:rsidRPr="006A3E7E" w:rsidRDefault="00705807" w:rsidP="00705807">
      <w:pPr>
        <w:ind w:firstLine="684"/>
        <w:jc w:val="both"/>
        <w:rPr>
          <w:sz w:val="26"/>
          <w:szCs w:val="26"/>
        </w:rPr>
      </w:pPr>
      <w:r w:rsidRPr="006A3E7E">
        <w:rPr>
          <w:sz w:val="26"/>
          <w:szCs w:val="26"/>
        </w:rPr>
        <w:t>- высокая стоимость жилищно-коммунальных услуг, не обеспеченная ростом д</w:t>
      </w:r>
      <w:r w:rsidRPr="006A3E7E">
        <w:rPr>
          <w:sz w:val="26"/>
          <w:szCs w:val="26"/>
        </w:rPr>
        <w:t>о</w:t>
      </w:r>
      <w:r w:rsidRPr="006A3E7E">
        <w:rPr>
          <w:sz w:val="26"/>
          <w:szCs w:val="26"/>
        </w:rPr>
        <w:t>ходов основной части населения;</w:t>
      </w:r>
    </w:p>
    <w:p w:rsidR="00705807" w:rsidRPr="006A3E7E" w:rsidRDefault="00705807" w:rsidP="00705807">
      <w:pPr>
        <w:ind w:firstLine="684"/>
        <w:jc w:val="both"/>
        <w:rPr>
          <w:sz w:val="26"/>
          <w:szCs w:val="26"/>
        </w:rPr>
      </w:pPr>
      <w:r w:rsidRPr="006A3E7E">
        <w:rPr>
          <w:sz w:val="26"/>
          <w:szCs w:val="26"/>
        </w:rPr>
        <w:t>- высокий уровень износа жилищной и коммунальной инфрастру</w:t>
      </w:r>
      <w:r w:rsidRPr="006A3E7E">
        <w:rPr>
          <w:sz w:val="26"/>
          <w:szCs w:val="26"/>
        </w:rPr>
        <w:t>к</w:t>
      </w:r>
      <w:r w:rsidRPr="006A3E7E">
        <w:rPr>
          <w:sz w:val="26"/>
          <w:szCs w:val="26"/>
        </w:rPr>
        <w:t>туры;</w:t>
      </w:r>
    </w:p>
    <w:p w:rsidR="00705807" w:rsidRPr="00102593" w:rsidRDefault="00705807" w:rsidP="00705807">
      <w:pPr>
        <w:ind w:firstLine="684"/>
        <w:jc w:val="both"/>
        <w:rPr>
          <w:spacing w:val="-8"/>
          <w:sz w:val="26"/>
          <w:szCs w:val="26"/>
        </w:rPr>
      </w:pPr>
      <w:r w:rsidRPr="00102593">
        <w:rPr>
          <w:spacing w:val="-8"/>
          <w:sz w:val="26"/>
          <w:szCs w:val="26"/>
        </w:rPr>
        <w:t>- тяжелое финансовое положение предприятий, высокая кредиторская задолже</w:t>
      </w:r>
      <w:r w:rsidRPr="00102593">
        <w:rPr>
          <w:spacing w:val="-8"/>
          <w:sz w:val="26"/>
          <w:szCs w:val="26"/>
        </w:rPr>
        <w:t>н</w:t>
      </w:r>
      <w:r w:rsidRPr="00102593">
        <w:rPr>
          <w:spacing w:val="-8"/>
          <w:sz w:val="26"/>
          <w:szCs w:val="26"/>
        </w:rPr>
        <w:t xml:space="preserve">ность; </w:t>
      </w:r>
    </w:p>
    <w:p w:rsidR="00705807" w:rsidRPr="006A3E7E" w:rsidRDefault="00705807" w:rsidP="00705807">
      <w:pPr>
        <w:ind w:firstLine="684"/>
        <w:jc w:val="both"/>
        <w:rPr>
          <w:sz w:val="26"/>
          <w:szCs w:val="26"/>
        </w:rPr>
      </w:pPr>
      <w:r w:rsidRPr="006A3E7E">
        <w:rPr>
          <w:sz w:val="26"/>
          <w:szCs w:val="26"/>
        </w:rPr>
        <w:t>- отсутствие инвестиций в отрасль;</w:t>
      </w:r>
    </w:p>
    <w:p w:rsidR="00705807" w:rsidRPr="006A3E7E" w:rsidRDefault="00705807" w:rsidP="00705807">
      <w:pPr>
        <w:ind w:firstLine="684"/>
        <w:jc w:val="both"/>
        <w:rPr>
          <w:sz w:val="26"/>
          <w:szCs w:val="26"/>
        </w:rPr>
      </w:pPr>
      <w:r w:rsidRPr="006A3E7E">
        <w:rPr>
          <w:sz w:val="26"/>
          <w:szCs w:val="26"/>
        </w:rPr>
        <w:t>- относительно низкое качество жилья, недостаточный уровень благоустроенн</w:t>
      </w:r>
      <w:r w:rsidRPr="006A3E7E">
        <w:rPr>
          <w:sz w:val="26"/>
          <w:szCs w:val="26"/>
        </w:rPr>
        <w:t>о</w:t>
      </w:r>
      <w:r w:rsidRPr="006A3E7E">
        <w:rPr>
          <w:sz w:val="26"/>
          <w:szCs w:val="26"/>
        </w:rPr>
        <w:t>сти жилищного фонда всеми  видами благоустройства, неразвитость конкурентной ср</w:t>
      </w:r>
      <w:r w:rsidRPr="006A3E7E">
        <w:rPr>
          <w:sz w:val="26"/>
          <w:szCs w:val="26"/>
        </w:rPr>
        <w:t>е</w:t>
      </w:r>
      <w:r w:rsidRPr="006A3E7E">
        <w:rPr>
          <w:sz w:val="26"/>
          <w:szCs w:val="26"/>
        </w:rPr>
        <w:t>ды в сфере содержания и ремонта ж</w:t>
      </w:r>
      <w:r w:rsidRPr="006A3E7E">
        <w:rPr>
          <w:sz w:val="26"/>
          <w:szCs w:val="26"/>
        </w:rPr>
        <w:t>и</w:t>
      </w:r>
      <w:r w:rsidRPr="006A3E7E">
        <w:rPr>
          <w:sz w:val="26"/>
          <w:szCs w:val="26"/>
        </w:rPr>
        <w:t>лья;</w:t>
      </w:r>
    </w:p>
    <w:p w:rsidR="00705807" w:rsidRPr="006A3E7E" w:rsidRDefault="00705807" w:rsidP="00705807">
      <w:pPr>
        <w:ind w:firstLine="684"/>
        <w:jc w:val="both"/>
        <w:rPr>
          <w:sz w:val="26"/>
          <w:szCs w:val="26"/>
        </w:rPr>
      </w:pPr>
      <w:r w:rsidRPr="006A3E7E">
        <w:rPr>
          <w:sz w:val="26"/>
          <w:szCs w:val="26"/>
        </w:rPr>
        <w:t>Дорожное хозяйство, транспорт и связь</w:t>
      </w:r>
      <w:r>
        <w:rPr>
          <w:sz w:val="26"/>
          <w:szCs w:val="26"/>
        </w:rPr>
        <w:t>:</w:t>
      </w:r>
    </w:p>
    <w:p w:rsidR="00705807" w:rsidRPr="006A3E7E" w:rsidRDefault="00705807" w:rsidP="00705807">
      <w:pPr>
        <w:ind w:firstLine="684"/>
        <w:jc w:val="both"/>
        <w:rPr>
          <w:sz w:val="26"/>
          <w:szCs w:val="26"/>
        </w:rPr>
      </w:pPr>
      <w:r w:rsidRPr="006A3E7E">
        <w:rPr>
          <w:sz w:val="26"/>
          <w:szCs w:val="26"/>
        </w:rPr>
        <w:t>- низкое качество автомобильных дорог из-за ограниченных возможностей д</w:t>
      </w:r>
      <w:r w:rsidRPr="006A3E7E">
        <w:rPr>
          <w:sz w:val="26"/>
          <w:szCs w:val="26"/>
        </w:rPr>
        <w:t>о</w:t>
      </w:r>
      <w:r w:rsidRPr="006A3E7E">
        <w:rPr>
          <w:sz w:val="26"/>
          <w:szCs w:val="26"/>
        </w:rPr>
        <w:t>рожного фонда;</w:t>
      </w:r>
    </w:p>
    <w:p w:rsidR="00705807" w:rsidRPr="006A3E7E" w:rsidRDefault="00705807" w:rsidP="00705807">
      <w:pPr>
        <w:ind w:firstLine="684"/>
        <w:jc w:val="both"/>
        <w:rPr>
          <w:sz w:val="26"/>
          <w:szCs w:val="26"/>
        </w:rPr>
      </w:pPr>
      <w:r w:rsidRPr="006A3E7E">
        <w:rPr>
          <w:sz w:val="26"/>
          <w:szCs w:val="26"/>
        </w:rPr>
        <w:t>- слабая телефонизация малых сельских населенных пунктов;</w:t>
      </w:r>
    </w:p>
    <w:p w:rsidR="00705807" w:rsidRPr="006A3E7E" w:rsidRDefault="00705807" w:rsidP="00705807">
      <w:pPr>
        <w:ind w:firstLine="684"/>
        <w:jc w:val="both"/>
        <w:rPr>
          <w:sz w:val="26"/>
          <w:szCs w:val="26"/>
        </w:rPr>
      </w:pPr>
      <w:r w:rsidRPr="006A3E7E">
        <w:rPr>
          <w:sz w:val="26"/>
          <w:szCs w:val="26"/>
        </w:rPr>
        <w:t>- неполный охват населения района местными телерадиопрогра</w:t>
      </w:r>
      <w:r w:rsidRPr="006A3E7E">
        <w:rPr>
          <w:sz w:val="26"/>
          <w:szCs w:val="26"/>
        </w:rPr>
        <w:t>м</w:t>
      </w:r>
      <w:r w:rsidRPr="006A3E7E">
        <w:rPr>
          <w:sz w:val="26"/>
          <w:szCs w:val="26"/>
        </w:rPr>
        <w:t>мами.</w:t>
      </w:r>
    </w:p>
    <w:p w:rsidR="00705807" w:rsidRPr="006A3E7E" w:rsidRDefault="00705807" w:rsidP="00705807">
      <w:pPr>
        <w:ind w:firstLine="684"/>
        <w:jc w:val="both"/>
        <w:rPr>
          <w:sz w:val="26"/>
          <w:szCs w:val="26"/>
        </w:rPr>
      </w:pPr>
      <w:bookmarkStart w:id="11" w:name="_Toc131215196"/>
      <w:r w:rsidRPr="006A3E7E">
        <w:rPr>
          <w:sz w:val="26"/>
          <w:szCs w:val="26"/>
        </w:rPr>
        <w:t xml:space="preserve">  Экология</w:t>
      </w:r>
      <w:bookmarkEnd w:id="11"/>
      <w:r>
        <w:rPr>
          <w:sz w:val="26"/>
          <w:szCs w:val="26"/>
        </w:rPr>
        <w:t>:</w:t>
      </w:r>
      <w:r w:rsidRPr="006A3E7E">
        <w:rPr>
          <w:sz w:val="26"/>
          <w:szCs w:val="26"/>
        </w:rPr>
        <w:t xml:space="preserve"> </w:t>
      </w:r>
    </w:p>
    <w:p w:rsidR="00705807" w:rsidRPr="006A3E7E" w:rsidRDefault="00705807" w:rsidP="00705807">
      <w:pPr>
        <w:ind w:firstLine="684"/>
        <w:jc w:val="both"/>
        <w:rPr>
          <w:sz w:val="26"/>
          <w:szCs w:val="26"/>
        </w:rPr>
      </w:pPr>
      <w:r w:rsidRPr="006A3E7E">
        <w:rPr>
          <w:sz w:val="26"/>
          <w:szCs w:val="26"/>
        </w:rPr>
        <w:t>- отсутствие должного внимания предприятий и населения к состоянию окр</w:t>
      </w:r>
      <w:r w:rsidRPr="006A3E7E">
        <w:rPr>
          <w:sz w:val="26"/>
          <w:szCs w:val="26"/>
        </w:rPr>
        <w:t>у</w:t>
      </w:r>
      <w:r w:rsidRPr="006A3E7E">
        <w:rPr>
          <w:sz w:val="26"/>
          <w:szCs w:val="26"/>
        </w:rPr>
        <w:t>жающей среды;</w:t>
      </w:r>
    </w:p>
    <w:p w:rsidR="00705807" w:rsidRPr="006A3E7E" w:rsidRDefault="00705807" w:rsidP="00705807">
      <w:pPr>
        <w:ind w:firstLine="684"/>
        <w:jc w:val="both"/>
        <w:rPr>
          <w:sz w:val="26"/>
          <w:szCs w:val="26"/>
        </w:rPr>
      </w:pPr>
      <w:r w:rsidRPr="006A3E7E">
        <w:rPr>
          <w:sz w:val="26"/>
          <w:szCs w:val="26"/>
        </w:rPr>
        <w:t>- отсутствие территориальной системы экологического монит</w:t>
      </w:r>
      <w:r w:rsidRPr="006A3E7E">
        <w:rPr>
          <w:sz w:val="26"/>
          <w:szCs w:val="26"/>
        </w:rPr>
        <w:t>о</w:t>
      </w:r>
      <w:r w:rsidRPr="006A3E7E">
        <w:rPr>
          <w:sz w:val="26"/>
          <w:szCs w:val="26"/>
        </w:rPr>
        <w:t>ринга;</w:t>
      </w:r>
    </w:p>
    <w:p w:rsidR="00705807" w:rsidRPr="006A3E7E" w:rsidRDefault="00705807" w:rsidP="00705807">
      <w:pPr>
        <w:ind w:firstLine="684"/>
        <w:jc w:val="both"/>
        <w:rPr>
          <w:sz w:val="26"/>
          <w:szCs w:val="26"/>
        </w:rPr>
      </w:pPr>
      <w:r w:rsidRPr="006A3E7E">
        <w:rPr>
          <w:sz w:val="26"/>
          <w:szCs w:val="26"/>
        </w:rPr>
        <w:t>- низкий уровень внедрения ресурсосберегающих технологий во всех сферах пр</w:t>
      </w:r>
      <w:r w:rsidRPr="006A3E7E">
        <w:rPr>
          <w:sz w:val="26"/>
          <w:szCs w:val="26"/>
        </w:rPr>
        <w:t>о</w:t>
      </w:r>
      <w:r w:rsidRPr="006A3E7E">
        <w:rPr>
          <w:sz w:val="26"/>
          <w:szCs w:val="26"/>
        </w:rPr>
        <w:t>изво</w:t>
      </w:r>
      <w:r w:rsidRPr="006A3E7E">
        <w:rPr>
          <w:sz w:val="26"/>
          <w:szCs w:val="26"/>
        </w:rPr>
        <w:t>д</w:t>
      </w:r>
      <w:r w:rsidRPr="006A3E7E">
        <w:rPr>
          <w:sz w:val="26"/>
          <w:szCs w:val="26"/>
        </w:rPr>
        <w:t>ства;</w:t>
      </w:r>
    </w:p>
    <w:p w:rsidR="00705807" w:rsidRPr="006A3E7E" w:rsidRDefault="00705807" w:rsidP="00705807">
      <w:pPr>
        <w:ind w:firstLine="684"/>
        <w:jc w:val="both"/>
        <w:rPr>
          <w:sz w:val="26"/>
          <w:szCs w:val="26"/>
        </w:rPr>
      </w:pPr>
      <w:r w:rsidRPr="006A3E7E">
        <w:rPr>
          <w:sz w:val="26"/>
          <w:szCs w:val="26"/>
        </w:rPr>
        <w:t>Безопасность населения</w:t>
      </w:r>
      <w:r>
        <w:rPr>
          <w:sz w:val="26"/>
          <w:szCs w:val="26"/>
        </w:rPr>
        <w:t>:</w:t>
      </w:r>
      <w:r w:rsidRPr="006A3E7E">
        <w:rPr>
          <w:sz w:val="26"/>
          <w:szCs w:val="26"/>
        </w:rPr>
        <w:t xml:space="preserve"> </w:t>
      </w:r>
    </w:p>
    <w:p w:rsidR="00705807" w:rsidRPr="006A3E7E" w:rsidRDefault="00705807" w:rsidP="00705807">
      <w:pPr>
        <w:ind w:firstLine="684"/>
        <w:jc w:val="both"/>
        <w:rPr>
          <w:sz w:val="26"/>
          <w:szCs w:val="26"/>
        </w:rPr>
      </w:pPr>
      <w:r w:rsidRPr="006A3E7E">
        <w:rPr>
          <w:sz w:val="26"/>
          <w:szCs w:val="26"/>
        </w:rPr>
        <w:t>- несовершенная система реагирования на чрезвычайные ситуации;</w:t>
      </w:r>
    </w:p>
    <w:p w:rsidR="00705807" w:rsidRPr="006A3E7E" w:rsidRDefault="00705807" w:rsidP="00705807">
      <w:pPr>
        <w:ind w:firstLine="684"/>
        <w:jc w:val="both"/>
        <w:rPr>
          <w:sz w:val="26"/>
          <w:szCs w:val="26"/>
        </w:rPr>
      </w:pPr>
      <w:r w:rsidRPr="006A3E7E">
        <w:rPr>
          <w:sz w:val="26"/>
          <w:szCs w:val="26"/>
        </w:rPr>
        <w:t>- низкая материально-техническая база органов общественной безопасности и о</w:t>
      </w:r>
      <w:r w:rsidRPr="006A3E7E">
        <w:rPr>
          <w:sz w:val="26"/>
          <w:szCs w:val="26"/>
        </w:rPr>
        <w:t>х</w:t>
      </w:r>
      <w:r w:rsidRPr="006A3E7E">
        <w:rPr>
          <w:sz w:val="26"/>
          <w:szCs w:val="26"/>
        </w:rPr>
        <w:t>раны порядка, в том числе их    служебных и функциональных п</w:t>
      </w:r>
      <w:r w:rsidRPr="006A3E7E">
        <w:rPr>
          <w:sz w:val="26"/>
          <w:szCs w:val="26"/>
        </w:rPr>
        <w:t>о</w:t>
      </w:r>
      <w:r w:rsidRPr="006A3E7E">
        <w:rPr>
          <w:sz w:val="26"/>
          <w:szCs w:val="26"/>
        </w:rPr>
        <w:t>мещений;</w:t>
      </w:r>
    </w:p>
    <w:p w:rsidR="00705807" w:rsidRPr="006A3E7E" w:rsidRDefault="00705807" w:rsidP="00705807">
      <w:pPr>
        <w:ind w:firstLine="684"/>
        <w:jc w:val="both"/>
        <w:rPr>
          <w:sz w:val="26"/>
          <w:szCs w:val="26"/>
        </w:rPr>
      </w:pPr>
      <w:r w:rsidRPr="006A3E7E">
        <w:rPr>
          <w:sz w:val="26"/>
          <w:szCs w:val="26"/>
        </w:rPr>
        <w:t>- высокий уровень смертности в дорожно-транспортных происш</w:t>
      </w:r>
      <w:r w:rsidRPr="006A3E7E">
        <w:rPr>
          <w:sz w:val="26"/>
          <w:szCs w:val="26"/>
        </w:rPr>
        <w:t>е</w:t>
      </w:r>
      <w:r w:rsidRPr="006A3E7E">
        <w:rPr>
          <w:sz w:val="26"/>
          <w:szCs w:val="26"/>
        </w:rPr>
        <w:t>ствиях;</w:t>
      </w:r>
    </w:p>
    <w:p w:rsidR="00705807" w:rsidRPr="006A3E7E" w:rsidRDefault="00705807" w:rsidP="00705807">
      <w:pPr>
        <w:ind w:firstLine="684"/>
        <w:jc w:val="both"/>
        <w:rPr>
          <w:sz w:val="26"/>
          <w:szCs w:val="26"/>
        </w:rPr>
      </w:pPr>
      <w:r w:rsidRPr="006A3E7E">
        <w:rPr>
          <w:sz w:val="26"/>
          <w:szCs w:val="26"/>
        </w:rPr>
        <w:t>- недостаточный уровень профессиональной подготовки и профессиональной эт</w:t>
      </w:r>
      <w:r w:rsidRPr="006A3E7E">
        <w:rPr>
          <w:sz w:val="26"/>
          <w:szCs w:val="26"/>
        </w:rPr>
        <w:t>и</w:t>
      </w:r>
      <w:r w:rsidRPr="006A3E7E">
        <w:rPr>
          <w:sz w:val="26"/>
          <w:szCs w:val="26"/>
        </w:rPr>
        <w:t>ки сл</w:t>
      </w:r>
      <w:r w:rsidRPr="006A3E7E">
        <w:rPr>
          <w:sz w:val="26"/>
          <w:szCs w:val="26"/>
        </w:rPr>
        <w:t>у</w:t>
      </w:r>
      <w:r w:rsidRPr="006A3E7E">
        <w:rPr>
          <w:sz w:val="26"/>
          <w:szCs w:val="26"/>
        </w:rPr>
        <w:t>жащих    правоохранительных органов.</w:t>
      </w:r>
    </w:p>
    <w:p w:rsidR="00705807" w:rsidRPr="006A3E7E" w:rsidRDefault="00705807" w:rsidP="00705807">
      <w:pPr>
        <w:ind w:firstLine="684"/>
        <w:jc w:val="both"/>
        <w:rPr>
          <w:b/>
          <w:sz w:val="26"/>
          <w:szCs w:val="26"/>
        </w:rPr>
      </w:pPr>
      <w:r w:rsidRPr="006A3E7E">
        <w:rPr>
          <w:b/>
          <w:sz w:val="26"/>
          <w:szCs w:val="26"/>
        </w:rPr>
        <w:t>Проблемы, препятствующие экономическому развитию</w:t>
      </w:r>
    </w:p>
    <w:bookmarkEnd w:id="9"/>
    <w:p w:rsidR="00705807" w:rsidRPr="006A3E7E" w:rsidRDefault="00705807" w:rsidP="00705807">
      <w:pPr>
        <w:ind w:firstLine="684"/>
        <w:jc w:val="both"/>
        <w:rPr>
          <w:sz w:val="26"/>
          <w:szCs w:val="26"/>
        </w:rPr>
      </w:pPr>
      <w:r w:rsidRPr="006A3E7E">
        <w:rPr>
          <w:sz w:val="26"/>
          <w:szCs w:val="26"/>
        </w:rPr>
        <w:t>Общеэкономические проблемы</w:t>
      </w:r>
      <w:r>
        <w:rPr>
          <w:sz w:val="26"/>
          <w:szCs w:val="26"/>
        </w:rPr>
        <w:t>:</w:t>
      </w:r>
    </w:p>
    <w:p w:rsidR="00705807" w:rsidRPr="006A3E7E" w:rsidRDefault="00705807" w:rsidP="00705807">
      <w:pPr>
        <w:ind w:firstLine="684"/>
        <w:jc w:val="both"/>
        <w:rPr>
          <w:sz w:val="26"/>
          <w:szCs w:val="26"/>
        </w:rPr>
      </w:pPr>
      <w:r w:rsidRPr="006A3E7E">
        <w:rPr>
          <w:sz w:val="26"/>
          <w:szCs w:val="26"/>
        </w:rPr>
        <w:t>- структурные диспропорции в экономике (расходы на конечное потребление в районе превышают объем   произведенного ВРП);</w:t>
      </w:r>
    </w:p>
    <w:p w:rsidR="00705807" w:rsidRPr="006A3E7E" w:rsidRDefault="00705807" w:rsidP="00705807">
      <w:pPr>
        <w:ind w:firstLine="684"/>
        <w:jc w:val="both"/>
        <w:rPr>
          <w:sz w:val="26"/>
          <w:szCs w:val="26"/>
        </w:rPr>
      </w:pPr>
      <w:r w:rsidRPr="006A3E7E">
        <w:rPr>
          <w:sz w:val="26"/>
          <w:szCs w:val="26"/>
        </w:rPr>
        <w:t xml:space="preserve">- доминирование аграрного сектора в структуре экономики района; </w:t>
      </w:r>
    </w:p>
    <w:p w:rsidR="00705807" w:rsidRPr="006A3E7E" w:rsidRDefault="00705807" w:rsidP="00705807">
      <w:pPr>
        <w:ind w:firstLine="684"/>
        <w:jc w:val="both"/>
        <w:rPr>
          <w:sz w:val="26"/>
          <w:szCs w:val="26"/>
        </w:rPr>
      </w:pPr>
      <w:r w:rsidRPr="006A3E7E">
        <w:rPr>
          <w:sz w:val="26"/>
          <w:szCs w:val="26"/>
        </w:rPr>
        <w:t>- отсутствие промышленных предприятий в районе;</w:t>
      </w:r>
    </w:p>
    <w:p w:rsidR="00705807" w:rsidRPr="006A3E7E" w:rsidRDefault="00705807" w:rsidP="00705807">
      <w:pPr>
        <w:ind w:firstLine="684"/>
        <w:jc w:val="both"/>
        <w:rPr>
          <w:sz w:val="26"/>
          <w:szCs w:val="26"/>
        </w:rPr>
      </w:pPr>
      <w:r w:rsidRPr="006A3E7E">
        <w:rPr>
          <w:sz w:val="26"/>
          <w:szCs w:val="26"/>
        </w:rPr>
        <w:t>- недостаток привлекательных объектов для инвестирования – предприятий, о</w:t>
      </w:r>
      <w:r w:rsidRPr="006A3E7E">
        <w:rPr>
          <w:sz w:val="26"/>
          <w:szCs w:val="26"/>
        </w:rPr>
        <w:t>б</w:t>
      </w:r>
      <w:r w:rsidRPr="006A3E7E">
        <w:rPr>
          <w:sz w:val="26"/>
          <w:szCs w:val="26"/>
        </w:rPr>
        <w:t>ладающих высоким потенциалом  роста, собственники которых заинтересованы в пр</w:t>
      </w:r>
      <w:r w:rsidRPr="006A3E7E">
        <w:rPr>
          <w:sz w:val="26"/>
          <w:szCs w:val="26"/>
        </w:rPr>
        <w:t>и</w:t>
      </w:r>
      <w:r w:rsidRPr="006A3E7E">
        <w:rPr>
          <w:sz w:val="26"/>
          <w:szCs w:val="26"/>
        </w:rPr>
        <w:t>влечении инв</w:t>
      </w:r>
      <w:r w:rsidRPr="006A3E7E">
        <w:rPr>
          <w:sz w:val="26"/>
          <w:szCs w:val="26"/>
        </w:rPr>
        <w:t>е</w:t>
      </w:r>
      <w:r w:rsidRPr="006A3E7E">
        <w:rPr>
          <w:sz w:val="26"/>
          <w:szCs w:val="26"/>
        </w:rPr>
        <w:t>сторов;</w:t>
      </w:r>
    </w:p>
    <w:p w:rsidR="00705807" w:rsidRPr="006A3E7E" w:rsidRDefault="00705807" w:rsidP="00705807">
      <w:pPr>
        <w:ind w:firstLine="684"/>
        <w:jc w:val="both"/>
        <w:rPr>
          <w:sz w:val="26"/>
          <w:szCs w:val="26"/>
        </w:rPr>
      </w:pPr>
      <w:r w:rsidRPr="006A3E7E">
        <w:rPr>
          <w:sz w:val="26"/>
          <w:szCs w:val="26"/>
        </w:rPr>
        <w:lastRenderedPageBreak/>
        <w:t>- низкий уровень конкурентоспособности и инновационности существующих организ</w:t>
      </w:r>
      <w:r w:rsidRPr="006A3E7E">
        <w:rPr>
          <w:sz w:val="26"/>
          <w:szCs w:val="26"/>
        </w:rPr>
        <w:t>а</w:t>
      </w:r>
      <w:r w:rsidRPr="006A3E7E">
        <w:rPr>
          <w:sz w:val="26"/>
          <w:szCs w:val="26"/>
        </w:rPr>
        <w:t>ций;</w:t>
      </w:r>
    </w:p>
    <w:p w:rsidR="00705807" w:rsidRPr="006A3E7E" w:rsidRDefault="00705807" w:rsidP="00705807">
      <w:pPr>
        <w:ind w:firstLine="684"/>
        <w:jc w:val="both"/>
        <w:rPr>
          <w:sz w:val="26"/>
          <w:szCs w:val="26"/>
        </w:rPr>
      </w:pPr>
      <w:r w:rsidRPr="006A3E7E">
        <w:rPr>
          <w:sz w:val="26"/>
          <w:szCs w:val="26"/>
        </w:rPr>
        <w:t>Промышленность</w:t>
      </w:r>
      <w:r>
        <w:rPr>
          <w:sz w:val="26"/>
          <w:szCs w:val="26"/>
        </w:rPr>
        <w:t>:</w:t>
      </w:r>
    </w:p>
    <w:p w:rsidR="00705807" w:rsidRPr="00F27220" w:rsidRDefault="00705807" w:rsidP="00705807">
      <w:pPr>
        <w:ind w:firstLine="684"/>
        <w:jc w:val="both"/>
        <w:rPr>
          <w:sz w:val="26"/>
          <w:szCs w:val="26"/>
        </w:rPr>
      </w:pPr>
      <w:r w:rsidRPr="00F27220">
        <w:rPr>
          <w:sz w:val="26"/>
          <w:szCs w:val="26"/>
        </w:rPr>
        <w:t>-</w:t>
      </w:r>
      <w:r w:rsidRPr="00F27220">
        <w:rPr>
          <w:spacing w:val="-8"/>
          <w:sz w:val="26"/>
          <w:szCs w:val="26"/>
        </w:rPr>
        <w:t xml:space="preserve"> высокий износ основных фондов (в производстве электроэнергии, г</w:t>
      </w:r>
      <w:r w:rsidRPr="00F27220">
        <w:rPr>
          <w:spacing w:val="-8"/>
          <w:sz w:val="26"/>
          <w:szCs w:val="26"/>
        </w:rPr>
        <w:t>а</w:t>
      </w:r>
      <w:r w:rsidRPr="00F27220">
        <w:rPr>
          <w:spacing w:val="-8"/>
          <w:sz w:val="26"/>
          <w:szCs w:val="26"/>
        </w:rPr>
        <w:t>за и воды – 80%);</w:t>
      </w:r>
    </w:p>
    <w:p w:rsidR="00705807" w:rsidRPr="006A3E7E" w:rsidRDefault="00705807" w:rsidP="00705807">
      <w:pPr>
        <w:ind w:firstLine="684"/>
        <w:jc w:val="both"/>
        <w:rPr>
          <w:sz w:val="26"/>
          <w:szCs w:val="26"/>
        </w:rPr>
      </w:pPr>
      <w:r w:rsidRPr="006A3E7E">
        <w:rPr>
          <w:sz w:val="26"/>
          <w:szCs w:val="26"/>
        </w:rPr>
        <w:t>- низкий уровень инновационной активности предприятий;</w:t>
      </w:r>
    </w:p>
    <w:p w:rsidR="00705807" w:rsidRPr="006A3E7E" w:rsidRDefault="00705807" w:rsidP="00705807">
      <w:pPr>
        <w:ind w:firstLine="684"/>
        <w:jc w:val="both"/>
        <w:rPr>
          <w:sz w:val="26"/>
          <w:szCs w:val="26"/>
        </w:rPr>
      </w:pPr>
      <w:r w:rsidRPr="006A3E7E">
        <w:rPr>
          <w:sz w:val="26"/>
          <w:szCs w:val="26"/>
        </w:rPr>
        <w:t>- нехватка квалифицированных р</w:t>
      </w:r>
      <w:r w:rsidRPr="006A3E7E">
        <w:rPr>
          <w:sz w:val="26"/>
          <w:szCs w:val="26"/>
        </w:rPr>
        <w:t>а</w:t>
      </w:r>
      <w:r w:rsidRPr="006A3E7E">
        <w:rPr>
          <w:sz w:val="26"/>
          <w:szCs w:val="26"/>
        </w:rPr>
        <w:t>бочих кадров.</w:t>
      </w:r>
    </w:p>
    <w:p w:rsidR="00705807" w:rsidRPr="006A3E7E" w:rsidRDefault="00705807" w:rsidP="00705807">
      <w:pPr>
        <w:ind w:firstLine="684"/>
        <w:jc w:val="both"/>
        <w:rPr>
          <w:sz w:val="26"/>
          <w:szCs w:val="26"/>
        </w:rPr>
      </w:pPr>
      <w:r w:rsidRPr="006A3E7E">
        <w:rPr>
          <w:sz w:val="26"/>
          <w:szCs w:val="26"/>
        </w:rPr>
        <w:t>Сельское хозяйство</w:t>
      </w:r>
      <w:r>
        <w:rPr>
          <w:sz w:val="26"/>
          <w:szCs w:val="26"/>
        </w:rPr>
        <w:t>:</w:t>
      </w:r>
    </w:p>
    <w:p w:rsidR="00705807" w:rsidRPr="006A3E7E" w:rsidRDefault="00705807" w:rsidP="00705807">
      <w:pPr>
        <w:ind w:firstLine="684"/>
        <w:jc w:val="both"/>
        <w:rPr>
          <w:sz w:val="26"/>
          <w:szCs w:val="26"/>
        </w:rPr>
      </w:pPr>
      <w:r w:rsidRPr="006A3E7E">
        <w:rPr>
          <w:sz w:val="26"/>
          <w:szCs w:val="26"/>
        </w:rPr>
        <w:t>- слабо развитая рыночная инфраструктура, в том числе низкая степень развития поддерж</w:t>
      </w:r>
      <w:r w:rsidRPr="006A3E7E">
        <w:rPr>
          <w:sz w:val="26"/>
          <w:szCs w:val="26"/>
        </w:rPr>
        <w:t>и</w:t>
      </w:r>
      <w:r w:rsidRPr="006A3E7E">
        <w:rPr>
          <w:sz w:val="26"/>
          <w:szCs w:val="26"/>
        </w:rPr>
        <w:t>вающих отраслей;</w:t>
      </w:r>
    </w:p>
    <w:p w:rsidR="00705807" w:rsidRPr="006A3E7E" w:rsidRDefault="00705807" w:rsidP="00705807">
      <w:pPr>
        <w:ind w:firstLine="684"/>
        <w:jc w:val="both"/>
        <w:rPr>
          <w:sz w:val="26"/>
          <w:szCs w:val="26"/>
        </w:rPr>
      </w:pPr>
      <w:r w:rsidRPr="006A3E7E">
        <w:rPr>
          <w:sz w:val="26"/>
          <w:szCs w:val="26"/>
        </w:rPr>
        <w:t>- невысокие и неустойчивые темпы роста производства, высокая доля убыточных сельскох</w:t>
      </w:r>
      <w:r w:rsidRPr="006A3E7E">
        <w:rPr>
          <w:sz w:val="26"/>
          <w:szCs w:val="26"/>
        </w:rPr>
        <w:t>о</w:t>
      </w:r>
      <w:r w:rsidRPr="006A3E7E">
        <w:rPr>
          <w:sz w:val="26"/>
          <w:szCs w:val="26"/>
        </w:rPr>
        <w:t xml:space="preserve">зяйственных  предприятий; </w:t>
      </w:r>
    </w:p>
    <w:p w:rsidR="00705807" w:rsidRPr="00E573A7" w:rsidRDefault="00705807" w:rsidP="00705807">
      <w:pPr>
        <w:ind w:firstLine="684"/>
        <w:jc w:val="both"/>
        <w:rPr>
          <w:sz w:val="26"/>
          <w:szCs w:val="26"/>
        </w:rPr>
      </w:pPr>
      <w:r w:rsidRPr="006A3E7E">
        <w:rPr>
          <w:sz w:val="26"/>
          <w:szCs w:val="26"/>
        </w:rPr>
        <w:t xml:space="preserve">- </w:t>
      </w:r>
      <w:r w:rsidRPr="00E573A7">
        <w:rPr>
          <w:sz w:val="26"/>
          <w:szCs w:val="26"/>
        </w:rPr>
        <w:t>слабая инвестиционная активность, ограниченный доступ к кап</w:t>
      </w:r>
      <w:r w:rsidRPr="00E573A7">
        <w:rPr>
          <w:sz w:val="26"/>
          <w:szCs w:val="26"/>
        </w:rPr>
        <w:t>и</w:t>
      </w:r>
      <w:r w:rsidRPr="00E573A7">
        <w:rPr>
          <w:sz w:val="26"/>
          <w:szCs w:val="26"/>
        </w:rPr>
        <w:t>талу;</w:t>
      </w:r>
    </w:p>
    <w:p w:rsidR="00705807" w:rsidRPr="00E573A7" w:rsidRDefault="00705807" w:rsidP="00705807">
      <w:pPr>
        <w:ind w:firstLine="684"/>
        <w:jc w:val="both"/>
        <w:rPr>
          <w:sz w:val="26"/>
          <w:szCs w:val="26"/>
        </w:rPr>
      </w:pPr>
      <w:r w:rsidRPr="00E573A7">
        <w:rPr>
          <w:sz w:val="26"/>
          <w:szCs w:val="26"/>
        </w:rPr>
        <w:t>- низкие темпы технического перевооружения в сельском хозяйстве, экстенсиф</w:t>
      </w:r>
      <w:r w:rsidRPr="00E573A7">
        <w:rPr>
          <w:sz w:val="26"/>
          <w:szCs w:val="26"/>
        </w:rPr>
        <w:t>и</w:t>
      </w:r>
      <w:r w:rsidRPr="00E573A7">
        <w:rPr>
          <w:sz w:val="26"/>
          <w:szCs w:val="26"/>
        </w:rPr>
        <w:t>кация сельск</w:t>
      </w:r>
      <w:r w:rsidRPr="00E573A7">
        <w:rPr>
          <w:sz w:val="26"/>
          <w:szCs w:val="26"/>
        </w:rPr>
        <w:t>о</w:t>
      </w:r>
      <w:r w:rsidRPr="00E573A7">
        <w:rPr>
          <w:sz w:val="26"/>
          <w:szCs w:val="26"/>
        </w:rPr>
        <w:t xml:space="preserve">хозяйственного  производства; </w:t>
      </w:r>
    </w:p>
    <w:p w:rsidR="00705807" w:rsidRPr="00E573A7" w:rsidRDefault="00705807" w:rsidP="00705807">
      <w:pPr>
        <w:ind w:firstLine="684"/>
        <w:jc w:val="both"/>
        <w:rPr>
          <w:sz w:val="26"/>
          <w:szCs w:val="26"/>
        </w:rPr>
      </w:pPr>
      <w:r w:rsidRPr="00E573A7">
        <w:rPr>
          <w:sz w:val="26"/>
          <w:szCs w:val="26"/>
        </w:rPr>
        <w:t>- низкое качество жизни сельского населения, сложное положение в с</w:t>
      </w:r>
      <w:r w:rsidRPr="00E573A7">
        <w:rPr>
          <w:sz w:val="26"/>
          <w:szCs w:val="26"/>
        </w:rPr>
        <w:t>о</w:t>
      </w:r>
      <w:r w:rsidRPr="00E573A7">
        <w:rPr>
          <w:sz w:val="26"/>
          <w:szCs w:val="26"/>
        </w:rPr>
        <w:t>циально-трудовой сфере, низкая   заработная плата;</w:t>
      </w:r>
    </w:p>
    <w:p w:rsidR="00705807" w:rsidRPr="00E573A7" w:rsidRDefault="00705807" w:rsidP="00705807">
      <w:pPr>
        <w:ind w:firstLine="684"/>
        <w:jc w:val="both"/>
        <w:rPr>
          <w:sz w:val="26"/>
          <w:szCs w:val="26"/>
        </w:rPr>
      </w:pPr>
      <w:r w:rsidRPr="00E573A7">
        <w:rPr>
          <w:sz w:val="26"/>
          <w:szCs w:val="26"/>
        </w:rPr>
        <w:t xml:space="preserve">- кадровые проблемы. </w:t>
      </w:r>
    </w:p>
    <w:p w:rsidR="00705807" w:rsidRPr="00E573A7" w:rsidRDefault="00705807" w:rsidP="00705807">
      <w:pPr>
        <w:ind w:firstLine="684"/>
        <w:jc w:val="both"/>
        <w:rPr>
          <w:sz w:val="26"/>
          <w:szCs w:val="26"/>
        </w:rPr>
      </w:pPr>
      <w:bookmarkStart w:id="12" w:name="_Toc131215171"/>
      <w:r w:rsidRPr="00E573A7">
        <w:rPr>
          <w:sz w:val="26"/>
          <w:szCs w:val="26"/>
        </w:rPr>
        <w:t>Строительный комплекс</w:t>
      </w:r>
      <w:bookmarkEnd w:id="12"/>
      <w:r w:rsidRPr="00E573A7">
        <w:rPr>
          <w:sz w:val="26"/>
          <w:szCs w:val="26"/>
        </w:rPr>
        <w:t>:</w:t>
      </w:r>
    </w:p>
    <w:p w:rsidR="00705807" w:rsidRPr="00E573A7" w:rsidRDefault="00705807" w:rsidP="00705807">
      <w:pPr>
        <w:ind w:firstLine="684"/>
        <w:jc w:val="both"/>
        <w:rPr>
          <w:sz w:val="26"/>
          <w:szCs w:val="26"/>
        </w:rPr>
      </w:pPr>
      <w:r w:rsidRPr="00E573A7">
        <w:rPr>
          <w:sz w:val="26"/>
          <w:szCs w:val="26"/>
        </w:rPr>
        <w:t>-  наличие недобросовестной конкуренции на строительном рынке;</w:t>
      </w:r>
    </w:p>
    <w:p w:rsidR="00705807" w:rsidRPr="00E573A7" w:rsidRDefault="00705807" w:rsidP="00705807">
      <w:pPr>
        <w:ind w:firstLine="684"/>
        <w:jc w:val="both"/>
        <w:rPr>
          <w:sz w:val="26"/>
          <w:szCs w:val="26"/>
        </w:rPr>
      </w:pPr>
      <w:r w:rsidRPr="00E573A7">
        <w:rPr>
          <w:sz w:val="26"/>
          <w:szCs w:val="26"/>
        </w:rPr>
        <w:t>- несовершенство законодательства в области строительства, архитектуры  и гр</w:t>
      </w:r>
      <w:r w:rsidRPr="00E573A7">
        <w:rPr>
          <w:sz w:val="26"/>
          <w:szCs w:val="26"/>
        </w:rPr>
        <w:t>а</w:t>
      </w:r>
      <w:r w:rsidRPr="00E573A7">
        <w:rPr>
          <w:sz w:val="26"/>
          <w:szCs w:val="26"/>
        </w:rPr>
        <w:t>достроительн</w:t>
      </w:r>
      <w:r w:rsidRPr="00E573A7">
        <w:rPr>
          <w:sz w:val="26"/>
          <w:szCs w:val="26"/>
        </w:rPr>
        <w:t>о</w:t>
      </w:r>
      <w:r w:rsidRPr="00E573A7">
        <w:rPr>
          <w:sz w:val="26"/>
          <w:szCs w:val="26"/>
        </w:rPr>
        <w:t xml:space="preserve">го планирования; </w:t>
      </w:r>
    </w:p>
    <w:p w:rsidR="00705807" w:rsidRPr="00E573A7" w:rsidRDefault="00705807" w:rsidP="00705807">
      <w:pPr>
        <w:ind w:firstLine="684"/>
        <w:jc w:val="both"/>
        <w:rPr>
          <w:sz w:val="26"/>
          <w:szCs w:val="26"/>
        </w:rPr>
      </w:pPr>
      <w:r w:rsidRPr="00E573A7">
        <w:rPr>
          <w:sz w:val="26"/>
          <w:szCs w:val="26"/>
        </w:rPr>
        <w:t>- наличие административных  барь</w:t>
      </w:r>
      <w:r w:rsidRPr="00E573A7">
        <w:rPr>
          <w:sz w:val="26"/>
          <w:szCs w:val="26"/>
        </w:rPr>
        <w:t>е</w:t>
      </w:r>
      <w:r w:rsidRPr="00E573A7">
        <w:rPr>
          <w:sz w:val="26"/>
          <w:szCs w:val="26"/>
        </w:rPr>
        <w:t>ров.</w:t>
      </w:r>
    </w:p>
    <w:p w:rsidR="00705807" w:rsidRPr="00E573A7" w:rsidRDefault="00705807" w:rsidP="00705807">
      <w:pPr>
        <w:ind w:firstLine="684"/>
        <w:jc w:val="both"/>
        <w:rPr>
          <w:sz w:val="26"/>
          <w:szCs w:val="26"/>
        </w:rPr>
      </w:pPr>
      <w:bookmarkStart w:id="13" w:name="_Toc131215172"/>
      <w:r w:rsidRPr="00E573A7">
        <w:rPr>
          <w:sz w:val="26"/>
          <w:szCs w:val="26"/>
        </w:rPr>
        <w:t>Малое предпринимательство</w:t>
      </w:r>
      <w:bookmarkEnd w:id="13"/>
      <w:r w:rsidRPr="00E573A7">
        <w:rPr>
          <w:sz w:val="26"/>
          <w:szCs w:val="26"/>
        </w:rPr>
        <w:t>:</w:t>
      </w:r>
    </w:p>
    <w:p w:rsidR="00705807" w:rsidRPr="00E573A7" w:rsidRDefault="00705807" w:rsidP="00705807">
      <w:pPr>
        <w:ind w:firstLine="684"/>
        <w:jc w:val="both"/>
        <w:rPr>
          <w:sz w:val="26"/>
          <w:szCs w:val="26"/>
        </w:rPr>
      </w:pPr>
      <w:r w:rsidRPr="00E573A7">
        <w:rPr>
          <w:sz w:val="26"/>
          <w:szCs w:val="26"/>
        </w:rPr>
        <w:t>- неразвитость  механизмов финансирования предприятий на ранних стадиях ра</w:t>
      </w:r>
      <w:r w:rsidRPr="00E573A7">
        <w:rPr>
          <w:sz w:val="26"/>
          <w:szCs w:val="26"/>
        </w:rPr>
        <w:t>з</w:t>
      </w:r>
      <w:r w:rsidRPr="00E573A7">
        <w:rPr>
          <w:sz w:val="26"/>
          <w:szCs w:val="26"/>
        </w:rPr>
        <w:t>вития;</w:t>
      </w:r>
    </w:p>
    <w:p w:rsidR="00705807" w:rsidRPr="00E573A7" w:rsidRDefault="00705807" w:rsidP="00705807">
      <w:pPr>
        <w:ind w:firstLine="684"/>
        <w:jc w:val="both"/>
        <w:rPr>
          <w:sz w:val="26"/>
          <w:szCs w:val="26"/>
        </w:rPr>
      </w:pPr>
      <w:r w:rsidRPr="00E573A7">
        <w:rPr>
          <w:sz w:val="26"/>
          <w:szCs w:val="26"/>
        </w:rPr>
        <w:t>- недостаток собственных ресурсов субъектов малого предпринимательства и з</w:t>
      </w:r>
      <w:r w:rsidRPr="00E573A7">
        <w:rPr>
          <w:sz w:val="26"/>
          <w:szCs w:val="26"/>
        </w:rPr>
        <w:t>а</w:t>
      </w:r>
      <w:r w:rsidRPr="00E573A7">
        <w:rPr>
          <w:sz w:val="26"/>
          <w:szCs w:val="26"/>
        </w:rPr>
        <w:t>трудненный доступ к разным  источникам ф</w:t>
      </w:r>
      <w:r w:rsidRPr="00E573A7">
        <w:rPr>
          <w:sz w:val="26"/>
          <w:szCs w:val="26"/>
        </w:rPr>
        <w:t>и</w:t>
      </w:r>
      <w:r w:rsidRPr="00E573A7">
        <w:rPr>
          <w:sz w:val="26"/>
          <w:szCs w:val="26"/>
        </w:rPr>
        <w:t>нансирования;</w:t>
      </w:r>
    </w:p>
    <w:p w:rsidR="00705807" w:rsidRPr="00E573A7" w:rsidRDefault="00705807" w:rsidP="00705807">
      <w:pPr>
        <w:ind w:firstLine="684"/>
        <w:jc w:val="both"/>
        <w:rPr>
          <w:sz w:val="26"/>
          <w:szCs w:val="26"/>
        </w:rPr>
      </w:pPr>
      <w:r w:rsidRPr="00E573A7">
        <w:rPr>
          <w:sz w:val="26"/>
          <w:szCs w:val="26"/>
        </w:rPr>
        <w:t>- недостаток механизмов консультационной поддержки и обучения предприним</w:t>
      </w:r>
      <w:r w:rsidRPr="00E573A7">
        <w:rPr>
          <w:sz w:val="26"/>
          <w:szCs w:val="26"/>
        </w:rPr>
        <w:t>а</w:t>
      </w:r>
      <w:r w:rsidRPr="00E573A7">
        <w:rPr>
          <w:sz w:val="26"/>
          <w:szCs w:val="26"/>
        </w:rPr>
        <w:t>телей;</w:t>
      </w:r>
    </w:p>
    <w:p w:rsidR="00705807" w:rsidRPr="00E573A7" w:rsidRDefault="00705807" w:rsidP="00705807">
      <w:pPr>
        <w:ind w:firstLine="684"/>
        <w:jc w:val="both"/>
        <w:rPr>
          <w:sz w:val="26"/>
          <w:szCs w:val="26"/>
        </w:rPr>
      </w:pPr>
      <w:r w:rsidRPr="00E573A7">
        <w:rPr>
          <w:sz w:val="26"/>
          <w:szCs w:val="26"/>
        </w:rPr>
        <w:t>- низкий уровень прибыли, тормозящий инвестирование малого бизн</w:t>
      </w:r>
      <w:r w:rsidRPr="00E573A7">
        <w:rPr>
          <w:sz w:val="26"/>
          <w:szCs w:val="26"/>
        </w:rPr>
        <w:t>е</w:t>
      </w:r>
      <w:r w:rsidRPr="00E573A7">
        <w:rPr>
          <w:sz w:val="26"/>
          <w:szCs w:val="26"/>
        </w:rPr>
        <w:t>са;</w:t>
      </w:r>
    </w:p>
    <w:p w:rsidR="00705807" w:rsidRPr="00E573A7" w:rsidRDefault="00705807" w:rsidP="00705807">
      <w:pPr>
        <w:ind w:firstLine="684"/>
        <w:jc w:val="both"/>
        <w:rPr>
          <w:sz w:val="26"/>
          <w:szCs w:val="26"/>
        </w:rPr>
      </w:pPr>
      <w:r w:rsidRPr="00E573A7">
        <w:rPr>
          <w:sz w:val="26"/>
          <w:szCs w:val="26"/>
        </w:rPr>
        <w:t>- низкий уровень развития малого инновационного бизнеса;</w:t>
      </w:r>
    </w:p>
    <w:p w:rsidR="00705807" w:rsidRPr="00E573A7" w:rsidRDefault="00705807" w:rsidP="00705807">
      <w:pPr>
        <w:ind w:firstLine="684"/>
        <w:jc w:val="both"/>
        <w:rPr>
          <w:sz w:val="26"/>
          <w:szCs w:val="26"/>
        </w:rPr>
      </w:pPr>
      <w:r w:rsidRPr="00E573A7">
        <w:rPr>
          <w:sz w:val="26"/>
          <w:szCs w:val="26"/>
        </w:rPr>
        <w:t>- высокие ставки налогов;</w:t>
      </w:r>
    </w:p>
    <w:p w:rsidR="00705807" w:rsidRPr="00E573A7" w:rsidRDefault="00705807" w:rsidP="00705807">
      <w:pPr>
        <w:ind w:firstLine="684"/>
        <w:jc w:val="both"/>
        <w:rPr>
          <w:sz w:val="26"/>
          <w:szCs w:val="26"/>
        </w:rPr>
      </w:pPr>
      <w:r w:rsidRPr="00E573A7">
        <w:rPr>
          <w:sz w:val="26"/>
          <w:szCs w:val="26"/>
        </w:rPr>
        <w:t>- высокие ставки по лицензированию торговли вино водочными и</w:t>
      </w:r>
      <w:r w:rsidRPr="00E573A7">
        <w:rPr>
          <w:sz w:val="26"/>
          <w:szCs w:val="26"/>
        </w:rPr>
        <w:t>з</w:t>
      </w:r>
      <w:r w:rsidRPr="00E573A7">
        <w:rPr>
          <w:sz w:val="26"/>
          <w:szCs w:val="26"/>
        </w:rPr>
        <w:t>делиями.</w:t>
      </w:r>
    </w:p>
    <w:p w:rsidR="00705807" w:rsidRPr="00E573A7" w:rsidRDefault="00705807" w:rsidP="00705807">
      <w:pPr>
        <w:ind w:firstLine="684"/>
        <w:jc w:val="both"/>
        <w:rPr>
          <w:sz w:val="26"/>
          <w:szCs w:val="26"/>
        </w:rPr>
      </w:pPr>
      <w:r w:rsidRPr="00E573A7">
        <w:rPr>
          <w:sz w:val="26"/>
          <w:szCs w:val="26"/>
        </w:rPr>
        <w:t>Инновации:</w:t>
      </w:r>
    </w:p>
    <w:p w:rsidR="00705807" w:rsidRPr="006A3E7E" w:rsidRDefault="00705807" w:rsidP="00705807">
      <w:pPr>
        <w:ind w:firstLine="684"/>
        <w:jc w:val="both"/>
        <w:rPr>
          <w:sz w:val="26"/>
          <w:szCs w:val="26"/>
        </w:rPr>
      </w:pPr>
      <w:r w:rsidRPr="006A3E7E">
        <w:rPr>
          <w:sz w:val="26"/>
          <w:szCs w:val="26"/>
        </w:rPr>
        <w:t>- недостаточная ориентация научно-исследовательских организаций региона на практическое решение проблем   социально-экономического разв</w:t>
      </w:r>
      <w:r w:rsidRPr="006A3E7E">
        <w:rPr>
          <w:sz w:val="26"/>
          <w:szCs w:val="26"/>
        </w:rPr>
        <w:t>и</w:t>
      </w:r>
      <w:r w:rsidRPr="006A3E7E">
        <w:rPr>
          <w:sz w:val="26"/>
          <w:szCs w:val="26"/>
        </w:rPr>
        <w:t>тия;</w:t>
      </w:r>
    </w:p>
    <w:p w:rsidR="00705807" w:rsidRPr="006A3E7E" w:rsidRDefault="00705807" w:rsidP="00705807">
      <w:pPr>
        <w:ind w:firstLine="684"/>
        <w:jc w:val="both"/>
        <w:rPr>
          <w:sz w:val="26"/>
          <w:szCs w:val="26"/>
        </w:rPr>
      </w:pPr>
      <w:r w:rsidRPr="006A3E7E">
        <w:rPr>
          <w:sz w:val="26"/>
          <w:szCs w:val="26"/>
        </w:rPr>
        <w:t xml:space="preserve">- низкий уровень коммерциализации научно-исследовательских разработок и их выхода  на внутренний и   внешний рынки; </w:t>
      </w:r>
    </w:p>
    <w:p w:rsidR="00705807" w:rsidRPr="006A3E7E" w:rsidRDefault="00705807" w:rsidP="00705807">
      <w:pPr>
        <w:ind w:firstLine="684"/>
        <w:jc w:val="both"/>
        <w:rPr>
          <w:sz w:val="26"/>
          <w:szCs w:val="26"/>
        </w:rPr>
      </w:pPr>
      <w:r w:rsidRPr="006A3E7E">
        <w:rPr>
          <w:sz w:val="26"/>
          <w:szCs w:val="26"/>
        </w:rPr>
        <w:t>- низкая инновационная активность базовых секторов эконом</w:t>
      </w:r>
      <w:r w:rsidRPr="006A3E7E">
        <w:rPr>
          <w:sz w:val="26"/>
          <w:szCs w:val="26"/>
        </w:rPr>
        <w:t>и</w:t>
      </w:r>
      <w:r w:rsidRPr="006A3E7E">
        <w:rPr>
          <w:sz w:val="26"/>
          <w:szCs w:val="26"/>
        </w:rPr>
        <w:t>ки;</w:t>
      </w:r>
    </w:p>
    <w:p w:rsidR="00705807" w:rsidRPr="006A3E7E" w:rsidRDefault="00705807" w:rsidP="00705807">
      <w:pPr>
        <w:ind w:firstLine="684"/>
        <w:jc w:val="both"/>
        <w:rPr>
          <w:sz w:val="26"/>
          <w:szCs w:val="26"/>
        </w:rPr>
      </w:pPr>
      <w:r w:rsidRPr="006A3E7E">
        <w:rPr>
          <w:sz w:val="26"/>
          <w:szCs w:val="26"/>
        </w:rPr>
        <w:t>- низкий уровень развития малого инновационного предпринимательс</w:t>
      </w:r>
      <w:r w:rsidRPr="006A3E7E">
        <w:rPr>
          <w:sz w:val="26"/>
          <w:szCs w:val="26"/>
        </w:rPr>
        <w:t>т</w:t>
      </w:r>
      <w:r w:rsidRPr="006A3E7E">
        <w:rPr>
          <w:sz w:val="26"/>
          <w:szCs w:val="26"/>
        </w:rPr>
        <w:t xml:space="preserve">ва; </w:t>
      </w:r>
    </w:p>
    <w:p w:rsidR="00705807" w:rsidRPr="006A3E7E" w:rsidRDefault="00705807" w:rsidP="00705807">
      <w:pPr>
        <w:ind w:firstLine="684"/>
        <w:jc w:val="both"/>
        <w:rPr>
          <w:sz w:val="26"/>
          <w:szCs w:val="26"/>
        </w:rPr>
      </w:pPr>
      <w:r w:rsidRPr="006A3E7E">
        <w:rPr>
          <w:sz w:val="26"/>
          <w:szCs w:val="26"/>
        </w:rPr>
        <w:t>- ограниченный платежеспособный спрос предприятий и организаций на перед</w:t>
      </w:r>
      <w:r w:rsidRPr="006A3E7E">
        <w:rPr>
          <w:sz w:val="26"/>
          <w:szCs w:val="26"/>
        </w:rPr>
        <w:t>о</w:t>
      </w:r>
      <w:r w:rsidRPr="006A3E7E">
        <w:rPr>
          <w:sz w:val="26"/>
          <w:szCs w:val="26"/>
        </w:rPr>
        <w:t>вые технологии и нововведения,   связанный с недостатком собственных средств, огр</w:t>
      </w:r>
      <w:r w:rsidRPr="006A3E7E">
        <w:rPr>
          <w:sz w:val="26"/>
          <w:szCs w:val="26"/>
        </w:rPr>
        <w:t>а</w:t>
      </w:r>
      <w:r w:rsidRPr="006A3E7E">
        <w:rPr>
          <w:sz w:val="26"/>
          <w:szCs w:val="26"/>
        </w:rPr>
        <w:t>ниченностью бюджетного и внебюджетного  финансиров</w:t>
      </w:r>
      <w:r w:rsidRPr="006A3E7E">
        <w:rPr>
          <w:sz w:val="26"/>
          <w:szCs w:val="26"/>
        </w:rPr>
        <w:t>а</w:t>
      </w:r>
      <w:r w:rsidRPr="006A3E7E">
        <w:rPr>
          <w:sz w:val="26"/>
          <w:szCs w:val="26"/>
        </w:rPr>
        <w:t>ния;</w:t>
      </w:r>
    </w:p>
    <w:p w:rsidR="00705807" w:rsidRPr="006A3E7E" w:rsidRDefault="00705807" w:rsidP="00705807">
      <w:pPr>
        <w:ind w:firstLine="684"/>
        <w:jc w:val="both"/>
        <w:rPr>
          <w:sz w:val="26"/>
          <w:szCs w:val="26"/>
        </w:rPr>
      </w:pPr>
      <w:r w:rsidRPr="006A3E7E">
        <w:rPr>
          <w:sz w:val="26"/>
          <w:szCs w:val="26"/>
        </w:rPr>
        <w:t>слабое развитие связей между ключевыми участниками процесса коммерциализ</w:t>
      </w:r>
      <w:r w:rsidRPr="006A3E7E">
        <w:rPr>
          <w:sz w:val="26"/>
          <w:szCs w:val="26"/>
        </w:rPr>
        <w:t>а</w:t>
      </w:r>
      <w:r w:rsidRPr="006A3E7E">
        <w:rPr>
          <w:sz w:val="26"/>
          <w:szCs w:val="26"/>
        </w:rPr>
        <w:t>ции: вузами, научными   организациями, малыми инновационными предприятиями, крупным бизн</w:t>
      </w:r>
      <w:r w:rsidRPr="006A3E7E">
        <w:rPr>
          <w:sz w:val="26"/>
          <w:szCs w:val="26"/>
        </w:rPr>
        <w:t>е</w:t>
      </w:r>
      <w:r w:rsidRPr="006A3E7E">
        <w:rPr>
          <w:sz w:val="26"/>
          <w:szCs w:val="26"/>
        </w:rPr>
        <w:t>сом;</w:t>
      </w:r>
    </w:p>
    <w:p w:rsidR="00705807" w:rsidRPr="006A3E7E" w:rsidRDefault="00705807" w:rsidP="00705807">
      <w:pPr>
        <w:ind w:firstLine="684"/>
        <w:jc w:val="both"/>
        <w:rPr>
          <w:sz w:val="26"/>
          <w:szCs w:val="26"/>
        </w:rPr>
      </w:pPr>
      <w:r w:rsidRPr="006A3E7E">
        <w:rPr>
          <w:sz w:val="26"/>
          <w:szCs w:val="26"/>
        </w:rPr>
        <w:t>- отсутствие системной, четко структурированной нормативной правовой базы, регулирующей и стимулирующей   инновационную де</w:t>
      </w:r>
      <w:r w:rsidRPr="006A3E7E">
        <w:rPr>
          <w:sz w:val="26"/>
          <w:szCs w:val="26"/>
        </w:rPr>
        <w:t>я</w:t>
      </w:r>
      <w:r w:rsidRPr="006A3E7E">
        <w:rPr>
          <w:sz w:val="26"/>
          <w:szCs w:val="26"/>
        </w:rPr>
        <w:t>тельность;</w:t>
      </w:r>
    </w:p>
    <w:p w:rsidR="00705807" w:rsidRPr="006A3E7E" w:rsidRDefault="00705807" w:rsidP="00705807">
      <w:pPr>
        <w:ind w:firstLine="684"/>
        <w:jc w:val="both"/>
        <w:rPr>
          <w:sz w:val="26"/>
          <w:szCs w:val="26"/>
        </w:rPr>
      </w:pPr>
      <w:r w:rsidRPr="006A3E7E">
        <w:rPr>
          <w:sz w:val="26"/>
          <w:szCs w:val="26"/>
        </w:rPr>
        <w:t>- отсутствие эффективной инфраструктуры инновационной деятельн</w:t>
      </w:r>
      <w:r w:rsidRPr="006A3E7E">
        <w:rPr>
          <w:sz w:val="26"/>
          <w:szCs w:val="26"/>
        </w:rPr>
        <w:t>о</w:t>
      </w:r>
      <w:r w:rsidRPr="006A3E7E">
        <w:rPr>
          <w:sz w:val="26"/>
          <w:szCs w:val="26"/>
        </w:rPr>
        <w:t>сти;</w:t>
      </w:r>
    </w:p>
    <w:p w:rsidR="00705807" w:rsidRPr="006A3E7E" w:rsidRDefault="00705807" w:rsidP="00705807">
      <w:pPr>
        <w:ind w:firstLine="684"/>
        <w:jc w:val="both"/>
        <w:rPr>
          <w:color w:val="0000FF"/>
          <w:sz w:val="26"/>
          <w:szCs w:val="26"/>
        </w:rPr>
      </w:pPr>
      <w:r w:rsidRPr="006A3E7E">
        <w:rPr>
          <w:sz w:val="26"/>
          <w:szCs w:val="26"/>
        </w:rPr>
        <w:lastRenderedPageBreak/>
        <w:t>- отсутствие эффективных механизмов вовлечения в хозяйственный оборот р</w:t>
      </w:r>
      <w:r w:rsidRPr="006A3E7E">
        <w:rPr>
          <w:sz w:val="26"/>
          <w:szCs w:val="26"/>
        </w:rPr>
        <w:t>е</w:t>
      </w:r>
      <w:r w:rsidRPr="006A3E7E">
        <w:rPr>
          <w:sz w:val="26"/>
          <w:szCs w:val="26"/>
        </w:rPr>
        <w:t>гиональных технологических и   интеллектуальных ресу</w:t>
      </w:r>
      <w:r w:rsidRPr="006A3E7E">
        <w:rPr>
          <w:sz w:val="26"/>
          <w:szCs w:val="26"/>
        </w:rPr>
        <w:t>р</w:t>
      </w:r>
      <w:r w:rsidRPr="006A3E7E">
        <w:rPr>
          <w:sz w:val="26"/>
          <w:szCs w:val="26"/>
        </w:rPr>
        <w:t>сов;</w:t>
      </w:r>
      <w:r w:rsidRPr="006A3E7E">
        <w:rPr>
          <w:color w:val="0000FF"/>
          <w:sz w:val="26"/>
          <w:szCs w:val="26"/>
        </w:rPr>
        <w:t xml:space="preserve"> </w:t>
      </w:r>
    </w:p>
    <w:p w:rsidR="00705807" w:rsidRPr="006A3E7E" w:rsidRDefault="00705807" w:rsidP="00705807">
      <w:pPr>
        <w:ind w:firstLine="684"/>
        <w:jc w:val="both"/>
        <w:rPr>
          <w:sz w:val="26"/>
          <w:szCs w:val="26"/>
        </w:rPr>
      </w:pPr>
      <w:r w:rsidRPr="006A3E7E">
        <w:rPr>
          <w:sz w:val="26"/>
          <w:szCs w:val="26"/>
        </w:rPr>
        <w:t>Проблемы инвестиционной привлекательности</w:t>
      </w:r>
      <w:r>
        <w:rPr>
          <w:sz w:val="26"/>
          <w:szCs w:val="26"/>
        </w:rPr>
        <w:t>:</w:t>
      </w:r>
    </w:p>
    <w:p w:rsidR="00705807" w:rsidRPr="006A3E7E" w:rsidRDefault="00705807" w:rsidP="00705807">
      <w:pPr>
        <w:ind w:firstLine="684"/>
        <w:jc w:val="both"/>
        <w:rPr>
          <w:sz w:val="26"/>
          <w:szCs w:val="26"/>
        </w:rPr>
      </w:pPr>
      <w:r w:rsidRPr="006A3E7E">
        <w:rPr>
          <w:sz w:val="26"/>
          <w:szCs w:val="26"/>
        </w:rPr>
        <w:t>- недостаточно высокий уровень развития инвестиционной инфрастру</w:t>
      </w:r>
      <w:r w:rsidRPr="006A3E7E">
        <w:rPr>
          <w:sz w:val="26"/>
          <w:szCs w:val="26"/>
        </w:rPr>
        <w:t>к</w:t>
      </w:r>
      <w:r w:rsidRPr="006A3E7E">
        <w:rPr>
          <w:sz w:val="26"/>
          <w:szCs w:val="26"/>
        </w:rPr>
        <w:t>туры;</w:t>
      </w:r>
    </w:p>
    <w:p w:rsidR="00705807" w:rsidRPr="006A3E7E" w:rsidRDefault="00705807" w:rsidP="00705807">
      <w:pPr>
        <w:ind w:firstLine="684"/>
        <w:jc w:val="both"/>
        <w:rPr>
          <w:sz w:val="26"/>
          <w:szCs w:val="26"/>
        </w:rPr>
      </w:pPr>
      <w:r w:rsidRPr="006A3E7E">
        <w:rPr>
          <w:sz w:val="26"/>
          <w:szCs w:val="26"/>
        </w:rPr>
        <w:t>- незначительное количество инвестиционно- привлекательных комп</w:t>
      </w:r>
      <w:r w:rsidRPr="006A3E7E">
        <w:rPr>
          <w:sz w:val="26"/>
          <w:szCs w:val="26"/>
        </w:rPr>
        <w:t>а</w:t>
      </w:r>
      <w:r w:rsidRPr="006A3E7E">
        <w:rPr>
          <w:sz w:val="26"/>
          <w:szCs w:val="26"/>
        </w:rPr>
        <w:t>ний;</w:t>
      </w:r>
    </w:p>
    <w:p w:rsidR="00705807" w:rsidRPr="006A3E7E" w:rsidRDefault="00705807" w:rsidP="00705807">
      <w:pPr>
        <w:ind w:firstLine="684"/>
        <w:jc w:val="both"/>
        <w:rPr>
          <w:sz w:val="26"/>
          <w:szCs w:val="26"/>
        </w:rPr>
      </w:pPr>
      <w:r w:rsidRPr="006A3E7E">
        <w:rPr>
          <w:sz w:val="26"/>
          <w:szCs w:val="26"/>
        </w:rPr>
        <w:t>- низкий уровень вовлеченности населения и хозяйствующих субъектов в инв</w:t>
      </w:r>
      <w:r w:rsidRPr="006A3E7E">
        <w:rPr>
          <w:sz w:val="26"/>
          <w:szCs w:val="26"/>
        </w:rPr>
        <w:t>е</w:t>
      </w:r>
      <w:r w:rsidRPr="006A3E7E">
        <w:rPr>
          <w:sz w:val="26"/>
          <w:szCs w:val="26"/>
        </w:rPr>
        <w:t>стиционные пр</w:t>
      </w:r>
      <w:r w:rsidRPr="006A3E7E">
        <w:rPr>
          <w:sz w:val="26"/>
          <w:szCs w:val="26"/>
        </w:rPr>
        <w:t>о</w:t>
      </w:r>
      <w:r w:rsidRPr="006A3E7E">
        <w:rPr>
          <w:sz w:val="26"/>
          <w:szCs w:val="26"/>
        </w:rPr>
        <w:t>цессы в районе и крае;</w:t>
      </w:r>
    </w:p>
    <w:p w:rsidR="00705807" w:rsidRPr="006A3E7E" w:rsidRDefault="00705807" w:rsidP="00705807">
      <w:pPr>
        <w:ind w:firstLine="684"/>
        <w:jc w:val="both"/>
        <w:rPr>
          <w:sz w:val="26"/>
          <w:szCs w:val="26"/>
        </w:rPr>
      </w:pPr>
      <w:r w:rsidRPr="006A3E7E">
        <w:rPr>
          <w:sz w:val="26"/>
          <w:szCs w:val="26"/>
        </w:rPr>
        <w:t>- недостаточное</w:t>
      </w:r>
      <w:bookmarkStart w:id="14" w:name="YANDEX_1"/>
      <w:bookmarkEnd w:id="14"/>
      <w:r w:rsidRPr="006A3E7E">
        <w:rPr>
          <w:sz w:val="26"/>
          <w:szCs w:val="26"/>
        </w:rPr>
        <w:t xml:space="preserve"> развитие</w:t>
      </w:r>
      <w:bookmarkStart w:id="15" w:name="YANDEX_2"/>
      <w:bookmarkEnd w:id="15"/>
      <w:r w:rsidRPr="006A3E7E">
        <w:rPr>
          <w:sz w:val="26"/>
          <w:szCs w:val="26"/>
        </w:rPr>
        <w:t xml:space="preserve"> финансово</w:t>
      </w:r>
      <w:bookmarkStart w:id="16" w:name="YANDEX_3"/>
      <w:bookmarkEnd w:id="16"/>
      <w:r w:rsidRPr="006A3E7E">
        <w:rPr>
          <w:sz w:val="26"/>
          <w:szCs w:val="26"/>
        </w:rPr>
        <w:t>-кредитной</w:t>
      </w:r>
      <w:bookmarkStart w:id="17" w:name="YANDEX_4"/>
      <w:bookmarkEnd w:id="17"/>
      <w:r w:rsidRPr="006A3E7E">
        <w:rPr>
          <w:sz w:val="26"/>
          <w:szCs w:val="26"/>
        </w:rPr>
        <w:t xml:space="preserve"> системы и фондового рынка и его использование для   привлечения инвест</w:t>
      </w:r>
      <w:r w:rsidRPr="006A3E7E">
        <w:rPr>
          <w:sz w:val="26"/>
          <w:szCs w:val="26"/>
        </w:rPr>
        <w:t>и</w:t>
      </w:r>
      <w:r w:rsidRPr="006A3E7E">
        <w:rPr>
          <w:sz w:val="26"/>
          <w:szCs w:val="26"/>
        </w:rPr>
        <w:t>ций;</w:t>
      </w:r>
    </w:p>
    <w:p w:rsidR="00705807" w:rsidRPr="006A3E7E" w:rsidRDefault="00705807" w:rsidP="00705807">
      <w:pPr>
        <w:ind w:firstLine="684"/>
        <w:jc w:val="both"/>
        <w:rPr>
          <w:sz w:val="26"/>
          <w:szCs w:val="26"/>
        </w:rPr>
      </w:pPr>
      <w:r w:rsidRPr="006A3E7E">
        <w:rPr>
          <w:sz w:val="26"/>
          <w:szCs w:val="26"/>
        </w:rPr>
        <w:t>- недостаток финансовых ресурсов у предприятий;</w:t>
      </w:r>
    </w:p>
    <w:p w:rsidR="00705807" w:rsidRPr="006A3E7E" w:rsidRDefault="00705807" w:rsidP="00705807">
      <w:pPr>
        <w:ind w:firstLine="684"/>
        <w:jc w:val="both"/>
        <w:rPr>
          <w:sz w:val="26"/>
          <w:szCs w:val="26"/>
        </w:rPr>
      </w:pPr>
      <w:r w:rsidRPr="006A3E7E">
        <w:rPr>
          <w:sz w:val="26"/>
          <w:szCs w:val="26"/>
        </w:rPr>
        <w:t>- зависимость района от крупных корпоративных интересов;</w:t>
      </w:r>
    </w:p>
    <w:p w:rsidR="00705807" w:rsidRPr="006A3E7E" w:rsidRDefault="00705807" w:rsidP="00705807">
      <w:pPr>
        <w:ind w:firstLine="684"/>
        <w:jc w:val="both"/>
        <w:rPr>
          <w:sz w:val="26"/>
          <w:szCs w:val="26"/>
        </w:rPr>
      </w:pPr>
      <w:r w:rsidRPr="006A3E7E">
        <w:rPr>
          <w:sz w:val="26"/>
          <w:szCs w:val="26"/>
        </w:rPr>
        <w:t>- ограниченные бюджетные возможности, не позволяющие выполнять условия долевого участия в  софинансировании ФЦП, что приводит к недофинансированию или исключению проектов и мероприятий из фед</w:t>
      </w:r>
      <w:r w:rsidRPr="006A3E7E">
        <w:rPr>
          <w:sz w:val="26"/>
          <w:szCs w:val="26"/>
        </w:rPr>
        <w:t>е</w:t>
      </w:r>
      <w:r w:rsidRPr="006A3E7E">
        <w:rPr>
          <w:sz w:val="26"/>
          <w:szCs w:val="26"/>
        </w:rPr>
        <w:t xml:space="preserve">ральных программ; </w:t>
      </w:r>
    </w:p>
    <w:p w:rsidR="00705807" w:rsidRPr="006A3E7E" w:rsidRDefault="00705807" w:rsidP="00705807">
      <w:pPr>
        <w:ind w:firstLine="684"/>
        <w:jc w:val="both"/>
        <w:rPr>
          <w:sz w:val="26"/>
          <w:szCs w:val="26"/>
        </w:rPr>
      </w:pPr>
      <w:r w:rsidRPr="006A3E7E">
        <w:rPr>
          <w:sz w:val="26"/>
          <w:szCs w:val="26"/>
        </w:rPr>
        <w:t>- дефицит местных бюджетов, не позволяющий выполнить финансовые обяз</w:t>
      </w:r>
      <w:r w:rsidRPr="006A3E7E">
        <w:rPr>
          <w:sz w:val="26"/>
          <w:szCs w:val="26"/>
        </w:rPr>
        <w:t>а</w:t>
      </w:r>
      <w:r w:rsidRPr="006A3E7E">
        <w:rPr>
          <w:sz w:val="26"/>
          <w:szCs w:val="26"/>
        </w:rPr>
        <w:t>тельства по реализации  муниципальных проектов, что приводит к увеличению числа незавершенных строител</w:t>
      </w:r>
      <w:r w:rsidRPr="006A3E7E">
        <w:rPr>
          <w:sz w:val="26"/>
          <w:szCs w:val="26"/>
        </w:rPr>
        <w:t>ь</w:t>
      </w:r>
      <w:r w:rsidRPr="006A3E7E">
        <w:rPr>
          <w:sz w:val="26"/>
          <w:szCs w:val="26"/>
        </w:rPr>
        <w:t xml:space="preserve">ством объектов; </w:t>
      </w:r>
    </w:p>
    <w:p w:rsidR="00705807" w:rsidRPr="006A3E7E" w:rsidRDefault="00705807" w:rsidP="00705807">
      <w:pPr>
        <w:ind w:firstLine="684"/>
        <w:jc w:val="both"/>
        <w:rPr>
          <w:sz w:val="26"/>
          <w:szCs w:val="26"/>
        </w:rPr>
      </w:pPr>
      <w:r w:rsidRPr="006A3E7E">
        <w:rPr>
          <w:sz w:val="26"/>
          <w:szCs w:val="26"/>
        </w:rPr>
        <w:t xml:space="preserve"> - несовершенное законодательство в инвестиционной сфере.</w:t>
      </w:r>
    </w:p>
    <w:p w:rsidR="00705807" w:rsidRPr="002C64DE" w:rsidRDefault="00705807" w:rsidP="00705807">
      <w:pPr>
        <w:ind w:firstLine="684"/>
        <w:jc w:val="both"/>
        <w:rPr>
          <w:b/>
          <w:sz w:val="26"/>
          <w:szCs w:val="26"/>
        </w:rPr>
      </w:pPr>
      <w:r w:rsidRPr="002C64DE">
        <w:rPr>
          <w:b/>
          <w:sz w:val="26"/>
          <w:szCs w:val="26"/>
        </w:rPr>
        <w:t>Проблемы финансовых рынков:</w:t>
      </w:r>
    </w:p>
    <w:p w:rsidR="00705807" w:rsidRPr="006A3E7E" w:rsidRDefault="00705807" w:rsidP="00705807">
      <w:pPr>
        <w:ind w:firstLine="684"/>
        <w:jc w:val="both"/>
        <w:rPr>
          <w:sz w:val="26"/>
          <w:szCs w:val="26"/>
        </w:rPr>
      </w:pPr>
      <w:r w:rsidRPr="006A3E7E">
        <w:rPr>
          <w:sz w:val="26"/>
          <w:szCs w:val="26"/>
        </w:rPr>
        <w:t>- недостаточность долгосрочных инвестиционных ресурсов;</w:t>
      </w:r>
    </w:p>
    <w:p w:rsidR="00705807" w:rsidRPr="006A3E7E" w:rsidRDefault="00705807" w:rsidP="00705807">
      <w:pPr>
        <w:ind w:firstLine="684"/>
        <w:jc w:val="both"/>
        <w:rPr>
          <w:sz w:val="26"/>
          <w:szCs w:val="26"/>
        </w:rPr>
      </w:pPr>
      <w:r w:rsidRPr="006A3E7E">
        <w:rPr>
          <w:sz w:val="26"/>
          <w:szCs w:val="26"/>
        </w:rPr>
        <w:t>- неразвитость инфраструктуры финансовых рынков;</w:t>
      </w:r>
    </w:p>
    <w:p w:rsidR="00705807" w:rsidRPr="006A3E7E" w:rsidRDefault="00705807" w:rsidP="00705807">
      <w:pPr>
        <w:ind w:firstLine="684"/>
        <w:jc w:val="both"/>
        <w:rPr>
          <w:sz w:val="26"/>
          <w:szCs w:val="26"/>
        </w:rPr>
      </w:pPr>
      <w:r w:rsidRPr="006A3E7E">
        <w:rPr>
          <w:sz w:val="26"/>
          <w:szCs w:val="26"/>
        </w:rPr>
        <w:t>- недостаточность уставного капитала и масштабов производства большинства предпр</w:t>
      </w:r>
      <w:r w:rsidRPr="006A3E7E">
        <w:rPr>
          <w:sz w:val="26"/>
          <w:szCs w:val="26"/>
        </w:rPr>
        <w:t>и</w:t>
      </w:r>
      <w:r w:rsidRPr="006A3E7E">
        <w:rPr>
          <w:sz w:val="26"/>
          <w:szCs w:val="26"/>
        </w:rPr>
        <w:t>ятий Бурлинского района;</w:t>
      </w:r>
    </w:p>
    <w:p w:rsidR="00705807" w:rsidRPr="006A3E7E" w:rsidRDefault="00705807" w:rsidP="00705807">
      <w:pPr>
        <w:ind w:firstLine="684"/>
        <w:jc w:val="both"/>
        <w:rPr>
          <w:sz w:val="26"/>
          <w:szCs w:val="26"/>
        </w:rPr>
      </w:pPr>
      <w:r w:rsidRPr="006A3E7E">
        <w:rPr>
          <w:sz w:val="26"/>
          <w:szCs w:val="26"/>
        </w:rPr>
        <w:t>- низкий уровень финансовой гр</w:t>
      </w:r>
      <w:r w:rsidRPr="006A3E7E">
        <w:rPr>
          <w:sz w:val="26"/>
          <w:szCs w:val="26"/>
        </w:rPr>
        <w:t>а</w:t>
      </w:r>
      <w:r w:rsidRPr="006A3E7E">
        <w:rPr>
          <w:sz w:val="26"/>
          <w:szCs w:val="26"/>
        </w:rPr>
        <w:t>мотности населения;</w:t>
      </w:r>
    </w:p>
    <w:p w:rsidR="00705807" w:rsidRPr="006A3E7E" w:rsidRDefault="00705807" w:rsidP="00705807">
      <w:pPr>
        <w:ind w:firstLine="684"/>
        <w:jc w:val="both"/>
        <w:rPr>
          <w:spacing w:val="-6"/>
          <w:sz w:val="26"/>
          <w:szCs w:val="26"/>
        </w:rPr>
      </w:pPr>
      <w:r w:rsidRPr="006A3E7E">
        <w:rPr>
          <w:spacing w:val="-6"/>
          <w:sz w:val="26"/>
          <w:szCs w:val="26"/>
        </w:rPr>
        <w:t>- недостаточно развита инфраструктура обслуживания банковских пл</w:t>
      </w:r>
      <w:r w:rsidRPr="006A3E7E">
        <w:rPr>
          <w:spacing w:val="-6"/>
          <w:sz w:val="26"/>
          <w:szCs w:val="26"/>
        </w:rPr>
        <w:t>а</w:t>
      </w:r>
      <w:r w:rsidRPr="006A3E7E">
        <w:rPr>
          <w:spacing w:val="-6"/>
          <w:sz w:val="26"/>
          <w:szCs w:val="26"/>
        </w:rPr>
        <w:t>тежных карт;</w:t>
      </w:r>
    </w:p>
    <w:p w:rsidR="00705807" w:rsidRPr="006A3E7E" w:rsidRDefault="00705807" w:rsidP="00705807">
      <w:pPr>
        <w:ind w:firstLine="684"/>
        <w:jc w:val="both"/>
        <w:rPr>
          <w:sz w:val="26"/>
          <w:szCs w:val="26"/>
        </w:rPr>
      </w:pPr>
      <w:r w:rsidRPr="006A3E7E">
        <w:rPr>
          <w:sz w:val="26"/>
          <w:szCs w:val="26"/>
        </w:rPr>
        <w:t xml:space="preserve">- недостоверная реклама и недобросовестная конкуренция; </w:t>
      </w:r>
    </w:p>
    <w:p w:rsidR="00705807" w:rsidRPr="006A3E7E" w:rsidRDefault="00705807" w:rsidP="00705807">
      <w:pPr>
        <w:ind w:firstLine="684"/>
        <w:jc w:val="both"/>
        <w:rPr>
          <w:spacing w:val="-4"/>
          <w:sz w:val="26"/>
          <w:szCs w:val="26"/>
        </w:rPr>
      </w:pPr>
      <w:r w:rsidRPr="006A3E7E">
        <w:rPr>
          <w:spacing w:val="-4"/>
          <w:sz w:val="26"/>
          <w:szCs w:val="26"/>
        </w:rPr>
        <w:t>- банковская инфраструктура не обеспечивает полной доступности услуг насел</w:t>
      </w:r>
      <w:r w:rsidRPr="006A3E7E">
        <w:rPr>
          <w:spacing w:val="-4"/>
          <w:sz w:val="26"/>
          <w:szCs w:val="26"/>
        </w:rPr>
        <w:t>е</w:t>
      </w:r>
      <w:r w:rsidRPr="006A3E7E">
        <w:rPr>
          <w:spacing w:val="-4"/>
          <w:sz w:val="26"/>
          <w:szCs w:val="26"/>
        </w:rPr>
        <w:t xml:space="preserve">нию; </w:t>
      </w:r>
    </w:p>
    <w:p w:rsidR="00705807" w:rsidRPr="006A3E7E" w:rsidRDefault="00705807" w:rsidP="00705807">
      <w:pPr>
        <w:ind w:firstLine="684"/>
        <w:jc w:val="both"/>
        <w:rPr>
          <w:sz w:val="26"/>
          <w:szCs w:val="26"/>
        </w:rPr>
      </w:pPr>
      <w:r w:rsidRPr="006A3E7E">
        <w:rPr>
          <w:sz w:val="26"/>
          <w:szCs w:val="26"/>
        </w:rPr>
        <w:t>- низкий уровень страховой культуры населения и хозяйствующих суб</w:t>
      </w:r>
      <w:r w:rsidRPr="006A3E7E">
        <w:rPr>
          <w:sz w:val="26"/>
          <w:szCs w:val="26"/>
        </w:rPr>
        <w:t>ъ</w:t>
      </w:r>
      <w:r w:rsidRPr="006A3E7E">
        <w:rPr>
          <w:sz w:val="26"/>
          <w:szCs w:val="26"/>
        </w:rPr>
        <w:t>ектов.</w:t>
      </w:r>
    </w:p>
    <w:p w:rsidR="00705807" w:rsidRPr="006A3E7E" w:rsidRDefault="00705807" w:rsidP="00705807">
      <w:pPr>
        <w:ind w:firstLine="684"/>
        <w:jc w:val="both"/>
        <w:rPr>
          <w:sz w:val="26"/>
          <w:szCs w:val="26"/>
        </w:rPr>
      </w:pPr>
      <w:r w:rsidRPr="006A3E7E">
        <w:rPr>
          <w:sz w:val="26"/>
          <w:szCs w:val="26"/>
        </w:rPr>
        <w:t>Бюджетные проблемы</w:t>
      </w:r>
      <w:r>
        <w:rPr>
          <w:sz w:val="26"/>
          <w:szCs w:val="26"/>
        </w:rPr>
        <w:t>:</w:t>
      </w:r>
    </w:p>
    <w:p w:rsidR="00705807" w:rsidRPr="006A3E7E" w:rsidRDefault="00705807" w:rsidP="00705807">
      <w:pPr>
        <w:ind w:firstLine="684"/>
        <w:jc w:val="both"/>
        <w:rPr>
          <w:sz w:val="26"/>
          <w:szCs w:val="26"/>
        </w:rPr>
      </w:pPr>
      <w:r w:rsidRPr="006A3E7E">
        <w:rPr>
          <w:sz w:val="26"/>
          <w:szCs w:val="26"/>
        </w:rPr>
        <w:t>- высокий уровень реального дефицита бюджета, превышающий  30%;</w:t>
      </w:r>
    </w:p>
    <w:p w:rsidR="00705807" w:rsidRPr="006A3E7E" w:rsidRDefault="00705807" w:rsidP="00705807">
      <w:pPr>
        <w:ind w:firstLine="684"/>
        <w:jc w:val="both"/>
        <w:rPr>
          <w:i/>
          <w:sz w:val="26"/>
          <w:szCs w:val="26"/>
        </w:rPr>
      </w:pPr>
      <w:r w:rsidRPr="006A3E7E">
        <w:rPr>
          <w:sz w:val="26"/>
          <w:szCs w:val="26"/>
        </w:rPr>
        <w:t>- недостаточность финансовых средств для покрытия реального дефицита прив</w:t>
      </w:r>
      <w:r w:rsidRPr="006A3E7E">
        <w:rPr>
          <w:sz w:val="26"/>
          <w:szCs w:val="26"/>
        </w:rPr>
        <w:t>о</w:t>
      </w:r>
      <w:r w:rsidRPr="006A3E7E">
        <w:rPr>
          <w:sz w:val="26"/>
          <w:szCs w:val="26"/>
        </w:rPr>
        <w:t>дит к образованию кредиторской   задолженности и в районной администрации и в сельских посел</w:t>
      </w:r>
      <w:r w:rsidRPr="006A3E7E">
        <w:rPr>
          <w:sz w:val="26"/>
          <w:szCs w:val="26"/>
        </w:rPr>
        <w:t>е</w:t>
      </w:r>
      <w:r w:rsidRPr="006A3E7E">
        <w:rPr>
          <w:sz w:val="26"/>
          <w:szCs w:val="26"/>
        </w:rPr>
        <w:t>ниях;</w:t>
      </w:r>
    </w:p>
    <w:p w:rsidR="00705807" w:rsidRPr="006A3E7E" w:rsidRDefault="00705807" w:rsidP="00705807">
      <w:pPr>
        <w:ind w:firstLine="684"/>
        <w:jc w:val="both"/>
        <w:rPr>
          <w:sz w:val="26"/>
          <w:szCs w:val="26"/>
        </w:rPr>
      </w:pPr>
      <w:r w:rsidRPr="006A3E7E">
        <w:rPr>
          <w:sz w:val="26"/>
          <w:szCs w:val="26"/>
        </w:rPr>
        <w:t>- низкая собственная доходная база  районного и сельских бю</w:t>
      </w:r>
      <w:r w:rsidRPr="006A3E7E">
        <w:rPr>
          <w:sz w:val="26"/>
          <w:szCs w:val="26"/>
        </w:rPr>
        <w:t>д</w:t>
      </w:r>
      <w:r w:rsidRPr="006A3E7E">
        <w:rPr>
          <w:sz w:val="26"/>
          <w:szCs w:val="26"/>
        </w:rPr>
        <w:t>жетов;</w:t>
      </w:r>
    </w:p>
    <w:p w:rsidR="00705807" w:rsidRPr="00EB23DE" w:rsidRDefault="00705807" w:rsidP="00705807">
      <w:pPr>
        <w:ind w:firstLine="684"/>
        <w:jc w:val="both"/>
        <w:rPr>
          <w:sz w:val="26"/>
          <w:szCs w:val="26"/>
        </w:rPr>
      </w:pPr>
      <w:r w:rsidRPr="00EB23DE">
        <w:rPr>
          <w:sz w:val="26"/>
          <w:szCs w:val="26"/>
        </w:rPr>
        <w:t>- региональный фонд финансовой поддержки муниципальных образований не стимулирует  социально-  экономическое  развитие ра</w:t>
      </w:r>
      <w:r w:rsidRPr="00EB23DE">
        <w:rPr>
          <w:sz w:val="26"/>
          <w:szCs w:val="26"/>
        </w:rPr>
        <w:t>й</w:t>
      </w:r>
      <w:r w:rsidRPr="00EB23DE">
        <w:rPr>
          <w:sz w:val="26"/>
          <w:szCs w:val="26"/>
        </w:rPr>
        <w:t>онов.</w:t>
      </w:r>
    </w:p>
    <w:p w:rsidR="00705807" w:rsidRPr="00EB23DE" w:rsidRDefault="00705807" w:rsidP="00705807">
      <w:pPr>
        <w:ind w:firstLine="684"/>
        <w:jc w:val="both"/>
        <w:rPr>
          <w:b/>
          <w:sz w:val="26"/>
          <w:szCs w:val="26"/>
        </w:rPr>
      </w:pPr>
      <w:bookmarkStart w:id="18" w:name="_Toc131215129"/>
      <w:r w:rsidRPr="00EB23DE">
        <w:rPr>
          <w:b/>
          <w:sz w:val="26"/>
          <w:szCs w:val="26"/>
        </w:rPr>
        <w:t>Проблемы управления государственной собственностью:</w:t>
      </w:r>
    </w:p>
    <w:p w:rsidR="00705807" w:rsidRPr="00EB23DE" w:rsidRDefault="00705807" w:rsidP="00705807">
      <w:pPr>
        <w:ind w:firstLine="684"/>
        <w:jc w:val="both"/>
        <w:rPr>
          <w:sz w:val="26"/>
          <w:szCs w:val="26"/>
        </w:rPr>
      </w:pPr>
      <w:r w:rsidRPr="00EB23DE">
        <w:rPr>
          <w:sz w:val="26"/>
          <w:szCs w:val="26"/>
        </w:rPr>
        <w:t>- убыточность большинства муниципальных унитарных предпр</w:t>
      </w:r>
      <w:r w:rsidRPr="00EB23DE">
        <w:rPr>
          <w:sz w:val="26"/>
          <w:szCs w:val="26"/>
        </w:rPr>
        <w:t>и</w:t>
      </w:r>
      <w:r w:rsidRPr="00EB23DE">
        <w:rPr>
          <w:sz w:val="26"/>
          <w:szCs w:val="26"/>
        </w:rPr>
        <w:t>ятий;</w:t>
      </w:r>
    </w:p>
    <w:p w:rsidR="00705807" w:rsidRPr="00EB23DE" w:rsidRDefault="00705807" w:rsidP="00705807">
      <w:pPr>
        <w:ind w:firstLine="684"/>
        <w:jc w:val="both"/>
        <w:rPr>
          <w:sz w:val="26"/>
          <w:szCs w:val="26"/>
        </w:rPr>
      </w:pPr>
      <w:r w:rsidRPr="00EB23DE">
        <w:rPr>
          <w:sz w:val="26"/>
          <w:szCs w:val="26"/>
        </w:rPr>
        <w:t>- низкий уровень эффективности использования государственной недвижим</w:t>
      </w:r>
      <w:r w:rsidRPr="00EB23DE">
        <w:rPr>
          <w:sz w:val="26"/>
          <w:szCs w:val="26"/>
        </w:rPr>
        <w:t>о</w:t>
      </w:r>
      <w:r w:rsidRPr="00EB23DE">
        <w:rPr>
          <w:sz w:val="26"/>
          <w:szCs w:val="26"/>
        </w:rPr>
        <w:t>сти;</w:t>
      </w:r>
    </w:p>
    <w:p w:rsidR="00705807" w:rsidRPr="00EB23DE" w:rsidRDefault="00705807" w:rsidP="00705807">
      <w:pPr>
        <w:ind w:firstLine="684"/>
        <w:jc w:val="both"/>
        <w:rPr>
          <w:sz w:val="26"/>
          <w:szCs w:val="26"/>
        </w:rPr>
      </w:pPr>
      <w:r w:rsidRPr="00EB23DE">
        <w:rPr>
          <w:sz w:val="26"/>
          <w:szCs w:val="26"/>
        </w:rPr>
        <w:t>- отсутствие эффективной системы регулирования доступа к государственному имущ</w:t>
      </w:r>
      <w:r w:rsidRPr="00EB23DE">
        <w:rPr>
          <w:sz w:val="26"/>
          <w:szCs w:val="26"/>
        </w:rPr>
        <w:t>е</w:t>
      </w:r>
      <w:r w:rsidRPr="00EB23DE">
        <w:rPr>
          <w:sz w:val="26"/>
          <w:szCs w:val="26"/>
        </w:rPr>
        <w:t>ству.</w:t>
      </w:r>
    </w:p>
    <w:p w:rsidR="00705807" w:rsidRPr="00EB23DE" w:rsidRDefault="00705807" w:rsidP="00705807">
      <w:pPr>
        <w:ind w:firstLine="684"/>
        <w:jc w:val="both"/>
        <w:rPr>
          <w:b/>
          <w:sz w:val="26"/>
          <w:szCs w:val="26"/>
        </w:rPr>
      </w:pPr>
      <w:r w:rsidRPr="00EB23DE">
        <w:rPr>
          <w:b/>
          <w:sz w:val="26"/>
          <w:szCs w:val="26"/>
        </w:rPr>
        <w:t>Проблемы управления</w:t>
      </w:r>
      <w:bookmarkEnd w:id="18"/>
      <w:r w:rsidRPr="00EB23DE">
        <w:rPr>
          <w:b/>
          <w:sz w:val="26"/>
          <w:szCs w:val="26"/>
        </w:rPr>
        <w:t xml:space="preserve">: </w:t>
      </w:r>
    </w:p>
    <w:p w:rsidR="00705807" w:rsidRPr="00EB23DE" w:rsidRDefault="00705807" w:rsidP="00705807">
      <w:pPr>
        <w:ind w:firstLine="684"/>
        <w:jc w:val="both"/>
        <w:rPr>
          <w:sz w:val="26"/>
          <w:szCs w:val="26"/>
        </w:rPr>
      </w:pPr>
      <w:r w:rsidRPr="00EB23DE">
        <w:rPr>
          <w:sz w:val="26"/>
          <w:szCs w:val="26"/>
        </w:rPr>
        <w:t>- отсутствие системы целей, задач и показателей эффективности деятельности  органов исполнительной власти,  ориентированных на р</w:t>
      </w:r>
      <w:r w:rsidRPr="00EB23DE">
        <w:rPr>
          <w:sz w:val="26"/>
          <w:szCs w:val="26"/>
        </w:rPr>
        <w:t>е</w:t>
      </w:r>
      <w:r w:rsidRPr="00EB23DE">
        <w:rPr>
          <w:sz w:val="26"/>
          <w:szCs w:val="26"/>
        </w:rPr>
        <w:t>зультат;</w:t>
      </w:r>
    </w:p>
    <w:p w:rsidR="00705807" w:rsidRPr="00EB23DE" w:rsidRDefault="00705807" w:rsidP="00705807">
      <w:pPr>
        <w:ind w:firstLine="684"/>
        <w:jc w:val="both"/>
        <w:rPr>
          <w:sz w:val="26"/>
          <w:szCs w:val="26"/>
        </w:rPr>
      </w:pPr>
      <w:r w:rsidRPr="00EB23DE">
        <w:rPr>
          <w:sz w:val="26"/>
          <w:szCs w:val="26"/>
        </w:rPr>
        <w:t>- низкая степень оснащенности управленческого труда  (информационными, те</w:t>
      </w:r>
      <w:r w:rsidRPr="00EB23DE">
        <w:rPr>
          <w:sz w:val="26"/>
          <w:szCs w:val="26"/>
        </w:rPr>
        <w:t>х</w:t>
      </w:r>
      <w:r w:rsidRPr="00EB23DE">
        <w:rPr>
          <w:sz w:val="26"/>
          <w:szCs w:val="26"/>
        </w:rPr>
        <w:t>нич</w:t>
      </w:r>
      <w:r w:rsidRPr="00EB23DE">
        <w:rPr>
          <w:sz w:val="26"/>
          <w:szCs w:val="26"/>
        </w:rPr>
        <w:t>е</w:t>
      </w:r>
      <w:r w:rsidRPr="00EB23DE">
        <w:rPr>
          <w:sz w:val="26"/>
          <w:szCs w:val="26"/>
        </w:rPr>
        <w:t>скими средствами).</w:t>
      </w:r>
    </w:p>
    <w:p w:rsidR="00705807" w:rsidRPr="00EB23DE" w:rsidRDefault="00705807" w:rsidP="00705807">
      <w:pPr>
        <w:ind w:firstLine="684"/>
        <w:jc w:val="both"/>
        <w:rPr>
          <w:b/>
          <w:sz w:val="26"/>
          <w:szCs w:val="26"/>
        </w:rPr>
      </w:pPr>
      <w:r w:rsidRPr="00EB23DE">
        <w:rPr>
          <w:b/>
          <w:sz w:val="26"/>
          <w:szCs w:val="26"/>
        </w:rPr>
        <w:t>Проблемы территорий:</w:t>
      </w:r>
    </w:p>
    <w:p w:rsidR="00705807" w:rsidRPr="00EB23DE" w:rsidRDefault="00705807" w:rsidP="00705807">
      <w:pPr>
        <w:ind w:firstLine="684"/>
        <w:jc w:val="both"/>
        <w:rPr>
          <w:sz w:val="26"/>
          <w:szCs w:val="26"/>
        </w:rPr>
      </w:pPr>
      <w:r w:rsidRPr="00EB23DE">
        <w:rPr>
          <w:sz w:val="26"/>
          <w:szCs w:val="26"/>
        </w:rPr>
        <w:t>- неравномерное развитие территорий снижает устойчивость разв</w:t>
      </w:r>
      <w:r w:rsidRPr="00EB23DE">
        <w:rPr>
          <w:sz w:val="26"/>
          <w:szCs w:val="26"/>
        </w:rPr>
        <w:t>и</w:t>
      </w:r>
      <w:r w:rsidRPr="00EB23DE">
        <w:rPr>
          <w:sz w:val="26"/>
          <w:szCs w:val="26"/>
        </w:rPr>
        <w:t>тия экономики района в ц</w:t>
      </w:r>
      <w:r w:rsidRPr="00EB23DE">
        <w:rPr>
          <w:sz w:val="26"/>
          <w:szCs w:val="26"/>
        </w:rPr>
        <w:t>е</w:t>
      </w:r>
      <w:r w:rsidRPr="00EB23DE">
        <w:rPr>
          <w:sz w:val="26"/>
          <w:szCs w:val="26"/>
        </w:rPr>
        <w:t>лом;</w:t>
      </w:r>
    </w:p>
    <w:p w:rsidR="00705807" w:rsidRPr="00EB23DE" w:rsidRDefault="00705807" w:rsidP="00705807">
      <w:pPr>
        <w:ind w:firstLine="684"/>
        <w:jc w:val="both"/>
        <w:rPr>
          <w:sz w:val="26"/>
          <w:szCs w:val="26"/>
        </w:rPr>
      </w:pPr>
      <w:r w:rsidRPr="00EB23DE">
        <w:rPr>
          <w:sz w:val="26"/>
          <w:szCs w:val="26"/>
        </w:rPr>
        <w:t xml:space="preserve">- высокий уровень дотационности сельских поселений; </w:t>
      </w:r>
    </w:p>
    <w:p w:rsidR="00705807" w:rsidRPr="00EB23DE" w:rsidRDefault="00705807" w:rsidP="00705807">
      <w:pPr>
        <w:ind w:firstLine="684"/>
        <w:jc w:val="both"/>
        <w:rPr>
          <w:sz w:val="26"/>
          <w:szCs w:val="26"/>
        </w:rPr>
      </w:pPr>
      <w:r w:rsidRPr="00EB23DE">
        <w:rPr>
          <w:sz w:val="26"/>
          <w:szCs w:val="26"/>
        </w:rPr>
        <w:lastRenderedPageBreak/>
        <w:t>- кадровое обеспечение органов местного самоуправления.</w:t>
      </w:r>
    </w:p>
    <w:p w:rsidR="00705807" w:rsidRPr="00EB23DE" w:rsidRDefault="00705807" w:rsidP="00705807">
      <w:pPr>
        <w:ind w:firstLine="684"/>
        <w:jc w:val="both"/>
        <w:rPr>
          <w:sz w:val="26"/>
          <w:szCs w:val="26"/>
        </w:rPr>
      </w:pPr>
      <w:r w:rsidRPr="00EB23DE">
        <w:rPr>
          <w:sz w:val="26"/>
          <w:szCs w:val="26"/>
        </w:rPr>
        <w:t>В связи с объективно ограниченными ресурсами Бурлинского района названный выше перечень проблем был проранжирован в зависимости от стратегического выи</w:t>
      </w:r>
      <w:r w:rsidRPr="00EB23DE">
        <w:rPr>
          <w:sz w:val="26"/>
          <w:szCs w:val="26"/>
        </w:rPr>
        <w:t>г</w:t>
      </w:r>
      <w:r w:rsidRPr="00EB23DE">
        <w:rPr>
          <w:sz w:val="26"/>
          <w:szCs w:val="26"/>
        </w:rPr>
        <w:t>рыша  их решения и остроты пробл</w:t>
      </w:r>
      <w:r w:rsidRPr="00EB23DE">
        <w:rPr>
          <w:sz w:val="26"/>
          <w:szCs w:val="26"/>
        </w:rPr>
        <w:t>е</w:t>
      </w:r>
      <w:r w:rsidRPr="00EB23DE">
        <w:rPr>
          <w:sz w:val="26"/>
          <w:szCs w:val="26"/>
        </w:rPr>
        <w:t>мы.</w:t>
      </w:r>
    </w:p>
    <w:p w:rsidR="00705807" w:rsidRPr="00EB23DE" w:rsidRDefault="00705807" w:rsidP="00705807">
      <w:pPr>
        <w:ind w:firstLine="684"/>
        <w:jc w:val="both"/>
        <w:rPr>
          <w:b/>
          <w:sz w:val="26"/>
          <w:szCs w:val="26"/>
        </w:rPr>
      </w:pPr>
      <w:r w:rsidRPr="00EB23DE">
        <w:rPr>
          <w:b/>
          <w:sz w:val="26"/>
          <w:szCs w:val="26"/>
        </w:rPr>
        <w:t>Наиболее значимые проблемы расположены в зоне первого уровня приор</w:t>
      </w:r>
      <w:r w:rsidRPr="00EB23DE">
        <w:rPr>
          <w:b/>
          <w:sz w:val="26"/>
          <w:szCs w:val="26"/>
        </w:rPr>
        <w:t>и</w:t>
      </w:r>
      <w:r w:rsidRPr="00EB23DE">
        <w:rPr>
          <w:b/>
          <w:sz w:val="26"/>
          <w:szCs w:val="26"/>
        </w:rPr>
        <w:t>тетн</w:t>
      </w:r>
      <w:r w:rsidRPr="00EB23DE">
        <w:rPr>
          <w:b/>
          <w:sz w:val="26"/>
          <w:szCs w:val="26"/>
        </w:rPr>
        <w:t>о</w:t>
      </w:r>
      <w:r w:rsidRPr="00EB23DE">
        <w:rPr>
          <w:b/>
          <w:sz w:val="26"/>
          <w:szCs w:val="26"/>
        </w:rPr>
        <w:t>сти, в т.ч. такие ключевые проблемы как:</w:t>
      </w:r>
    </w:p>
    <w:p w:rsidR="00705807" w:rsidRPr="006A3E7E" w:rsidRDefault="00705807" w:rsidP="00705807">
      <w:pPr>
        <w:ind w:firstLine="684"/>
        <w:jc w:val="both"/>
        <w:rPr>
          <w:sz w:val="26"/>
          <w:szCs w:val="26"/>
        </w:rPr>
      </w:pPr>
      <w:r w:rsidRPr="00EB23DE">
        <w:rPr>
          <w:sz w:val="26"/>
          <w:szCs w:val="26"/>
        </w:rPr>
        <w:t>- низкий уровень доходов населения</w:t>
      </w:r>
      <w:r w:rsidRPr="006A3E7E">
        <w:rPr>
          <w:sz w:val="26"/>
          <w:szCs w:val="26"/>
        </w:rPr>
        <w:t>;</w:t>
      </w:r>
    </w:p>
    <w:p w:rsidR="00705807" w:rsidRPr="006A3E7E" w:rsidRDefault="00705807" w:rsidP="00705807">
      <w:pPr>
        <w:ind w:firstLine="684"/>
        <w:jc w:val="both"/>
        <w:rPr>
          <w:sz w:val="26"/>
          <w:szCs w:val="26"/>
        </w:rPr>
      </w:pPr>
      <w:r w:rsidRPr="006A3E7E">
        <w:rPr>
          <w:sz w:val="26"/>
          <w:szCs w:val="26"/>
        </w:rPr>
        <w:t>- недостаточная конкурентоспособность продукции;</w:t>
      </w:r>
    </w:p>
    <w:p w:rsidR="00705807" w:rsidRPr="006A3E7E" w:rsidRDefault="00705807" w:rsidP="00705807">
      <w:pPr>
        <w:ind w:firstLine="684"/>
        <w:jc w:val="both"/>
        <w:rPr>
          <w:spacing w:val="-4"/>
          <w:sz w:val="26"/>
          <w:szCs w:val="26"/>
        </w:rPr>
      </w:pPr>
      <w:r w:rsidRPr="006A3E7E">
        <w:rPr>
          <w:spacing w:val="-4"/>
          <w:sz w:val="26"/>
          <w:szCs w:val="26"/>
        </w:rPr>
        <w:t>- недостаточная инвестиционная привлекательность экономики Бурлинского ра</w:t>
      </w:r>
      <w:r w:rsidRPr="006A3E7E">
        <w:rPr>
          <w:spacing w:val="-4"/>
          <w:sz w:val="26"/>
          <w:szCs w:val="26"/>
        </w:rPr>
        <w:t>й</w:t>
      </w:r>
      <w:r w:rsidRPr="006A3E7E">
        <w:rPr>
          <w:spacing w:val="-4"/>
          <w:sz w:val="26"/>
          <w:szCs w:val="26"/>
        </w:rPr>
        <w:t>она.</w:t>
      </w:r>
    </w:p>
    <w:p w:rsidR="00705807" w:rsidRPr="006A3E7E" w:rsidRDefault="00705807" w:rsidP="00705807">
      <w:pPr>
        <w:ind w:firstLine="684"/>
        <w:jc w:val="both"/>
        <w:rPr>
          <w:sz w:val="26"/>
          <w:szCs w:val="26"/>
        </w:rPr>
      </w:pPr>
      <w:r w:rsidRPr="006A3E7E">
        <w:rPr>
          <w:sz w:val="26"/>
          <w:szCs w:val="26"/>
        </w:rPr>
        <w:t xml:space="preserve">Решение названных проблем должно предопределять действия органов власти в среднесрочной и долгосрочной перспективе. Реализация </w:t>
      </w:r>
      <w:r>
        <w:rPr>
          <w:sz w:val="26"/>
          <w:szCs w:val="26"/>
        </w:rPr>
        <w:t>Стратегии</w:t>
      </w:r>
      <w:r w:rsidRPr="006A3E7E">
        <w:rPr>
          <w:sz w:val="26"/>
          <w:szCs w:val="26"/>
        </w:rPr>
        <w:t xml:space="preserve"> должна заложить основы их стратегического решения.</w:t>
      </w:r>
    </w:p>
    <w:p w:rsidR="00705807" w:rsidRPr="008B67CD" w:rsidRDefault="00705807" w:rsidP="00705807">
      <w:pPr>
        <w:pStyle w:val="aff2"/>
        <w:tabs>
          <w:tab w:val="left" w:pos="993"/>
          <w:tab w:val="left" w:pos="1134"/>
        </w:tabs>
        <w:ind w:left="0" w:firstLine="741"/>
        <w:contextualSpacing w:val="0"/>
        <w:jc w:val="both"/>
        <w:rPr>
          <w:b/>
          <w:bCs/>
          <w:sz w:val="26"/>
          <w:szCs w:val="26"/>
        </w:rPr>
      </w:pPr>
      <w:r w:rsidRPr="008B67CD">
        <w:rPr>
          <w:b/>
          <w:sz w:val="26"/>
          <w:szCs w:val="26"/>
        </w:rPr>
        <w:t>Характеристика  потенциальных возможностей и оценка конкурентных преимуществ, определяющих долгосрочное развитие муниципального образования Бурли</w:t>
      </w:r>
      <w:r w:rsidRPr="008B67CD">
        <w:rPr>
          <w:b/>
          <w:sz w:val="26"/>
          <w:szCs w:val="26"/>
        </w:rPr>
        <w:t>н</w:t>
      </w:r>
      <w:r w:rsidRPr="008B67CD">
        <w:rPr>
          <w:b/>
          <w:sz w:val="26"/>
          <w:szCs w:val="26"/>
        </w:rPr>
        <w:t>ский район Алтайского края.</w:t>
      </w:r>
    </w:p>
    <w:p w:rsidR="00705807" w:rsidRPr="00624E0C" w:rsidRDefault="00705807" w:rsidP="00705807">
      <w:pPr>
        <w:ind w:firstLine="709"/>
        <w:jc w:val="both"/>
        <w:rPr>
          <w:sz w:val="26"/>
          <w:szCs w:val="26"/>
        </w:rPr>
      </w:pPr>
      <w:r w:rsidRPr="00624E0C">
        <w:rPr>
          <w:sz w:val="26"/>
          <w:szCs w:val="26"/>
        </w:rPr>
        <w:t xml:space="preserve">Потенциал социально-экономического развития муниципального образования </w:t>
      </w:r>
      <w:smartTag w:uri="urn:schemas-microsoft-com:office:smarttags" w:element="PersonName">
        <w:r w:rsidRPr="00624E0C">
          <w:rPr>
            <w:sz w:val="26"/>
            <w:szCs w:val="26"/>
          </w:rPr>
          <w:t>Бурли</w:t>
        </w:r>
        <w:r w:rsidRPr="00624E0C">
          <w:rPr>
            <w:sz w:val="26"/>
            <w:szCs w:val="26"/>
          </w:rPr>
          <w:t>н</w:t>
        </w:r>
        <w:r w:rsidRPr="00624E0C">
          <w:rPr>
            <w:sz w:val="26"/>
            <w:szCs w:val="26"/>
          </w:rPr>
          <w:t>ский район</w:t>
        </w:r>
      </w:smartTag>
      <w:r w:rsidRPr="00624E0C">
        <w:rPr>
          <w:sz w:val="26"/>
          <w:szCs w:val="26"/>
        </w:rPr>
        <w:t xml:space="preserve"> Алтайского края характеризует способность к устойчивому развитию при использовании всего комплекса территориальных ресурсов, особенностей сущес</w:t>
      </w:r>
      <w:r w:rsidRPr="00624E0C">
        <w:rPr>
          <w:sz w:val="26"/>
          <w:szCs w:val="26"/>
        </w:rPr>
        <w:t>т</w:t>
      </w:r>
      <w:r w:rsidRPr="00624E0C">
        <w:rPr>
          <w:sz w:val="26"/>
          <w:szCs w:val="26"/>
        </w:rPr>
        <w:t>вующей и перспективной структуры его хозяйства, географического положения в инт</w:t>
      </w:r>
      <w:r w:rsidRPr="00624E0C">
        <w:rPr>
          <w:sz w:val="26"/>
          <w:szCs w:val="26"/>
        </w:rPr>
        <w:t>е</w:t>
      </w:r>
      <w:r w:rsidRPr="00624E0C">
        <w:rPr>
          <w:sz w:val="26"/>
          <w:szCs w:val="26"/>
        </w:rPr>
        <w:t>ресах повыш</w:t>
      </w:r>
      <w:r w:rsidRPr="00624E0C">
        <w:rPr>
          <w:sz w:val="26"/>
          <w:szCs w:val="26"/>
        </w:rPr>
        <w:t>е</w:t>
      </w:r>
      <w:r w:rsidRPr="00624E0C">
        <w:rPr>
          <w:sz w:val="26"/>
          <w:szCs w:val="26"/>
        </w:rPr>
        <w:t xml:space="preserve">ния качества жизни населения района. </w:t>
      </w:r>
    </w:p>
    <w:p w:rsidR="00705807" w:rsidRPr="00624E0C" w:rsidRDefault="00705807" w:rsidP="00705807">
      <w:pPr>
        <w:ind w:firstLine="684"/>
        <w:jc w:val="both"/>
        <w:rPr>
          <w:sz w:val="26"/>
          <w:szCs w:val="26"/>
        </w:rPr>
      </w:pPr>
      <w:r w:rsidRPr="00624E0C">
        <w:rPr>
          <w:sz w:val="26"/>
          <w:szCs w:val="26"/>
        </w:rPr>
        <w:t>Район располагает большими запасами разнообразных природных ресурсов. П</w:t>
      </w:r>
      <w:r w:rsidRPr="00624E0C">
        <w:rPr>
          <w:sz w:val="26"/>
          <w:szCs w:val="26"/>
        </w:rPr>
        <w:t>о</w:t>
      </w:r>
      <w:r w:rsidRPr="00624E0C">
        <w:rPr>
          <w:sz w:val="26"/>
          <w:szCs w:val="26"/>
        </w:rPr>
        <w:t>лезные ископаемые Бурлинского района представлены м</w:t>
      </w:r>
      <w:r w:rsidRPr="00624E0C">
        <w:rPr>
          <w:sz w:val="26"/>
          <w:szCs w:val="26"/>
        </w:rPr>
        <w:t>е</w:t>
      </w:r>
      <w:r w:rsidRPr="00624E0C">
        <w:rPr>
          <w:sz w:val="26"/>
          <w:szCs w:val="26"/>
        </w:rPr>
        <w:t>сторождениями керамической глины, песка.  На территории района находится озеро Джульсульды, которое богато л</w:t>
      </w:r>
      <w:r w:rsidRPr="00624E0C">
        <w:rPr>
          <w:sz w:val="26"/>
          <w:szCs w:val="26"/>
        </w:rPr>
        <w:t>е</w:t>
      </w:r>
      <w:r w:rsidRPr="00624E0C">
        <w:rPr>
          <w:sz w:val="26"/>
          <w:szCs w:val="26"/>
        </w:rPr>
        <w:t>чебными грязями, ра</w:t>
      </w:r>
      <w:r w:rsidRPr="00624E0C">
        <w:rPr>
          <w:sz w:val="26"/>
          <w:szCs w:val="26"/>
        </w:rPr>
        <w:t>ч</w:t>
      </w:r>
      <w:r w:rsidRPr="00624E0C">
        <w:rPr>
          <w:sz w:val="26"/>
          <w:szCs w:val="26"/>
        </w:rPr>
        <w:t>ками  и цистами артемии.</w:t>
      </w:r>
    </w:p>
    <w:p w:rsidR="00705807" w:rsidRPr="00624E0C" w:rsidRDefault="00705807" w:rsidP="00705807">
      <w:pPr>
        <w:ind w:firstLine="684"/>
        <w:jc w:val="both"/>
        <w:rPr>
          <w:sz w:val="26"/>
          <w:szCs w:val="26"/>
        </w:rPr>
      </w:pPr>
      <w:r w:rsidRPr="00624E0C">
        <w:rPr>
          <w:sz w:val="26"/>
          <w:szCs w:val="26"/>
        </w:rPr>
        <w:t>Ресурсы поверхностных и подземных вод покрывают нужды населения, промы</w:t>
      </w:r>
      <w:r w:rsidRPr="00624E0C">
        <w:rPr>
          <w:sz w:val="26"/>
          <w:szCs w:val="26"/>
        </w:rPr>
        <w:t>ш</w:t>
      </w:r>
      <w:r w:rsidRPr="00624E0C">
        <w:rPr>
          <w:sz w:val="26"/>
          <w:szCs w:val="26"/>
        </w:rPr>
        <w:t>ленности и сельского хозяйства. Поверхностный сток воды, формирующийся в верхов</w:t>
      </w:r>
      <w:r w:rsidRPr="00624E0C">
        <w:rPr>
          <w:sz w:val="26"/>
          <w:szCs w:val="26"/>
        </w:rPr>
        <w:t>ь</w:t>
      </w:r>
      <w:r w:rsidRPr="00624E0C">
        <w:rPr>
          <w:sz w:val="26"/>
          <w:szCs w:val="26"/>
        </w:rPr>
        <w:t>ях реки Бурла, накапливается в 10 нижних пресных озерах, 8 из которых находятся на территории района. Общая площадь зеркала озер более 225 кв. км. Бурлинская орос</w:t>
      </w:r>
      <w:r w:rsidRPr="00624E0C">
        <w:rPr>
          <w:sz w:val="26"/>
          <w:szCs w:val="26"/>
        </w:rPr>
        <w:t>и</w:t>
      </w:r>
      <w:r w:rsidRPr="00624E0C">
        <w:rPr>
          <w:sz w:val="26"/>
          <w:szCs w:val="26"/>
        </w:rPr>
        <w:t>тельная система, имеющая статус Федеральной, по своим природным и экологическим параметрам уникальна и имеет огромное значение для социально-экономического ра</w:t>
      </w:r>
      <w:r w:rsidRPr="00624E0C">
        <w:rPr>
          <w:sz w:val="26"/>
          <w:szCs w:val="26"/>
        </w:rPr>
        <w:t>з</w:t>
      </w:r>
      <w:r w:rsidRPr="00624E0C">
        <w:rPr>
          <w:sz w:val="26"/>
          <w:szCs w:val="26"/>
        </w:rPr>
        <w:t>вития не только Бурлинского района, а всех прилегающих регионов. Пре</w:t>
      </w:r>
      <w:r w:rsidRPr="00624E0C">
        <w:rPr>
          <w:sz w:val="26"/>
          <w:szCs w:val="26"/>
        </w:rPr>
        <w:t>ж</w:t>
      </w:r>
      <w:r w:rsidRPr="00624E0C">
        <w:rPr>
          <w:sz w:val="26"/>
          <w:szCs w:val="26"/>
        </w:rPr>
        <w:t>де всего, это – огромные, более 400 млн. куб. м. запасы пресной воды, рационально созданная прир</w:t>
      </w:r>
      <w:r w:rsidRPr="00624E0C">
        <w:rPr>
          <w:sz w:val="26"/>
          <w:szCs w:val="26"/>
        </w:rPr>
        <w:t>о</w:t>
      </w:r>
      <w:r w:rsidRPr="00624E0C">
        <w:rPr>
          <w:sz w:val="26"/>
          <w:szCs w:val="26"/>
        </w:rPr>
        <w:t>дой органичная цепь водоемов, располагающих оптимальными условиями для естес</w:t>
      </w:r>
      <w:r w:rsidRPr="00624E0C">
        <w:rPr>
          <w:sz w:val="26"/>
          <w:szCs w:val="26"/>
        </w:rPr>
        <w:t>т</w:t>
      </w:r>
      <w:r w:rsidRPr="00624E0C">
        <w:rPr>
          <w:sz w:val="26"/>
          <w:szCs w:val="26"/>
        </w:rPr>
        <w:t>венного воспроизводства и пополнения рыбных запасов, являющихся благоприя</w:t>
      </w:r>
      <w:r w:rsidRPr="00624E0C">
        <w:rPr>
          <w:sz w:val="26"/>
          <w:szCs w:val="26"/>
        </w:rPr>
        <w:t>т</w:t>
      </w:r>
      <w:r w:rsidRPr="00624E0C">
        <w:rPr>
          <w:sz w:val="26"/>
          <w:szCs w:val="26"/>
        </w:rPr>
        <w:t>ной средой для обитания диких животных и птиц. Большое количество и широкий ассорт</w:t>
      </w:r>
      <w:r w:rsidRPr="00624E0C">
        <w:rPr>
          <w:sz w:val="26"/>
          <w:szCs w:val="26"/>
        </w:rPr>
        <w:t>и</w:t>
      </w:r>
      <w:r w:rsidRPr="00624E0C">
        <w:rPr>
          <w:sz w:val="26"/>
          <w:szCs w:val="26"/>
        </w:rPr>
        <w:t>мент биологических ресурсов могут позволить ежегодно добывать  только промышле</w:t>
      </w:r>
      <w:r w:rsidRPr="00624E0C">
        <w:rPr>
          <w:sz w:val="26"/>
          <w:szCs w:val="26"/>
        </w:rPr>
        <w:t>н</w:t>
      </w:r>
      <w:r w:rsidRPr="00624E0C">
        <w:rPr>
          <w:sz w:val="26"/>
          <w:szCs w:val="26"/>
        </w:rPr>
        <w:t>ным способом в среднем до 400 тонн рыбы. Кроме того есть все предпосылки для ра</w:t>
      </w:r>
      <w:r w:rsidRPr="00624E0C">
        <w:rPr>
          <w:sz w:val="26"/>
          <w:szCs w:val="26"/>
        </w:rPr>
        <w:t>з</w:t>
      </w:r>
      <w:r w:rsidRPr="00624E0C">
        <w:rPr>
          <w:sz w:val="26"/>
          <w:szCs w:val="26"/>
        </w:rPr>
        <w:t>вития  эффективного рыбоводства в ра</w:t>
      </w:r>
      <w:r w:rsidRPr="00624E0C">
        <w:rPr>
          <w:sz w:val="26"/>
          <w:szCs w:val="26"/>
        </w:rPr>
        <w:t>й</w:t>
      </w:r>
      <w:r w:rsidRPr="00624E0C">
        <w:rPr>
          <w:sz w:val="26"/>
          <w:szCs w:val="26"/>
        </w:rPr>
        <w:t>оне.</w:t>
      </w:r>
    </w:p>
    <w:p w:rsidR="00705807" w:rsidRPr="00624E0C" w:rsidRDefault="00705807" w:rsidP="00705807">
      <w:pPr>
        <w:ind w:firstLine="684"/>
        <w:jc w:val="both"/>
        <w:rPr>
          <w:sz w:val="26"/>
          <w:szCs w:val="26"/>
        </w:rPr>
      </w:pPr>
      <w:r w:rsidRPr="00624E0C">
        <w:rPr>
          <w:sz w:val="26"/>
          <w:szCs w:val="26"/>
        </w:rPr>
        <w:t>Значительный рекреационный потенциал в сочетании с хорошим состоянием о</w:t>
      </w:r>
      <w:r w:rsidRPr="00624E0C">
        <w:rPr>
          <w:sz w:val="26"/>
          <w:szCs w:val="26"/>
        </w:rPr>
        <w:t>к</w:t>
      </w:r>
      <w:r w:rsidRPr="00624E0C">
        <w:rPr>
          <w:sz w:val="26"/>
          <w:szCs w:val="26"/>
        </w:rPr>
        <w:t>ружающей среды и благоприятным климатом (в сравнении с другими районами Сиб</w:t>
      </w:r>
      <w:r w:rsidRPr="00624E0C">
        <w:rPr>
          <w:sz w:val="26"/>
          <w:szCs w:val="26"/>
        </w:rPr>
        <w:t>и</w:t>
      </w:r>
      <w:r w:rsidRPr="00624E0C">
        <w:rPr>
          <w:sz w:val="26"/>
          <w:szCs w:val="26"/>
        </w:rPr>
        <w:t>ри), наличие прибрежных пляжей, предоставляют возможность для развития на терр</w:t>
      </w:r>
      <w:r w:rsidRPr="00624E0C">
        <w:rPr>
          <w:sz w:val="26"/>
          <w:szCs w:val="26"/>
        </w:rPr>
        <w:t>и</w:t>
      </w:r>
      <w:r w:rsidRPr="00624E0C">
        <w:rPr>
          <w:sz w:val="26"/>
          <w:szCs w:val="26"/>
        </w:rPr>
        <w:t>тории Бурлинского района туризма.</w:t>
      </w:r>
    </w:p>
    <w:p w:rsidR="00705807" w:rsidRPr="00624E0C" w:rsidRDefault="00705807" w:rsidP="00705807">
      <w:pPr>
        <w:ind w:firstLine="684"/>
        <w:jc w:val="both"/>
        <w:rPr>
          <w:sz w:val="26"/>
          <w:szCs w:val="26"/>
        </w:rPr>
      </w:pPr>
      <w:r w:rsidRPr="00624E0C">
        <w:rPr>
          <w:sz w:val="26"/>
          <w:szCs w:val="26"/>
        </w:rPr>
        <w:t>Главным преимуществом экономико-географического положения района является то, что район является «Западными воротами» Алтайского края, граничит с Новосиби</w:t>
      </w:r>
      <w:r w:rsidRPr="00624E0C">
        <w:rPr>
          <w:sz w:val="26"/>
          <w:szCs w:val="26"/>
        </w:rPr>
        <w:t>р</w:t>
      </w:r>
      <w:r w:rsidRPr="00624E0C">
        <w:rPr>
          <w:sz w:val="26"/>
          <w:szCs w:val="26"/>
        </w:rPr>
        <w:t>ской областью и Казахстаном. Такое расположение района, близость сырьевых ресурсов и наличие необходимых трудовых ресурсов создает хорошую основу для развития предприятий, перерабатывающих рыбную продукцию, с гарантированным рынком сб</w:t>
      </w:r>
      <w:r w:rsidRPr="00624E0C">
        <w:rPr>
          <w:sz w:val="26"/>
          <w:szCs w:val="26"/>
        </w:rPr>
        <w:t>ы</w:t>
      </w:r>
      <w:r w:rsidRPr="00624E0C">
        <w:rPr>
          <w:sz w:val="26"/>
          <w:szCs w:val="26"/>
        </w:rPr>
        <w:t>та.</w:t>
      </w:r>
    </w:p>
    <w:p w:rsidR="00705807" w:rsidRPr="00624E0C" w:rsidRDefault="00705807" w:rsidP="00705807">
      <w:pPr>
        <w:ind w:firstLine="684"/>
        <w:jc w:val="both"/>
        <w:rPr>
          <w:sz w:val="26"/>
          <w:szCs w:val="26"/>
        </w:rPr>
      </w:pPr>
      <w:r w:rsidRPr="00624E0C">
        <w:rPr>
          <w:sz w:val="26"/>
          <w:szCs w:val="26"/>
        </w:rPr>
        <w:t>Наличие большого количества плодородных земель, сенокосов и пастбищ, сумма положительных температур в вегетационный период растений (в случае  восстановл</w:t>
      </w:r>
      <w:r w:rsidRPr="00624E0C">
        <w:rPr>
          <w:sz w:val="26"/>
          <w:szCs w:val="26"/>
        </w:rPr>
        <w:t>е</w:t>
      </w:r>
      <w:r w:rsidRPr="00624E0C">
        <w:rPr>
          <w:sz w:val="26"/>
          <w:szCs w:val="26"/>
        </w:rPr>
        <w:lastRenderedPageBreak/>
        <w:t>ния оросительной системы) являются хорошей базой для формирования агропромы</w:t>
      </w:r>
      <w:r w:rsidRPr="00624E0C">
        <w:rPr>
          <w:sz w:val="26"/>
          <w:szCs w:val="26"/>
        </w:rPr>
        <w:t>ш</w:t>
      </w:r>
      <w:r w:rsidRPr="00624E0C">
        <w:rPr>
          <w:sz w:val="26"/>
          <w:szCs w:val="26"/>
        </w:rPr>
        <w:t>ленного комплекса в ра</w:t>
      </w:r>
      <w:r w:rsidRPr="00624E0C">
        <w:rPr>
          <w:sz w:val="26"/>
          <w:szCs w:val="26"/>
        </w:rPr>
        <w:t>й</w:t>
      </w:r>
      <w:r w:rsidRPr="00624E0C">
        <w:rPr>
          <w:sz w:val="26"/>
          <w:szCs w:val="26"/>
        </w:rPr>
        <w:t>оне.</w:t>
      </w:r>
    </w:p>
    <w:p w:rsidR="00705807" w:rsidRPr="00624E0C" w:rsidRDefault="00705807" w:rsidP="00705807">
      <w:pPr>
        <w:ind w:firstLine="684"/>
        <w:jc w:val="both"/>
        <w:rPr>
          <w:sz w:val="26"/>
          <w:szCs w:val="26"/>
        </w:rPr>
      </w:pPr>
      <w:r w:rsidRPr="00624E0C">
        <w:rPr>
          <w:sz w:val="26"/>
          <w:szCs w:val="26"/>
        </w:rPr>
        <w:t>Трудовые ресурсы района характеризуются высоким уровнем специалистов, большая часть которых не востребована. За последние три года наблюдается отток кв</w:t>
      </w:r>
      <w:r w:rsidRPr="00624E0C">
        <w:rPr>
          <w:sz w:val="26"/>
          <w:szCs w:val="26"/>
        </w:rPr>
        <w:t>а</w:t>
      </w:r>
      <w:r w:rsidRPr="00624E0C">
        <w:rPr>
          <w:sz w:val="26"/>
          <w:szCs w:val="26"/>
        </w:rPr>
        <w:t>лифицированных специалистов в другие реги</w:t>
      </w:r>
      <w:r w:rsidRPr="00624E0C">
        <w:rPr>
          <w:sz w:val="26"/>
          <w:szCs w:val="26"/>
        </w:rPr>
        <w:t>о</w:t>
      </w:r>
      <w:r w:rsidRPr="00624E0C">
        <w:rPr>
          <w:sz w:val="26"/>
          <w:szCs w:val="26"/>
        </w:rPr>
        <w:t>ны страны.</w:t>
      </w:r>
    </w:p>
    <w:p w:rsidR="00705807" w:rsidRPr="00624E0C" w:rsidRDefault="00705807" w:rsidP="00705807">
      <w:pPr>
        <w:ind w:firstLine="684"/>
        <w:jc w:val="both"/>
        <w:rPr>
          <w:sz w:val="26"/>
          <w:szCs w:val="26"/>
        </w:rPr>
      </w:pPr>
      <w:r w:rsidRPr="00624E0C">
        <w:rPr>
          <w:sz w:val="26"/>
          <w:szCs w:val="26"/>
        </w:rPr>
        <w:t>В районе ежегодно за счет накоплений населения формируются финансовые р</w:t>
      </w:r>
      <w:r w:rsidRPr="00624E0C">
        <w:rPr>
          <w:sz w:val="26"/>
          <w:szCs w:val="26"/>
        </w:rPr>
        <w:t>е</w:t>
      </w:r>
      <w:r w:rsidRPr="00624E0C">
        <w:rPr>
          <w:sz w:val="26"/>
          <w:szCs w:val="26"/>
        </w:rPr>
        <w:t xml:space="preserve">сурсы в объеме </w:t>
      </w:r>
      <w:r w:rsidRPr="003D241E">
        <w:rPr>
          <w:sz w:val="26"/>
          <w:szCs w:val="26"/>
        </w:rPr>
        <w:t>более 35 млн.</w:t>
      </w:r>
      <w:r w:rsidRPr="00624E0C">
        <w:rPr>
          <w:sz w:val="26"/>
          <w:szCs w:val="26"/>
        </w:rPr>
        <w:t xml:space="preserve"> рублей, которые могут служить хорошей базой для д</w:t>
      </w:r>
      <w:r w:rsidRPr="00624E0C">
        <w:rPr>
          <w:sz w:val="26"/>
          <w:szCs w:val="26"/>
        </w:rPr>
        <w:t>о</w:t>
      </w:r>
      <w:r w:rsidRPr="00624E0C">
        <w:rPr>
          <w:sz w:val="26"/>
          <w:szCs w:val="26"/>
        </w:rPr>
        <w:t>полнительной инициализации развития экономики района, особенно в сфере малого бизн</w:t>
      </w:r>
      <w:r w:rsidRPr="00624E0C">
        <w:rPr>
          <w:sz w:val="26"/>
          <w:szCs w:val="26"/>
        </w:rPr>
        <w:t>е</w:t>
      </w:r>
      <w:r w:rsidRPr="00624E0C">
        <w:rPr>
          <w:sz w:val="26"/>
          <w:szCs w:val="26"/>
        </w:rPr>
        <w:t>са.</w:t>
      </w:r>
    </w:p>
    <w:p w:rsidR="00705807" w:rsidRPr="00624E0C" w:rsidRDefault="00705807" w:rsidP="00705807">
      <w:pPr>
        <w:ind w:firstLine="684"/>
        <w:jc w:val="both"/>
        <w:rPr>
          <w:sz w:val="26"/>
          <w:szCs w:val="26"/>
        </w:rPr>
      </w:pPr>
      <w:r w:rsidRPr="00624E0C">
        <w:rPr>
          <w:sz w:val="26"/>
          <w:szCs w:val="26"/>
        </w:rPr>
        <w:t>Набранные темпы роста доходов населения создали реальные предпосылки для дальнейшего развития экономики за счет постоянно увеличивающегося ресурса вну</w:t>
      </w:r>
      <w:r w:rsidRPr="00624E0C">
        <w:rPr>
          <w:sz w:val="26"/>
          <w:szCs w:val="26"/>
        </w:rPr>
        <w:t>т</w:t>
      </w:r>
      <w:r w:rsidRPr="00624E0C">
        <w:rPr>
          <w:sz w:val="26"/>
          <w:szCs w:val="26"/>
        </w:rPr>
        <w:t>реннего спр</w:t>
      </w:r>
      <w:r w:rsidRPr="00624E0C">
        <w:rPr>
          <w:sz w:val="26"/>
          <w:szCs w:val="26"/>
        </w:rPr>
        <w:t>о</w:t>
      </w:r>
      <w:r w:rsidRPr="00624E0C">
        <w:rPr>
          <w:sz w:val="26"/>
          <w:szCs w:val="26"/>
        </w:rPr>
        <w:t>са.</w:t>
      </w:r>
    </w:p>
    <w:p w:rsidR="00705807" w:rsidRPr="00624E0C" w:rsidRDefault="00705807" w:rsidP="00705807">
      <w:pPr>
        <w:ind w:firstLine="684"/>
        <w:jc w:val="both"/>
        <w:rPr>
          <w:sz w:val="26"/>
          <w:szCs w:val="26"/>
        </w:rPr>
      </w:pPr>
      <w:r w:rsidRPr="00624E0C">
        <w:rPr>
          <w:sz w:val="26"/>
          <w:szCs w:val="26"/>
        </w:rPr>
        <w:t>В  районе имеется промышленн</w:t>
      </w:r>
      <w:r>
        <w:rPr>
          <w:sz w:val="26"/>
          <w:szCs w:val="26"/>
        </w:rPr>
        <w:t>ое</w:t>
      </w:r>
      <w:r w:rsidRPr="00624E0C">
        <w:rPr>
          <w:sz w:val="26"/>
          <w:szCs w:val="26"/>
        </w:rPr>
        <w:t xml:space="preserve"> предприяти</w:t>
      </w:r>
      <w:r>
        <w:rPr>
          <w:sz w:val="26"/>
          <w:szCs w:val="26"/>
        </w:rPr>
        <w:t>е</w:t>
      </w:r>
      <w:r w:rsidRPr="00624E0C">
        <w:rPr>
          <w:sz w:val="26"/>
          <w:szCs w:val="26"/>
        </w:rPr>
        <w:t xml:space="preserve"> - МУП «Бурлинское районные т</w:t>
      </w:r>
      <w:r w:rsidRPr="00624E0C">
        <w:rPr>
          <w:sz w:val="26"/>
          <w:szCs w:val="26"/>
        </w:rPr>
        <w:t>е</w:t>
      </w:r>
      <w:r w:rsidRPr="00624E0C">
        <w:rPr>
          <w:sz w:val="26"/>
          <w:szCs w:val="26"/>
        </w:rPr>
        <w:t>пловые сети»</w:t>
      </w:r>
      <w:r>
        <w:rPr>
          <w:sz w:val="26"/>
          <w:szCs w:val="26"/>
        </w:rPr>
        <w:t xml:space="preserve">, </w:t>
      </w:r>
      <w:r w:rsidRPr="00624E0C">
        <w:rPr>
          <w:sz w:val="26"/>
          <w:szCs w:val="26"/>
        </w:rPr>
        <w:t>на территории других сельсоветов имеются промышленные подсобные производства в сельхозпредприятиях. Основная номенклатура выпускаемой промы</w:t>
      </w:r>
      <w:r w:rsidRPr="00624E0C">
        <w:rPr>
          <w:sz w:val="26"/>
          <w:szCs w:val="26"/>
        </w:rPr>
        <w:t>ш</w:t>
      </w:r>
      <w:r w:rsidRPr="00624E0C">
        <w:rPr>
          <w:sz w:val="26"/>
          <w:szCs w:val="26"/>
        </w:rPr>
        <w:t>ленной продукции: мука, мука фуражная (дерть), мясо, те</w:t>
      </w:r>
      <w:r w:rsidRPr="00624E0C">
        <w:rPr>
          <w:sz w:val="26"/>
          <w:szCs w:val="26"/>
        </w:rPr>
        <w:t>п</w:t>
      </w:r>
      <w:r w:rsidRPr="00624E0C">
        <w:rPr>
          <w:sz w:val="26"/>
          <w:szCs w:val="26"/>
        </w:rPr>
        <w:t>лоэнергия, пиломатериалы. Увеличивается стоимость основных промышленно-производственных фондов крупных и средних предприятий ра</w:t>
      </w:r>
      <w:r w:rsidRPr="00624E0C">
        <w:rPr>
          <w:sz w:val="26"/>
          <w:szCs w:val="26"/>
        </w:rPr>
        <w:t>й</w:t>
      </w:r>
      <w:r w:rsidRPr="00624E0C">
        <w:rPr>
          <w:sz w:val="26"/>
          <w:szCs w:val="26"/>
        </w:rPr>
        <w:t xml:space="preserve">она.   </w:t>
      </w:r>
    </w:p>
    <w:p w:rsidR="00705807" w:rsidRPr="00624E0C" w:rsidRDefault="00705807" w:rsidP="00705807">
      <w:pPr>
        <w:ind w:firstLine="684"/>
        <w:jc w:val="both"/>
        <w:rPr>
          <w:color w:val="FF0000"/>
          <w:sz w:val="26"/>
          <w:szCs w:val="26"/>
        </w:rPr>
      </w:pPr>
      <w:r w:rsidRPr="00624E0C">
        <w:rPr>
          <w:sz w:val="26"/>
          <w:szCs w:val="26"/>
        </w:rPr>
        <w:t>В отраслевой структуре предприятий доминирующей сферой деятельности явл</w:t>
      </w:r>
      <w:r w:rsidRPr="00624E0C">
        <w:rPr>
          <w:sz w:val="26"/>
          <w:szCs w:val="26"/>
        </w:rPr>
        <w:t>я</w:t>
      </w:r>
      <w:r w:rsidRPr="00624E0C">
        <w:rPr>
          <w:sz w:val="26"/>
          <w:szCs w:val="26"/>
        </w:rPr>
        <w:t>ются сельское хозяйство и розничная торговля. Сельскохозяйственные предприятия с</w:t>
      </w:r>
      <w:r w:rsidRPr="00624E0C">
        <w:rPr>
          <w:sz w:val="26"/>
          <w:szCs w:val="26"/>
        </w:rPr>
        <w:t>о</w:t>
      </w:r>
      <w:r w:rsidRPr="00624E0C">
        <w:rPr>
          <w:sz w:val="26"/>
          <w:szCs w:val="26"/>
        </w:rPr>
        <w:t>средот</w:t>
      </w:r>
      <w:r w:rsidRPr="00624E0C">
        <w:rPr>
          <w:sz w:val="26"/>
          <w:szCs w:val="26"/>
        </w:rPr>
        <w:t>о</w:t>
      </w:r>
      <w:r w:rsidRPr="00624E0C">
        <w:rPr>
          <w:sz w:val="26"/>
          <w:szCs w:val="26"/>
        </w:rPr>
        <w:t>чены в поселениях района кроме Ореховского, Новоадреевского, Устьянского и Новосельского. Специал</w:t>
      </w:r>
      <w:r w:rsidRPr="00624E0C">
        <w:rPr>
          <w:sz w:val="26"/>
          <w:szCs w:val="26"/>
        </w:rPr>
        <w:t>и</w:t>
      </w:r>
      <w:r w:rsidRPr="00624E0C">
        <w:rPr>
          <w:sz w:val="26"/>
          <w:szCs w:val="26"/>
        </w:rPr>
        <w:t>зация сельскохозяйственного производства основывается на производстве зерна и кормовых культур в растениеводстве и на производстве молока и мяса в животн</w:t>
      </w:r>
      <w:r w:rsidRPr="00624E0C">
        <w:rPr>
          <w:sz w:val="26"/>
          <w:szCs w:val="26"/>
        </w:rPr>
        <w:t>о</w:t>
      </w:r>
      <w:r w:rsidRPr="00624E0C">
        <w:rPr>
          <w:sz w:val="26"/>
          <w:szCs w:val="26"/>
        </w:rPr>
        <w:t>водстве. В структуре валовой продукции сельского хозяйства за 201</w:t>
      </w:r>
      <w:r>
        <w:rPr>
          <w:sz w:val="26"/>
          <w:szCs w:val="26"/>
        </w:rPr>
        <w:t>8</w:t>
      </w:r>
      <w:r w:rsidRPr="00624E0C">
        <w:rPr>
          <w:sz w:val="26"/>
          <w:szCs w:val="26"/>
        </w:rPr>
        <w:t xml:space="preserve"> год на долю животноводства </w:t>
      </w:r>
      <w:r w:rsidRPr="003D241E">
        <w:rPr>
          <w:sz w:val="26"/>
          <w:szCs w:val="26"/>
        </w:rPr>
        <w:t>приходится 57%, на долю растениеводства 43% (в связи</w:t>
      </w:r>
      <w:r w:rsidRPr="00624E0C">
        <w:rPr>
          <w:sz w:val="26"/>
          <w:szCs w:val="26"/>
        </w:rPr>
        <w:t xml:space="preserve"> с ни</w:t>
      </w:r>
      <w:r w:rsidRPr="00624E0C">
        <w:rPr>
          <w:sz w:val="26"/>
          <w:szCs w:val="26"/>
        </w:rPr>
        <w:t>з</w:t>
      </w:r>
      <w:r w:rsidRPr="00624E0C">
        <w:rPr>
          <w:sz w:val="26"/>
          <w:szCs w:val="26"/>
        </w:rPr>
        <w:t>кой урожайностью с/х культур). На долю сельскохозяйственных предприятий прих</w:t>
      </w:r>
      <w:r w:rsidRPr="00624E0C">
        <w:rPr>
          <w:sz w:val="26"/>
          <w:szCs w:val="26"/>
        </w:rPr>
        <w:t>о</w:t>
      </w:r>
      <w:r w:rsidRPr="00624E0C">
        <w:rPr>
          <w:sz w:val="26"/>
          <w:szCs w:val="26"/>
        </w:rPr>
        <w:t>дится 53 % всего объема производства сельскохозяйственной продукции, крестьянских (фермерских) хозяйств 4 %. Продукция хозяйств населения составляет 43 %. На терр</w:t>
      </w:r>
      <w:r w:rsidRPr="00624E0C">
        <w:rPr>
          <w:sz w:val="26"/>
          <w:szCs w:val="26"/>
        </w:rPr>
        <w:t>и</w:t>
      </w:r>
      <w:r w:rsidRPr="00624E0C">
        <w:rPr>
          <w:sz w:val="26"/>
          <w:szCs w:val="26"/>
        </w:rPr>
        <w:t>тории района  в последнее время стабильно развивается розничная торговля. Увелич</w:t>
      </w:r>
      <w:r w:rsidRPr="00624E0C">
        <w:rPr>
          <w:sz w:val="26"/>
          <w:szCs w:val="26"/>
        </w:rPr>
        <w:t>и</w:t>
      </w:r>
      <w:r w:rsidRPr="00624E0C">
        <w:rPr>
          <w:sz w:val="26"/>
          <w:szCs w:val="26"/>
        </w:rPr>
        <w:t>вается розничный товарооборот, повышается уровень развития торгового обслужив</w:t>
      </w:r>
      <w:r w:rsidRPr="00624E0C">
        <w:rPr>
          <w:sz w:val="26"/>
          <w:szCs w:val="26"/>
        </w:rPr>
        <w:t>а</w:t>
      </w:r>
      <w:r w:rsidRPr="00624E0C">
        <w:rPr>
          <w:sz w:val="26"/>
          <w:szCs w:val="26"/>
        </w:rPr>
        <w:t>ния, развивается сервис, улучшается культура обслуживания. Положительные тенде</w:t>
      </w:r>
      <w:r w:rsidRPr="00624E0C">
        <w:rPr>
          <w:sz w:val="26"/>
          <w:szCs w:val="26"/>
        </w:rPr>
        <w:t>н</w:t>
      </w:r>
      <w:r w:rsidRPr="00624E0C">
        <w:rPr>
          <w:sz w:val="26"/>
          <w:szCs w:val="26"/>
        </w:rPr>
        <w:t>ции в улучшении школьного питания,  имеются возможности получения всех наиболее социально-значимых бытовых услуг. Требуется расширение присутствия малого бизн</w:t>
      </w:r>
      <w:r w:rsidRPr="00624E0C">
        <w:rPr>
          <w:sz w:val="26"/>
          <w:szCs w:val="26"/>
        </w:rPr>
        <w:t>е</w:t>
      </w:r>
      <w:r w:rsidRPr="00624E0C">
        <w:rPr>
          <w:sz w:val="26"/>
          <w:szCs w:val="26"/>
        </w:rPr>
        <w:t>са во всех отраслях экономики района. Особое внимание необходимо уделить разв</w:t>
      </w:r>
      <w:r w:rsidRPr="00624E0C">
        <w:rPr>
          <w:sz w:val="26"/>
          <w:szCs w:val="26"/>
        </w:rPr>
        <w:t>и</w:t>
      </w:r>
      <w:r w:rsidRPr="00624E0C">
        <w:rPr>
          <w:sz w:val="26"/>
          <w:szCs w:val="26"/>
        </w:rPr>
        <w:t>тию сельского предпринимательс</w:t>
      </w:r>
      <w:r w:rsidRPr="00624E0C">
        <w:rPr>
          <w:sz w:val="26"/>
          <w:szCs w:val="26"/>
        </w:rPr>
        <w:t>т</w:t>
      </w:r>
      <w:r w:rsidRPr="00624E0C">
        <w:rPr>
          <w:sz w:val="26"/>
          <w:szCs w:val="26"/>
        </w:rPr>
        <w:t>ва.</w:t>
      </w:r>
    </w:p>
    <w:p w:rsidR="00705807" w:rsidRPr="00624E0C" w:rsidRDefault="00705807" w:rsidP="00705807">
      <w:pPr>
        <w:ind w:firstLine="684"/>
        <w:jc w:val="both"/>
        <w:rPr>
          <w:sz w:val="26"/>
          <w:szCs w:val="26"/>
        </w:rPr>
      </w:pPr>
      <w:r w:rsidRPr="00624E0C">
        <w:rPr>
          <w:sz w:val="26"/>
          <w:szCs w:val="26"/>
        </w:rPr>
        <w:t>Район характеризуется хорошей транспортной доступностью. Для строител</w:t>
      </w:r>
      <w:r w:rsidRPr="00624E0C">
        <w:rPr>
          <w:sz w:val="26"/>
          <w:szCs w:val="26"/>
        </w:rPr>
        <w:t>ь</w:t>
      </w:r>
      <w:r w:rsidRPr="00624E0C">
        <w:rPr>
          <w:sz w:val="26"/>
          <w:szCs w:val="26"/>
        </w:rPr>
        <w:t>ства и ремонта автомобильных дорог в районе имеется</w:t>
      </w:r>
      <w:r>
        <w:rPr>
          <w:sz w:val="26"/>
          <w:szCs w:val="26"/>
        </w:rPr>
        <w:t xml:space="preserve"> филиал ГУП</w:t>
      </w:r>
      <w:r w:rsidRPr="006368D5">
        <w:rPr>
          <w:color w:val="0C0E31"/>
          <w:sz w:val="26"/>
          <w:szCs w:val="26"/>
          <w:shd w:val="clear" w:color="auto" w:fill="FFFFFF"/>
        </w:rPr>
        <w:t xml:space="preserve"> </w:t>
      </w:r>
      <w:r>
        <w:rPr>
          <w:color w:val="0C0E31"/>
          <w:sz w:val="26"/>
          <w:szCs w:val="26"/>
          <w:shd w:val="clear" w:color="auto" w:fill="FFFFFF"/>
        </w:rPr>
        <w:t>дорожного хозяйства</w:t>
      </w:r>
      <w:r w:rsidRPr="006368D5">
        <w:rPr>
          <w:color w:val="0C0E31"/>
          <w:sz w:val="26"/>
          <w:szCs w:val="26"/>
          <w:shd w:val="clear" w:color="auto" w:fill="FFFFFF"/>
        </w:rPr>
        <w:t xml:space="preserve"> А</w:t>
      </w:r>
      <w:r w:rsidRPr="006368D5">
        <w:rPr>
          <w:color w:val="0C0E31"/>
          <w:sz w:val="26"/>
          <w:szCs w:val="26"/>
          <w:shd w:val="clear" w:color="auto" w:fill="FFFFFF"/>
        </w:rPr>
        <w:t>л</w:t>
      </w:r>
      <w:r w:rsidRPr="006368D5">
        <w:rPr>
          <w:color w:val="0C0E31"/>
          <w:sz w:val="26"/>
          <w:szCs w:val="26"/>
          <w:shd w:val="clear" w:color="auto" w:fill="FFFFFF"/>
        </w:rPr>
        <w:t xml:space="preserve">тайского </w:t>
      </w:r>
      <w:r>
        <w:rPr>
          <w:color w:val="0C0E31"/>
          <w:sz w:val="26"/>
          <w:szCs w:val="26"/>
          <w:shd w:val="clear" w:color="auto" w:fill="FFFFFF"/>
        </w:rPr>
        <w:t>к</w:t>
      </w:r>
      <w:r w:rsidRPr="006368D5">
        <w:rPr>
          <w:color w:val="0C0E31"/>
          <w:sz w:val="26"/>
          <w:szCs w:val="26"/>
          <w:shd w:val="clear" w:color="auto" w:fill="FFFFFF"/>
        </w:rPr>
        <w:t xml:space="preserve">рая </w:t>
      </w:r>
      <w:r>
        <w:rPr>
          <w:color w:val="0C0E31"/>
          <w:sz w:val="26"/>
          <w:szCs w:val="26"/>
          <w:shd w:val="clear" w:color="auto" w:fill="FFFFFF"/>
        </w:rPr>
        <w:t>«</w:t>
      </w:r>
      <w:r w:rsidRPr="006368D5">
        <w:rPr>
          <w:color w:val="0C0E31"/>
          <w:sz w:val="26"/>
          <w:szCs w:val="26"/>
          <w:shd w:val="clear" w:color="auto" w:fill="FFFFFF"/>
        </w:rPr>
        <w:t xml:space="preserve">Северо-Западное </w:t>
      </w:r>
      <w:r>
        <w:rPr>
          <w:color w:val="0C0E31"/>
          <w:sz w:val="26"/>
          <w:szCs w:val="26"/>
          <w:shd w:val="clear" w:color="auto" w:fill="FFFFFF"/>
        </w:rPr>
        <w:t>д</w:t>
      </w:r>
      <w:r w:rsidRPr="006368D5">
        <w:rPr>
          <w:color w:val="0C0E31"/>
          <w:sz w:val="26"/>
          <w:szCs w:val="26"/>
          <w:shd w:val="clear" w:color="auto" w:fill="FFFFFF"/>
        </w:rPr>
        <w:t>орожно-</w:t>
      </w:r>
      <w:r>
        <w:rPr>
          <w:color w:val="0C0E31"/>
          <w:sz w:val="26"/>
          <w:szCs w:val="26"/>
          <w:shd w:val="clear" w:color="auto" w:fill="FFFFFF"/>
        </w:rPr>
        <w:t>с</w:t>
      </w:r>
      <w:r w:rsidRPr="006368D5">
        <w:rPr>
          <w:color w:val="0C0E31"/>
          <w:sz w:val="26"/>
          <w:szCs w:val="26"/>
          <w:shd w:val="clear" w:color="auto" w:fill="FFFFFF"/>
        </w:rPr>
        <w:t xml:space="preserve">троительное </w:t>
      </w:r>
      <w:r>
        <w:rPr>
          <w:color w:val="0C0E31"/>
          <w:sz w:val="26"/>
          <w:szCs w:val="26"/>
          <w:shd w:val="clear" w:color="auto" w:fill="FFFFFF"/>
        </w:rPr>
        <w:t>у</w:t>
      </w:r>
      <w:r w:rsidRPr="006368D5">
        <w:rPr>
          <w:color w:val="0C0E31"/>
          <w:sz w:val="26"/>
          <w:szCs w:val="26"/>
          <w:shd w:val="clear" w:color="auto" w:fill="FFFFFF"/>
        </w:rPr>
        <w:t>правление</w:t>
      </w:r>
      <w:r>
        <w:rPr>
          <w:color w:val="0C0E31"/>
          <w:sz w:val="26"/>
          <w:szCs w:val="26"/>
          <w:shd w:val="clear" w:color="auto" w:fill="FFFFFF"/>
        </w:rPr>
        <w:t>»</w:t>
      </w:r>
      <w:r w:rsidRPr="006368D5">
        <w:rPr>
          <w:color w:val="FF0000"/>
          <w:sz w:val="26"/>
          <w:szCs w:val="26"/>
        </w:rPr>
        <w:t>.</w:t>
      </w:r>
      <w:r w:rsidRPr="00624E0C">
        <w:rPr>
          <w:sz w:val="26"/>
          <w:szCs w:val="26"/>
        </w:rPr>
        <w:t xml:space="preserve">  Через район пр</w:t>
      </w:r>
      <w:r w:rsidRPr="00624E0C">
        <w:rPr>
          <w:sz w:val="26"/>
          <w:szCs w:val="26"/>
        </w:rPr>
        <w:t>о</w:t>
      </w:r>
      <w:r w:rsidRPr="00624E0C">
        <w:rPr>
          <w:sz w:val="26"/>
          <w:szCs w:val="26"/>
        </w:rPr>
        <w:t>ходит трасса регионального значения и железнодорожная магистраль федерального значения. Завоз и подвоз грузов  обеспеч</w:t>
      </w:r>
      <w:r w:rsidRPr="00624E0C">
        <w:rPr>
          <w:sz w:val="26"/>
          <w:szCs w:val="26"/>
        </w:rPr>
        <w:t>и</w:t>
      </w:r>
      <w:r w:rsidRPr="00624E0C">
        <w:rPr>
          <w:sz w:val="26"/>
          <w:szCs w:val="26"/>
        </w:rPr>
        <w:t xml:space="preserve">вается. </w:t>
      </w:r>
    </w:p>
    <w:p w:rsidR="00705807" w:rsidRPr="0033607B" w:rsidRDefault="00705807" w:rsidP="00705807">
      <w:pPr>
        <w:ind w:firstLine="684"/>
        <w:jc w:val="both"/>
        <w:rPr>
          <w:sz w:val="26"/>
          <w:szCs w:val="26"/>
        </w:rPr>
      </w:pPr>
      <w:r w:rsidRPr="0033607B">
        <w:rPr>
          <w:sz w:val="26"/>
          <w:szCs w:val="26"/>
        </w:rPr>
        <w:t>Продолжает бурно внедряться цифровая, мобильная связь и информационные техн</w:t>
      </w:r>
      <w:r w:rsidRPr="0033607B">
        <w:rPr>
          <w:sz w:val="26"/>
          <w:szCs w:val="26"/>
        </w:rPr>
        <w:t>о</w:t>
      </w:r>
      <w:r w:rsidRPr="0033607B">
        <w:rPr>
          <w:sz w:val="26"/>
          <w:szCs w:val="26"/>
        </w:rPr>
        <w:t>логии, обеспечивающие потенциальную возможность доступа предпринимателей и населения к региональным, российским и международным информационным ресу</w:t>
      </w:r>
      <w:r w:rsidRPr="0033607B">
        <w:rPr>
          <w:sz w:val="26"/>
          <w:szCs w:val="26"/>
        </w:rPr>
        <w:t>р</w:t>
      </w:r>
      <w:r w:rsidRPr="0033607B">
        <w:rPr>
          <w:sz w:val="26"/>
          <w:szCs w:val="26"/>
        </w:rPr>
        <w:t>сам.</w:t>
      </w:r>
    </w:p>
    <w:p w:rsidR="00705807" w:rsidRPr="0033607B" w:rsidRDefault="00705807" w:rsidP="00705807">
      <w:pPr>
        <w:ind w:firstLine="684"/>
        <w:jc w:val="both"/>
        <w:rPr>
          <w:sz w:val="26"/>
          <w:szCs w:val="26"/>
        </w:rPr>
      </w:pPr>
      <w:r w:rsidRPr="0033607B">
        <w:rPr>
          <w:sz w:val="26"/>
          <w:szCs w:val="26"/>
        </w:rPr>
        <w:t>Анализ внутреннего потенциала показал, что район обладает рядом  преим</w:t>
      </w:r>
      <w:r w:rsidRPr="0033607B">
        <w:rPr>
          <w:sz w:val="26"/>
          <w:szCs w:val="26"/>
        </w:rPr>
        <w:t>у</w:t>
      </w:r>
      <w:r w:rsidRPr="0033607B">
        <w:rPr>
          <w:sz w:val="26"/>
          <w:szCs w:val="26"/>
        </w:rPr>
        <w:t>ществ, которые в ряду потенциальных «точек экономического роста» должны стать о</w:t>
      </w:r>
      <w:r w:rsidRPr="0033607B">
        <w:rPr>
          <w:sz w:val="26"/>
          <w:szCs w:val="26"/>
        </w:rPr>
        <w:t>с</w:t>
      </w:r>
      <w:r w:rsidRPr="0033607B">
        <w:rPr>
          <w:sz w:val="26"/>
          <w:szCs w:val="26"/>
        </w:rPr>
        <w:t>новополагающ</w:t>
      </w:r>
      <w:r w:rsidRPr="0033607B">
        <w:rPr>
          <w:sz w:val="26"/>
          <w:szCs w:val="26"/>
        </w:rPr>
        <w:t>и</w:t>
      </w:r>
      <w:r w:rsidRPr="0033607B">
        <w:rPr>
          <w:sz w:val="26"/>
          <w:szCs w:val="26"/>
        </w:rPr>
        <w:t>ми.</w:t>
      </w:r>
    </w:p>
    <w:p w:rsidR="00705807" w:rsidRPr="0033607B" w:rsidRDefault="00705807" w:rsidP="00705807">
      <w:pPr>
        <w:ind w:firstLine="684"/>
        <w:jc w:val="both"/>
        <w:rPr>
          <w:i/>
          <w:sz w:val="26"/>
          <w:szCs w:val="26"/>
        </w:rPr>
      </w:pPr>
      <w:r w:rsidRPr="0033607B">
        <w:rPr>
          <w:sz w:val="26"/>
          <w:szCs w:val="26"/>
        </w:rPr>
        <w:t>Сохранение и повышение плодородия земель, многолетние сельскохозяйственные традиции и профессиональные навыки, наличие стабильно работающих субъектов х</w:t>
      </w:r>
      <w:r w:rsidRPr="0033607B">
        <w:rPr>
          <w:sz w:val="26"/>
          <w:szCs w:val="26"/>
        </w:rPr>
        <w:t>о</w:t>
      </w:r>
      <w:r w:rsidRPr="0033607B">
        <w:rPr>
          <w:sz w:val="26"/>
          <w:szCs w:val="26"/>
        </w:rPr>
        <w:t>зяйствов</w:t>
      </w:r>
      <w:r w:rsidRPr="0033607B">
        <w:rPr>
          <w:sz w:val="26"/>
          <w:szCs w:val="26"/>
        </w:rPr>
        <w:t>а</w:t>
      </w:r>
      <w:r w:rsidRPr="0033607B">
        <w:rPr>
          <w:sz w:val="26"/>
          <w:szCs w:val="26"/>
        </w:rPr>
        <w:t xml:space="preserve">ния, а также то, что повышение эффективности сельского хозяйства является </w:t>
      </w:r>
      <w:r w:rsidRPr="0033607B">
        <w:rPr>
          <w:sz w:val="26"/>
          <w:szCs w:val="26"/>
        </w:rPr>
        <w:lastRenderedPageBreak/>
        <w:t>одним из приоритетных национальных проектов, создают условия дл</w:t>
      </w:r>
      <w:r>
        <w:rPr>
          <w:sz w:val="26"/>
          <w:szCs w:val="26"/>
        </w:rPr>
        <w:t>я развития в ра</w:t>
      </w:r>
      <w:r>
        <w:rPr>
          <w:sz w:val="26"/>
          <w:szCs w:val="26"/>
        </w:rPr>
        <w:t>й</w:t>
      </w:r>
      <w:r>
        <w:rPr>
          <w:sz w:val="26"/>
          <w:szCs w:val="26"/>
        </w:rPr>
        <w:t>оне сельского хозяйства и сельхозпереработки.</w:t>
      </w:r>
    </w:p>
    <w:p w:rsidR="00705807" w:rsidRPr="0033607B" w:rsidRDefault="00705807" w:rsidP="00705807">
      <w:pPr>
        <w:ind w:firstLine="684"/>
        <w:jc w:val="both"/>
        <w:rPr>
          <w:sz w:val="26"/>
          <w:szCs w:val="26"/>
        </w:rPr>
      </w:pPr>
      <w:r>
        <w:rPr>
          <w:sz w:val="26"/>
          <w:szCs w:val="26"/>
        </w:rPr>
        <w:t>Р</w:t>
      </w:r>
      <w:r w:rsidRPr="0033607B">
        <w:rPr>
          <w:sz w:val="26"/>
          <w:szCs w:val="26"/>
        </w:rPr>
        <w:t>екреационный потенциал, сочетающий в себе наличие пресных озер, экологич</w:t>
      </w:r>
      <w:r w:rsidRPr="0033607B">
        <w:rPr>
          <w:sz w:val="26"/>
          <w:szCs w:val="26"/>
        </w:rPr>
        <w:t>е</w:t>
      </w:r>
      <w:r w:rsidRPr="0033607B">
        <w:rPr>
          <w:sz w:val="26"/>
          <w:szCs w:val="26"/>
        </w:rPr>
        <w:t>скую чистоту территории, а также развитая транспортная инфраструктура создают ун</w:t>
      </w:r>
      <w:r w:rsidRPr="0033607B">
        <w:rPr>
          <w:sz w:val="26"/>
          <w:szCs w:val="26"/>
        </w:rPr>
        <w:t>и</w:t>
      </w:r>
      <w:r w:rsidRPr="0033607B">
        <w:rPr>
          <w:sz w:val="26"/>
          <w:szCs w:val="26"/>
        </w:rPr>
        <w:t>кальные возможности для развития рекреационной зоны. Строительство туристических объектов может создать условия для развития района в варианте «муниципальное обр</w:t>
      </w:r>
      <w:r w:rsidRPr="0033607B">
        <w:rPr>
          <w:sz w:val="26"/>
          <w:szCs w:val="26"/>
        </w:rPr>
        <w:t>а</w:t>
      </w:r>
      <w:r w:rsidRPr="0033607B">
        <w:rPr>
          <w:sz w:val="26"/>
          <w:szCs w:val="26"/>
        </w:rPr>
        <w:t>зование – новый туристический центр Юго-Запада Алтайского края».</w:t>
      </w:r>
    </w:p>
    <w:p w:rsidR="00705807" w:rsidRPr="0033607B" w:rsidRDefault="00705807" w:rsidP="00705807">
      <w:pPr>
        <w:ind w:firstLine="684"/>
        <w:jc w:val="both"/>
        <w:rPr>
          <w:sz w:val="26"/>
          <w:szCs w:val="26"/>
        </w:rPr>
      </w:pPr>
      <w:r w:rsidRPr="0033607B">
        <w:rPr>
          <w:sz w:val="26"/>
          <w:szCs w:val="26"/>
        </w:rPr>
        <w:t>В настоящее время в состав  района входят 9 сельских поселений, различающихся по своей территор</w:t>
      </w:r>
      <w:r w:rsidRPr="0033607B">
        <w:rPr>
          <w:sz w:val="26"/>
          <w:szCs w:val="26"/>
        </w:rPr>
        <w:t>и</w:t>
      </w:r>
      <w:r w:rsidRPr="0033607B">
        <w:rPr>
          <w:sz w:val="26"/>
          <w:szCs w:val="26"/>
        </w:rPr>
        <w:t xml:space="preserve">ально-функциональной структуре.  </w:t>
      </w:r>
    </w:p>
    <w:p w:rsidR="00705807" w:rsidRPr="003C72C9" w:rsidRDefault="00705807" w:rsidP="00705807">
      <w:pPr>
        <w:ind w:firstLine="684"/>
        <w:jc w:val="both"/>
        <w:rPr>
          <w:sz w:val="26"/>
          <w:szCs w:val="26"/>
        </w:rPr>
      </w:pPr>
      <w:r w:rsidRPr="0033607B">
        <w:rPr>
          <w:sz w:val="26"/>
          <w:szCs w:val="26"/>
        </w:rPr>
        <w:t>Перспективы развития данных муниципальных образований зависят от общих н</w:t>
      </w:r>
      <w:r w:rsidRPr="0033607B">
        <w:rPr>
          <w:sz w:val="26"/>
          <w:szCs w:val="26"/>
        </w:rPr>
        <w:t>а</w:t>
      </w:r>
      <w:r w:rsidRPr="0033607B">
        <w:rPr>
          <w:sz w:val="26"/>
          <w:szCs w:val="26"/>
        </w:rPr>
        <w:t>правлений социально-экономического развития района и складывающейся ситу</w:t>
      </w:r>
      <w:r w:rsidRPr="0033607B">
        <w:rPr>
          <w:sz w:val="26"/>
          <w:szCs w:val="26"/>
        </w:rPr>
        <w:t>а</w:t>
      </w:r>
      <w:r w:rsidRPr="0033607B">
        <w:rPr>
          <w:sz w:val="26"/>
          <w:szCs w:val="26"/>
        </w:rPr>
        <w:t>ции на занимаемых и</w:t>
      </w:r>
      <w:r w:rsidRPr="003C72C9">
        <w:rPr>
          <w:sz w:val="26"/>
          <w:szCs w:val="26"/>
        </w:rPr>
        <w:t>ми территориях. Большинство поселений в будущем все же сохранит свою основную специализ</w:t>
      </w:r>
      <w:r w:rsidRPr="003C72C9">
        <w:rPr>
          <w:sz w:val="26"/>
          <w:szCs w:val="26"/>
        </w:rPr>
        <w:t>а</w:t>
      </w:r>
      <w:r w:rsidRPr="003C72C9">
        <w:rPr>
          <w:sz w:val="26"/>
          <w:szCs w:val="26"/>
        </w:rPr>
        <w:t xml:space="preserve">цию. </w:t>
      </w:r>
    </w:p>
    <w:p w:rsidR="00705807" w:rsidRPr="0033607B" w:rsidRDefault="00705807" w:rsidP="00705807">
      <w:pPr>
        <w:ind w:firstLine="684"/>
        <w:jc w:val="both"/>
        <w:rPr>
          <w:sz w:val="26"/>
          <w:szCs w:val="26"/>
        </w:rPr>
      </w:pPr>
      <w:r w:rsidRPr="0033607B">
        <w:rPr>
          <w:sz w:val="26"/>
          <w:szCs w:val="26"/>
        </w:rPr>
        <w:t>При этом, в случае развития  района в варианте  «муниципальное образование – новый туристический центр Юго-Запада Алтайского края» можно ожидать значител</w:t>
      </w:r>
      <w:r w:rsidRPr="0033607B">
        <w:rPr>
          <w:sz w:val="26"/>
          <w:szCs w:val="26"/>
        </w:rPr>
        <w:t>ь</w:t>
      </w:r>
      <w:r w:rsidRPr="0033607B">
        <w:rPr>
          <w:sz w:val="26"/>
          <w:szCs w:val="26"/>
        </w:rPr>
        <w:t>ного притока инвестиций в Новопесчанское сельское посел</w:t>
      </w:r>
      <w:r w:rsidRPr="0033607B">
        <w:rPr>
          <w:sz w:val="26"/>
          <w:szCs w:val="26"/>
        </w:rPr>
        <w:t>е</w:t>
      </w:r>
      <w:r w:rsidRPr="0033607B">
        <w:rPr>
          <w:sz w:val="26"/>
          <w:szCs w:val="26"/>
        </w:rPr>
        <w:t xml:space="preserve">ние. </w:t>
      </w:r>
    </w:p>
    <w:p w:rsidR="00705807" w:rsidRPr="0033607B" w:rsidRDefault="00705807" w:rsidP="00705807">
      <w:pPr>
        <w:ind w:firstLine="684"/>
        <w:jc w:val="both"/>
        <w:rPr>
          <w:sz w:val="26"/>
          <w:szCs w:val="26"/>
        </w:rPr>
      </w:pPr>
      <w:r w:rsidRPr="0033607B">
        <w:rPr>
          <w:sz w:val="26"/>
          <w:szCs w:val="26"/>
        </w:rPr>
        <w:t xml:space="preserve">Экономическая политика </w:t>
      </w:r>
      <w:r>
        <w:rPr>
          <w:sz w:val="26"/>
          <w:szCs w:val="26"/>
        </w:rPr>
        <w:t>А</w:t>
      </w:r>
      <w:r w:rsidRPr="0033607B">
        <w:rPr>
          <w:sz w:val="26"/>
          <w:szCs w:val="26"/>
        </w:rPr>
        <w:t>дминистрации района направлена на принятие акти</w:t>
      </w:r>
      <w:r w:rsidRPr="0033607B">
        <w:rPr>
          <w:sz w:val="26"/>
          <w:szCs w:val="26"/>
        </w:rPr>
        <w:t>в</w:t>
      </w:r>
      <w:r w:rsidRPr="0033607B">
        <w:rPr>
          <w:sz w:val="26"/>
          <w:szCs w:val="26"/>
        </w:rPr>
        <w:t>ного участия в реализации краевых программ, национальных проектов, на завершение процесса законодательного закрепления земель муниципального образования по уро</w:t>
      </w:r>
      <w:r w:rsidRPr="0033607B">
        <w:rPr>
          <w:sz w:val="26"/>
          <w:szCs w:val="26"/>
        </w:rPr>
        <w:t>в</w:t>
      </w:r>
      <w:r w:rsidRPr="0033607B">
        <w:rPr>
          <w:sz w:val="26"/>
          <w:szCs w:val="26"/>
        </w:rPr>
        <w:t>ню собственности. Требуется расширение присутствия малого бизнеса во всех отраслях экономики. Особое внимание необходимо уделить развитию сельского предприним</w:t>
      </w:r>
      <w:r w:rsidRPr="0033607B">
        <w:rPr>
          <w:sz w:val="26"/>
          <w:szCs w:val="26"/>
        </w:rPr>
        <w:t>а</w:t>
      </w:r>
      <w:r w:rsidRPr="0033607B">
        <w:rPr>
          <w:sz w:val="26"/>
          <w:szCs w:val="26"/>
        </w:rPr>
        <w:t>тельства, как одной из оптимальных форм занятости сельского населения. Через сист</w:t>
      </w:r>
      <w:r w:rsidRPr="0033607B">
        <w:rPr>
          <w:sz w:val="26"/>
          <w:szCs w:val="26"/>
        </w:rPr>
        <w:t>е</w:t>
      </w:r>
      <w:r w:rsidRPr="0033607B">
        <w:rPr>
          <w:sz w:val="26"/>
          <w:szCs w:val="26"/>
        </w:rPr>
        <w:t>му лизинга, программу «</w:t>
      </w:r>
      <w:r>
        <w:rPr>
          <w:sz w:val="26"/>
          <w:szCs w:val="26"/>
        </w:rPr>
        <w:t>Развитие</w:t>
      </w:r>
      <w:r w:rsidRPr="0033607B">
        <w:rPr>
          <w:sz w:val="26"/>
          <w:szCs w:val="26"/>
        </w:rPr>
        <w:t xml:space="preserve"> сельского хозяйства Алтайского края», программу «</w:t>
      </w:r>
      <w:r>
        <w:rPr>
          <w:sz w:val="26"/>
          <w:szCs w:val="26"/>
        </w:rPr>
        <w:t>Развитие мелиорации земель Алтайского края сельскохозяйственного назначения</w:t>
      </w:r>
      <w:r w:rsidRPr="0033607B">
        <w:rPr>
          <w:sz w:val="26"/>
          <w:szCs w:val="26"/>
        </w:rPr>
        <w:t>»  появится возможность приобретать энергосберегающую, энергонасыщенную сельск</w:t>
      </w:r>
      <w:r w:rsidRPr="0033607B">
        <w:rPr>
          <w:sz w:val="26"/>
          <w:szCs w:val="26"/>
        </w:rPr>
        <w:t>о</w:t>
      </w:r>
      <w:r w:rsidRPr="0033607B">
        <w:rPr>
          <w:sz w:val="26"/>
          <w:szCs w:val="26"/>
        </w:rPr>
        <w:t>хозяйственную технику, выс</w:t>
      </w:r>
      <w:r w:rsidRPr="0033607B">
        <w:rPr>
          <w:sz w:val="26"/>
          <w:szCs w:val="26"/>
        </w:rPr>
        <w:t>о</w:t>
      </w:r>
      <w:r w:rsidRPr="0033607B">
        <w:rPr>
          <w:sz w:val="26"/>
          <w:szCs w:val="26"/>
        </w:rPr>
        <w:t>копроизводительные посевные и почвообрабатывающие комплексы, зерноуборочные комбайны с повыше</w:t>
      </w:r>
      <w:r w:rsidRPr="0033607B">
        <w:rPr>
          <w:sz w:val="26"/>
          <w:szCs w:val="26"/>
        </w:rPr>
        <w:t>н</w:t>
      </w:r>
      <w:r w:rsidRPr="0033607B">
        <w:rPr>
          <w:sz w:val="26"/>
          <w:szCs w:val="26"/>
        </w:rPr>
        <w:t>ной пропускной способностью, что позволит повысить производительность труда, улучшить условия работы механизат</w:t>
      </w:r>
      <w:r w:rsidRPr="0033607B">
        <w:rPr>
          <w:sz w:val="26"/>
          <w:szCs w:val="26"/>
        </w:rPr>
        <w:t>о</w:t>
      </w:r>
      <w:r w:rsidRPr="0033607B">
        <w:rPr>
          <w:sz w:val="26"/>
          <w:szCs w:val="26"/>
        </w:rPr>
        <w:t xml:space="preserve">ров, снизить издержки производства – расход ГСМ на </w:t>
      </w:r>
      <w:smartTag w:uri="urn:schemas-microsoft-com:office:smarttags" w:element="metricconverter">
        <w:smartTagPr>
          <w:attr w:name="ProductID" w:val="1 га"/>
        </w:smartTagPr>
        <w:r w:rsidRPr="0033607B">
          <w:rPr>
            <w:sz w:val="26"/>
            <w:szCs w:val="26"/>
          </w:rPr>
          <w:t>1 га</w:t>
        </w:r>
      </w:smartTag>
      <w:r w:rsidRPr="0033607B">
        <w:rPr>
          <w:sz w:val="26"/>
          <w:szCs w:val="26"/>
        </w:rPr>
        <w:t xml:space="preserve"> пашни и затраты на ремонт. Кроме того благодаря данным программам появится возможность приобретения новых перспективных сортов зерновых и кормовых культур, средств химической защиты ра</w:t>
      </w:r>
      <w:r w:rsidRPr="0033607B">
        <w:rPr>
          <w:sz w:val="26"/>
          <w:szCs w:val="26"/>
        </w:rPr>
        <w:t>с</w:t>
      </w:r>
      <w:r w:rsidRPr="0033607B">
        <w:rPr>
          <w:sz w:val="26"/>
          <w:szCs w:val="26"/>
        </w:rPr>
        <w:t>тений и минеральных удо</w:t>
      </w:r>
      <w:r w:rsidRPr="0033607B">
        <w:rPr>
          <w:sz w:val="26"/>
          <w:szCs w:val="26"/>
        </w:rPr>
        <w:t>б</w:t>
      </w:r>
      <w:r w:rsidRPr="0033607B">
        <w:rPr>
          <w:sz w:val="26"/>
          <w:szCs w:val="26"/>
        </w:rPr>
        <w:t>рений.</w:t>
      </w:r>
    </w:p>
    <w:p w:rsidR="00705807" w:rsidRPr="0033607B" w:rsidRDefault="00705807" w:rsidP="00705807">
      <w:pPr>
        <w:pStyle w:val="13"/>
        <w:ind w:firstLine="684"/>
        <w:jc w:val="both"/>
        <w:rPr>
          <w:sz w:val="26"/>
          <w:szCs w:val="26"/>
        </w:rPr>
      </w:pPr>
      <w:r w:rsidRPr="0033607B">
        <w:rPr>
          <w:sz w:val="26"/>
          <w:szCs w:val="26"/>
        </w:rPr>
        <w:t>В районе работает муниципальная программа «Развитие малого и среднего пре</w:t>
      </w:r>
      <w:r w:rsidRPr="0033607B">
        <w:rPr>
          <w:sz w:val="26"/>
          <w:szCs w:val="26"/>
        </w:rPr>
        <w:t>д</w:t>
      </w:r>
      <w:r w:rsidRPr="0033607B">
        <w:rPr>
          <w:sz w:val="26"/>
          <w:szCs w:val="26"/>
        </w:rPr>
        <w:t>принимательства в Бурлинском районе на 2015-2020 годы», принятая постановл</w:t>
      </w:r>
      <w:r w:rsidRPr="0033607B">
        <w:rPr>
          <w:sz w:val="26"/>
          <w:szCs w:val="26"/>
        </w:rPr>
        <w:t>е</w:t>
      </w:r>
      <w:r w:rsidRPr="0033607B">
        <w:rPr>
          <w:sz w:val="26"/>
          <w:szCs w:val="26"/>
        </w:rPr>
        <w:t>нием Администрации ра</w:t>
      </w:r>
      <w:r w:rsidRPr="0033607B">
        <w:rPr>
          <w:sz w:val="26"/>
          <w:szCs w:val="26"/>
        </w:rPr>
        <w:t>й</w:t>
      </w:r>
      <w:r w:rsidRPr="0033607B">
        <w:rPr>
          <w:sz w:val="26"/>
          <w:szCs w:val="26"/>
        </w:rPr>
        <w:t>она от 10.11.2014 № 295.</w:t>
      </w:r>
      <w:r w:rsidRPr="0033607B">
        <w:rPr>
          <w:color w:val="FF0000"/>
          <w:sz w:val="26"/>
          <w:szCs w:val="26"/>
        </w:rPr>
        <w:t xml:space="preserve"> </w:t>
      </w:r>
      <w:r w:rsidRPr="0033607B">
        <w:rPr>
          <w:sz w:val="26"/>
          <w:szCs w:val="26"/>
        </w:rPr>
        <w:t>Создан и работает Информационно-консультационный центр по поддержке малого предпр</w:t>
      </w:r>
      <w:r w:rsidRPr="0033607B">
        <w:rPr>
          <w:sz w:val="26"/>
          <w:szCs w:val="26"/>
        </w:rPr>
        <w:t>и</w:t>
      </w:r>
      <w:r w:rsidRPr="0033607B">
        <w:rPr>
          <w:sz w:val="26"/>
          <w:szCs w:val="26"/>
        </w:rPr>
        <w:t>нимательства.</w:t>
      </w:r>
    </w:p>
    <w:bookmarkEnd w:id="1"/>
    <w:bookmarkEnd w:id="2"/>
    <w:p w:rsidR="00705807" w:rsidRDefault="00705807" w:rsidP="00705807">
      <w:pPr>
        <w:rPr>
          <w:sz w:val="26"/>
          <w:szCs w:val="26"/>
        </w:rPr>
      </w:pPr>
    </w:p>
    <w:p w:rsidR="00705807" w:rsidRPr="00D3503F" w:rsidRDefault="00705807" w:rsidP="00705807">
      <w:pPr>
        <w:jc w:val="center"/>
        <w:rPr>
          <w:b/>
          <w:sz w:val="26"/>
          <w:szCs w:val="26"/>
        </w:rPr>
      </w:pPr>
      <w:r w:rsidRPr="00D3503F">
        <w:rPr>
          <w:b/>
          <w:sz w:val="26"/>
          <w:szCs w:val="26"/>
          <w:lang w:val="en-US"/>
        </w:rPr>
        <w:t>II</w:t>
      </w:r>
      <w:r w:rsidRPr="00D3503F">
        <w:rPr>
          <w:b/>
          <w:sz w:val="26"/>
          <w:szCs w:val="26"/>
        </w:rPr>
        <w:t>. Цели и задачи социально-экономического развития муниципального образов</w:t>
      </w:r>
      <w:r w:rsidRPr="00D3503F">
        <w:rPr>
          <w:b/>
          <w:sz w:val="26"/>
          <w:szCs w:val="26"/>
        </w:rPr>
        <w:t>а</w:t>
      </w:r>
      <w:r w:rsidRPr="00D3503F">
        <w:rPr>
          <w:b/>
          <w:sz w:val="26"/>
          <w:szCs w:val="26"/>
        </w:rPr>
        <w:t>ния, ожидаемые результаты реализации Стратегии</w:t>
      </w:r>
    </w:p>
    <w:p w:rsidR="00705807" w:rsidRPr="00BB34A1" w:rsidRDefault="00705807" w:rsidP="00705807">
      <w:pPr>
        <w:shd w:val="clear" w:color="auto" w:fill="FFFFFF"/>
        <w:ind w:firstLine="725"/>
        <w:jc w:val="both"/>
        <w:rPr>
          <w:sz w:val="26"/>
          <w:szCs w:val="26"/>
        </w:rPr>
      </w:pPr>
      <w:r w:rsidRPr="00C127C0">
        <w:rPr>
          <w:sz w:val="26"/>
          <w:szCs w:val="26"/>
        </w:rPr>
        <w:t xml:space="preserve">Стратегия </w:t>
      </w:r>
      <w:r>
        <w:rPr>
          <w:sz w:val="26"/>
          <w:szCs w:val="26"/>
        </w:rPr>
        <w:t>с</w:t>
      </w:r>
      <w:r w:rsidRPr="00C127C0">
        <w:rPr>
          <w:sz w:val="26"/>
          <w:szCs w:val="26"/>
        </w:rPr>
        <w:t xml:space="preserve">оциально-экономического развития </w:t>
      </w:r>
      <w:r>
        <w:rPr>
          <w:sz w:val="26"/>
          <w:szCs w:val="26"/>
        </w:rPr>
        <w:t>Бурлинского района д</w:t>
      </w:r>
      <w:r w:rsidRPr="00C127C0">
        <w:rPr>
          <w:sz w:val="26"/>
          <w:szCs w:val="26"/>
        </w:rPr>
        <w:t>олжна отра</w:t>
      </w:r>
      <w:r w:rsidRPr="00C127C0">
        <w:rPr>
          <w:sz w:val="26"/>
          <w:szCs w:val="26"/>
        </w:rPr>
        <w:softHyphen/>
        <w:t xml:space="preserve">жать специфику </w:t>
      </w:r>
      <w:r>
        <w:rPr>
          <w:sz w:val="26"/>
          <w:szCs w:val="26"/>
        </w:rPr>
        <w:t>края</w:t>
      </w:r>
      <w:r w:rsidRPr="00C127C0">
        <w:rPr>
          <w:sz w:val="26"/>
          <w:szCs w:val="26"/>
        </w:rPr>
        <w:t xml:space="preserve"> в экономической и политической системе России и быть напра</w:t>
      </w:r>
      <w:r w:rsidRPr="00C127C0">
        <w:rPr>
          <w:sz w:val="26"/>
          <w:szCs w:val="26"/>
        </w:rPr>
        <w:t>в</w:t>
      </w:r>
      <w:r w:rsidRPr="00C127C0">
        <w:rPr>
          <w:sz w:val="26"/>
          <w:szCs w:val="26"/>
        </w:rPr>
        <w:t xml:space="preserve">лена на реализацию его основных преимуществ. Стратегия должна учитывать </w:t>
      </w:r>
      <w:r w:rsidRPr="00BB34A1">
        <w:rPr>
          <w:sz w:val="26"/>
          <w:szCs w:val="26"/>
        </w:rPr>
        <w:t>возмо</w:t>
      </w:r>
      <w:r w:rsidRPr="00BB34A1">
        <w:rPr>
          <w:sz w:val="26"/>
          <w:szCs w:val="26"/>
        </w:rPr>
        <w:t>ж</w:t>
      </w:r>
      <w:r w:rsidRPr="00BB34A1">
        <w:rPr>
          <w:sz w:val="26"/>
          <w:szCs w:val="26"/>
        </w:rPr>
        <w:t xml:space="preserve">ные внешние влияния и воздействия на развитие </w:t>
      </w:r>
      <w:r>
        <w:rPr>
          <w:sz w:val="26"/>
          <w:szCs w:val="26"/>
        </w:rPr>
        <w:t>района.</w:t>
      </w:r>
    </w:p>
    <w:p w:rsidR="00705807" w:rsidRPr="00BB34A1" w:rsidRDefault="00705807" w:rsidP="00705807">
      <w:pPr>
        <w:shd w:val="clear" w:color="auto" w:fill="FFFFFF"/>
        <w:ind w:firstLine="696"/>
        <w:jc w:val="both"/>
        <w:rPr>
          <w:sz w:val="26"/>
          <w:szCs w:val="26"/>
        </w:rPr>
      </w:pPr>
      <w:r w:rsidRPr="00BB34A1">
        <w:rPr>
          <w:sz w:val="26"/>
          <w:szCs w:val="26"/>
        </w:rPr>
        <w:t>Стратегическая направленность экономического и социального развития Бурли</w:t>
      </w:r>
      <w:r w:rsidRPr="00BB34A1">
        <w:rPr>
          <w:sz w:val="26"/>
          <w:szCs w:val="26"/>
        </w:rPr>
        <w:t>н</w:t>
      </w:r>
      <w:r w:rsidRPr="00BB34A1">
        <w:rPr>
          <w:sz w:val="26"/>
          <w:szCs w:val="26"/>
        </w:rPr>
        <w:t>ского района на период до 2035 года будет отражать последовательное усиле</w:t>
      </w:r>
      <w:r w:rsidRPr="00BB34A1">
        <w:rPr>
          <w:sz w:val="26"/>
          <w:szCs w:val="26"/>
        </w:rPr>
        <w:softHyphen/>
        <w:t>ние его р</w:t>
      </w:r>
      <w:r w:rsidRPr="00BB34A1">
        <w:rPr>
          <w:sz w:val="26"/>
          <w:szCs w:val="26"/>
        </w:rPr>
        <w:t>о</w:t>
      </w:r>
      <w:r w:rsidRPr="00BB34A1">
        <w:rPr>
          <w:sz w:val="26"/>
          <w:szCs w:val="26"/>
        </w:rPr>
        <w:t>ли в экономике Алтайского края и Российской Федерации под воздействием позити</w:t>
      </w:r>
      <w:r w:rsidRPr="00BB34A1">
        <w:rPr>
          <w:sz w:val="26"/>
          <w:szCs w:val="26"/>
        </w:rPr>
        <w:t>в</w:t>
      </w:r>
      <w:r w:rsidRPr="00BB34A1">
        <w:rPr>
          <w:sz w:val="26"/>
          <w:szCs w:val="26"/>
        </w:rPr>
        <w:t>ных макроэкономических факторов, а также глобальных процессов и долговременных тенденций, в т.ч. на мировых товарных рынках, профильных для краевой экономики в</w:t>
      </w:r>
      <w:r w:rsidRPr="00BB34A1">
        <w:rPr>
          <w:sz w:val="26"/>
          <w:szCs w:val="26"/>
        </w:rPr>
        <w:t>и</w:t>
      </w:r>
      <w:r w:rsidRPr="00BB34A1">
        <w:rPr>
          <w:sz w:val="26"/>
          <w:szCs w:val="26"/>
        </w:rPr>
        <w:t>дов проду</w:t>
      </w:r>
      <w:r w:rsidRPr="00BB34A1">
        <w:rPr>
          <w:sz w:val="26"/>
          <w:szCs w:val="26"/>
        </w:rPr>
        <w:t>к</w:t>
      </w:r>
      <w:r w:rsidRPr="00BB34A1">
        <w:rPr>
          <w:sz w:val="26"/>
          <w:szCs w:val="26"/>
        </w:rPr>
        <w:t>ции и услуг.</w:t>
      </w:r>
    </w:p>
    <w:p w:rsidR="00705807" w:rsidRPr="00BB34A1" w:rsidRDefault="00705807" w:rsidP="00705807">
      <w:pPr>
        <w:ind w:firstLine="684"/>
        <w:jc w:val="both"/>
        <w:rPr>
          <w:sz w:val="26"/>
          <w:szCs w:val="26"/>
        </w:rPr>
      </w:pPr>
      <w:r w:rsidRPr="00BB34A1">
        <w:rPr>
          <w:sz w:val="26"/>
          <w:szCs w:val="26"/>
        </w:rPr>
        <w:lastRenderedPageBreak/>
        <w:t xml:space="preserve">Исходя из приоритетных направлений и с учетом необходимости достижения определенного уровня благосостояния, комфортности проживания, </w:t>
      </w:r>
      <w:r w:rsidRPr="00BB34A1">
        <w:rPr>
          <w:b/>
          <w:color w:val="000000"/>
          <w:sz w:val="26"/>
          <w:szCs w:val="26"/>
        </w:rPr>
        <w:t>миссией</w:t>
      </w:r>
      <w:r w:rsidRPr="00BB34A1">
        <w:rPr>
          <w:sz w:val="26"/>
          <w:szCs w:val="26"/>
        </w:rPr>
        <w:t xml:space="preserve"> Бурли</w:t>
      </w:r>
      <w:r w:rsidRPr="00BB34A1">
        <w:rPr>
          <w:sz w:val="26"/>
          <w:szCs w:val="26"/>
        </w:rPr>
        <w:t>н</w:t>
      </w:r>
      <w:r w:rsidRPr="00BB34A1">
        <w:rPr>
          <w:sz w:val="26"/>
          <w:szCs w:val="26"/>
        </w:rPr>
        <w:t>ского муниципального района является повышение благосостояния, качества жизни н</w:t>
      </w:r>
      <w:r w:rsidRPr="00BB34A1">
        <w:rPr>
          <w:sz w:val="26"/>
          <w:szCs w:val="26"/>
        </w:rPr>
        <w:t>а</w:t>
      </w:r>
      <w:r w:rsidRPr="00BB34A1">
        <w:rPr>
          <w:sz w:val="26"/>
          <w:szCs w:val="26"/>
        </w:rPr>
        <w:t>селения, обеспечение комфортности проживания, повышение  уровня эффективного и</w:t>
      </w:r>
      <w:r w:rsidRPr="00BB34A1">
        <w:rPr>
          <w:sz w:val="26"/>
          <w:szCs w:val="26"/>
        </w:rPr>
        <w:t>с</w:t>
      </w:r>
      <w:r w:rsidRPr="00BB34A1">
        <w:rPr>
          <w:sz w:val="26"/>
          <w:szCs w:val="26"/>
        </w:rPr>
        <w:t>пользования региональных и федеральных бюджетных средств, обеспечивающих ко</w:t>
      </w:r>
      <w:r w:rsidRPr="00BB34A1">
        <w:rPr>
          <w:sz w:val="26"/>
          <w:szCs w:val="26"/>
        </w:rPr>
        <w:t>н</w:t>
      </w:r>
      <w:r w:rsidRPr="00BB34A1">
        <w:rPr>
          <w:sz w:val="26"/>
          <w:szCs w:val="26"/>
        </w:rPr>
        <w:t>куре</w:t>
      </w:r>
      <w:r w:rsidRPr="00BB34A1">
        <w:rPr>
          <w:sz w:val="26"/>
          <w:szCs w:val="26"/>
        </w:rPr>
        <w:t>н</w:t>
      </w:r>
      <w:r w:rsidRPr="00BB34A1">
        <w:rPr>
          <w:sz w:val="26"/>
          <w:szCs w:val="26"/>
        </w:rPr>
        <w:t xml:space="preserve">тоспособность территории в борьбе за внешние инвестиции. </w:t>
      </w:r>
    </w:p>
    <w:p w:rsidR="00705807" w:rsidRPr="008A0D20" w:rsidRDefault="00705807" w:rsidP="00705807">
      <w:pPr>
        <w:pStyle w:val="aff4"/>
        <w:spacing w:before="0" w:line="240" w:lineRule="auto"/>
        <w:ind w:firstLine="684"/>
        <w:rPr>
          <w:sz w:val="26"/>
          <w:szCs w:val="26"/>
        </w:rPr>
      </w:pPr>
      <w:r w:rsidRPr="008A0D20">
        <w:rPr>
          <w:b/>
          <w:color w:val="000000"/>
          <w:sz w:val="26"/>
          <w:szCs w:val="26"/>
        </w:rPr>
        <w:t>Генеральная цель Стратегии</w:t>
      </w:r>
      <w:r w:rsidRPr="008A0D20">
        <w:rPr>
          <w:color w:val="000000"/>
          <w:sz w:val="26"/>
          <w:szCs w:val="26"/>
        </w:rPr>
        <w:t xml:space="preserve"> – формирование благоприятной социальной ср</w:t>
      </w:r>
      <w:r w:rsidRPr="008A0D20">
        <w:rPr>
          <w:color w:val="000000"/>
          <w:sz w:val="26"/>
          <w:szCs w:val="26"/>
        </w:rPr>
        <w:t>е</w:t>
      </w:r>
      <w:r w:rsidRPr="008A0D20">
        <w:rPr>
          <w:color w:val="000000"/>
          <w:sz w:val="26"/>
          <w:szCs w:val="26"/>
        </w:rPr>
        <w:t>ды, создающей условия для комфортного проживания,</w:t>
      </w:r>
      <w:r w:rsidRPr="008A0D20">
        <w:rPr>
          <w:sz w:val="26"/>
          <w:szCs w:val="26"/>
        </w:rPr>
        <w:t xml:space="preserve"> обеспечивающей устойчивый экономический рост, способствующий повышению благосостояния и к</w:t>
      </w:r>
      <w:r w:rsidRPr="008A0D20">
        <w:rPr>
          <w:sz w:val="26"/>
          <w:szCs w:val="26"/>
        </w:rPr>
        <w:t>а</w:t>
      </w:r>
      <w:r w:rsidRPr="008A0D20">
        <w:rPr>
          <w:sz w:val="26"/>
          <w:szCs w:val="26"/>
        </w:rPr>
        <w:t>чества жизни</w:t>
      </w:r>
      <w:r w:rsidRPr="008A0D20">
        <w:rPr>
          <w:color w:val="000000"/>
          <w:sz w:val="26"/>
          <w:szCs w:val="26"/>
        </w:rPr>
        <w:t xml:space="preserve"> населения.</w:t>
      </w:r>
    </w:p>
    <w:p w:rsidR="00705807" w:rsidRPr="00BB34A1" w:rsidRDefault="00705807" w:rsidP="00705807">
      <w:pPr>
        <w:pStyle w:val="aff4"/>
        <w:spacing w:before="0" w:line="240" w:lineRule="auto"/>
        <w:ind w:firstLine="684"/>
        <w:rPr>
          <w:color w:val="000000"/>
          <w:sz w:val="26"/>
          <w:szCs w:val="26"/>
        </w:rPr>
      </w:pPr>
      <w:r w:rsidRPr="00BB34A1">
        <w:rPr>
          <w:b/>
          <w:color w:val="000000"/>
          <w:sz w:val="26"/>
          <w:szCs w:val="26"/>
        </w:rPr>
        <w:t>Генеральная цель Стратегии</w:t>
      </w:r>
      <w:r w:rsidRPr="00BB34A1">
        <w:rPr>
          <w:color w:val="000000"/>
          <w:sz w:val="26"/>
          <w:szCs w:val="26"/>
        </w:rPr>
        <w:t xml:space="preserve"> основывается на основных положениях </w:t>
      </w:r>
      <w:r w:rsidRPr="00BB34A1">
        <w:rPr>
          <w:bCs/>
          <w:color w:val="000000"/>
          <w:sz w:val="26"/>
          <w:szCs w:val="26"/>
        </w:rPr>
        <w:t>Стратегии</w:t>
      </w:r>
      <w:r w:rsidRPr="00BB34A1">
        <w:rPr>
          <w:color w:val="000000"/>
          <w:sz w:val="26"/>
          <w:szCs w:val="26"/>
        </w:rPr>
        <w:t xml:space="preserve"> </w:t>
      </w:r>
      <w:r w:rsidRPr="00BB34A1">
        <w:rPr>
          <w:bCs/>
          <w:color w:val="000000"/>
          <w:sz w:val="26"/>
          <w:szCs w:val="26"/>
        </w:rPr>
        <w:t>социально-экономического</w:t>
      </w:r>
      <w:r w:rsidRPr="00BB34A1">
        <w:rPr>
          <w:color w:val="000000"/>
          <w:sz w:val="26"/>
          <w:szCs w:val="26"/>
        </w:rPr>
        <w:t xml:space="preserve"> </w:t>
      </w:r>
      <w:r w:rsidRPr="00BB34A1">
        <w:rPr>
          <w:bCs/>
          <w:color w:val="000000"/>
          <w:sz w:val="26"/>
          <w:szCs w:val="26"/>
        </w:rPr>
        <w:t>развития</w:t>
      </w:r>
      <w:r w:rsidRPr="00BB34A1">
        <w:rPr>
          <w:color w:val="000000"/>
          <w:sz w:val="26"/>
          <w:szCs w:val="26"/>
        </w:rPr>
        <w:t xml:space="preserve"> </w:t>
      </w:r>
      <w:r w:rsidRPr="00BB34A1">
        <w:rPr>
          <w:bCs/>
          <w:color w:val="000000"/>
          <w:sz w:val="26"/>
          <w:szCs w:val="26"/>
        </w:rPr>
        <w:t>Алтайского</w:t>
      </w:r>
      <w:r w:rsidRPr="00BB34A1">
        <w:rPr>
          <w:color w:val="000000"/>
          <w:sz w:val="26"/>
          <w:szCs w:val="26"/>
        </w:rPr>
        <w:t xml:space="preserve"> </w:t>
      </w:r>
      <w:r w:rsidRPr="00BB34A1">
        <w:rPr>
          <w:bCs/>
          <w:color w:val="000000"/>
          <w:sz w:val="26"/>
          <w:szCs w:val="26"/>
        </w:rPr>
        <w:t>края</w:t>
      </w:r>
      <w:r w:rsidRPr="00BB34A1">
        <w:rPr>
          <w:color w:val="000000"/>
          <w:sz w:val="26"/>
          <w:szCs w:val="26"/>
        </w:rPr>
        <w:t>.</w:t>
      </w:r>
    </w:p>
    <w:p w:rsidR="00705807" w:rsidRPr="00BB34A1" w:rsidRDefault="00705807" w:rsidP="00705807">
      <w:pPr>
        <w:tabs>
          <w:tab w:val="left" w:pos="1080"/>
        </w:tabs>
        <w:ind w:firstLineChars="240" w:firstLine="624"/>
        <w:jc w:val="both"/>
        <w:rPr>
          <w:color w:val="000000"/>
          <w:spacing w:val="-6"/>
          <w:sz w:val="26"/>
          <w:szCs w:val="26"/>
        </w:rPr>
      </w:pPr>
      <w:r w:rsidRPr="00BB34A1">
        <w:rPr>
          <w:color w:val="000000"/>
          <w:sz w:val="26"/>
          <w:szCs w:val="26"/>
        </w:rPr>
        <w:t>Реализация целей предполагает</w:t>
      </w:r>
      <w:r w:rsidRPr="00BB34A1">
        <w:rPr>
          <w:color w:val="000000"/>
          <w:spacing w:val="-6"/>
          <w:sz w:val="26"/>
          <w:szCs w:val="26"/>
        </w:rPr>
        <w:t xml:space="preserve"> решение следу</w:t>
      </w:r>
      <w:r w:rsidRPr="00BB34A1">
        <w:rPr>
          <w:color w:val="000000"/>
          <w:spacing w:val="-6"/>
          <w:sz w:val="26"/>
          <w:szCs w:val="26"/>
        </w:rPr>
        <w:t>ю</w:t>
      </w:r>
      <w:r w:rsidRPr="00BB34A1">
        <w:rPr>
          <w:color w:val="000000"/>
          <w:spacing w:val="-6"/>
          <w:sz w:val="26"/>
          <w:szCs w:val="26"/>
        </w:rPr>
        <w:t>щих задач:</w:t>
      </w:r>
    </w:p>
    <w:p w:rsidR="00705807" w:rsidRPr="00BB34A1" w:rsidRDefault="00705807" w:rsidP="00705807">
      <w:pPr>
        <w:widowControl w:val="0"/>
        <w:numPr>
          <w:ilvl w:val="0"/>
          <w:numId w:val="1"/>
        </w:numPr>
        <w:tabs>
          <w:tab w:val="left" w:pos="993"/>
        </w:tabs>
        <w:ind w:left="0" w:firstLine="709"/>
        <w:jc w:val="both"/>
        <w:rPr>
          <w:sz w:val="26"/>
          <w:szCs w:val="26"/>
        </w:rPr>
      </w:pPr>
      <w:r w:rsidRPr="00BB34A1">
        <w:rPr>
          <w:sz w:val="26"/>
          <w:szCs w:val="26"/>
        </w:rPr>
        <w:t>развитие Бурлинского района как социально ориентированной террит</w:t>
      </w:r>
      <w:r w:rsidRPr="00BB34A1">
        <w:rPr>
          <w:sz w:val="26"/>
          <w:szCs w:val="26"/>
        </w:rPr>
        <w:t>о</w:t>
      </w:r>
      <w:r w:rsidRPr="00BB34A1">
        <w:rPr>
          <w:sz w:val="26"/>
          <w:szCs w:val="26"/>
        </w:rPr>
        <w:t>рии;</w:t>
      </w:r>
    </w:p>
    <w:p w:rsidR="00705807" w:rsidRPr="00F84D53" w:rsidRDefault="00705807" w:rsidP="00705807">
      <w:pPr>
        <w:widowControl w:val="0"/>
        <w:numPr>
          <w:ilvl w:val="0"/>
          <w:numId w:val="1"/>
        </w:numPr>
        <w:tabs>
          <w:tab w:val="left" w:pos="993"/>
        </w:tabs>
        <w:ind w:left="0" w:firstLine="709"/>
        <w:jc w:val="both"/>
        <w:rPr>
          <w:sz w:val="26"/>
          <w:szCs w:val="26"/>
        </w:rPr>
      </w:pPr>
      <w:r w:rsidRPr="00BB34A1">
        <w:rPr>
          <w:sz w:val="26"/>
          <w:szCs w:val="26"/>
        </w:rPr>
        <w:t>устойчивое функционирование</w:t>
      </w:r>
      <w:r w:rsidRPr="00F84D53">
        <w:rPr>
          <w:sz w:val="26"/>
          <w:szCs w:val="26"/>
        </w:rPr>
        <w:t xml:space="preserve"> и развитие инфраструктуры и систем жизн</w:t>
      </w:r>
      <w:r w:rsidRPr="00F84D53">
        <w:rPr>
          <w:sz w:val="26"/>
          <w:szCs w:val="26"/>
        </w:rPr>
        <w:t>е</w:t>
      </w:r>
      <w:r w:rsidRPr="00F84D53">
        <w:rPr>
          <w:sz w:val="26"/>
          <w:szCs w:val="26"/>
        </w:rPr>
        <w:t>обеспечения муниципального образования, позволяющ</w:t>
      </w:r>
      <w:r>
        <w:rPr>
          <w:sz w:val="26"/>
          <w:szCs w:val="26"/>
        </w:rPr>
        <w:t>ее</w:t>
      </w:r>
      <w:r w:rsidRPr="00F84D53">
        <w:rPr>
          <w:sz w:val="26"/>
          <w:szCs w:val="26"/>
        </w:rPr>
        <w:t xml:space="preserve"> сформировать здоровую, безопасную, благоустроенную и стимулирующую среду об</w:t>
      </w:r>
      <w:r w:rsidRPr="00F84D53">
        <w:rPr>
          <w:sz w:val="26"/>
          <w:szCs w:val="26"/>
        </w:rPr>
        <w:t>и</w:t>
      </w:r>
      <w:r w:rsidRPr="00F84D53">
        <w:rPr>
          <w:sz w:val="26"/>
          <w:szCs w:val="26"/>
        </w:rPr>
        <w:t xml:space="preserve">тания; </w:t>
      </w:r>
    </w:p>
    <w:p w:rsidR="00705807" w:rsidRPr="002D24B9" w:rsidRDefault="00705807" w:rsidP="00705807">
      <w:pPr>
        <w:widowControl w:val="0"/>
        <w:numPr>
          <w:ilvl w:val="0"/>
          <w:numId w:val="1"/>
        </w:numPr>
        <w:tabs>
          <w:tab w:val="left" w:pos="851"/>
        </w:tabs>
        <w:ind w:left="0" w:firstLine="709"/>
        <w:jc w:val="both"/>
        <w:rPr>
          <w:spacing w:val="-6"/>
          <w:sz w:val="26"/>
          <w:szCs w:val="26"/>
        </w:rPr>
      </w:pPr>
      <w:r w:rsidRPr="002D24B9">
        <w:rPr>
          <w:bCs/>
          <w:spacing w:val="-6"/>
          <w:sz w:val="26"/>
          <w:szCs w:val="26"/>
        </w:rPr>
        <w:t xml:space="preserve"> </w:t>
      </w:r>
      <w:r w:rsidRPr="002D24B9">
        <w:rPr>
          <w:spacing w:val="-6"/>
          <w:sz w:val="26"/>
          <w:szCs w:val="26"/>
        </w:rPr>
        <w:t>создание организационно-экономических условий для развития промышленн</w:t>
      </w:r>
      <w:r w:rsidRPr="002D24B9">
        <w:rPr>
          <w:spacing w:val="-6"/>
          <w:sz w:val="26"/>
          <w:szCs w:val="26"/>
        </w:rPr>
        <w:t>о</w:t>
      </w:r>
      <w:r w:rsidRPr="002D24B9">
        <w:rPr>
          <w:spacing w:val="-6"/>
          <w:sz w:val="26"/>
          <w:szCs w:val="26"/>
        </w:rPr>
        <w:t>сти;</w:t>
      </w:r>
    </w:p>
    <w:p w:rsidR="00705807" w:rsidRPr="00F84D53" w:rsidRDefault="00705807" w:rsidP="00705807">
      <w:pPr>
        <w:widowControl w:val="0"/>
        <w:numPr>
          <w:ilvl w:val="0"/>
          <w:numId w:val="1"/>
        </w:numPr>
        <w:tabs>
          <w:tab w:val="left" w:pos="993"/>
        </w:tabs>
        <w:ind w:left="0" w:firstLine="709"/>
        <w:jc w:val="both"/>
        <w:rPr>
          <w:sz w:val="26"/>
          <w:szCs w:val="26"/>
        </w:rPr>
      </w:pPr>
      <w:r w:rsidRPr="00F84D53">
        <w:rPr>
          <w:sz w:val="26"/>
          <w:szCs w:val="26"/>
        </w:rPr>
        <w:t>создание условий для развития малого и среднего предпринимательства, фо</w:t>
      </w:r>
      <w:r w:rsidRPr="00F84D53">
        <w:rPr>
          <w:sz w:val="26"/>
          <w:szCs w:val="26"/>
        </w:rPr>
        <w:t>р</w:t>
      </w:r>
      <w:r w:rsidRPr="00F84D53">
        <w:rPr>
          <w:sz w:val="26"/>
          <w:szCs w:val="26"/>
        </w:rPr>
        <w:t>мирование необход</w:t>
      </w:r>
      <w:r w:rsidRPr="00F84D53">
        <w:rPr>
          <w:sz w:val="26"/>
          <w:szCs w:val="26"/>
        </w:rPr>
        <w:t>и</w:t>
      </w:r>
      <w:r w:rsidRPr="00F84D53">
        <w:rPr>
          <w:sz w:val="26"/>
          <w:szCs w:val="26"/>
        </w:rPr>
        <w:t>мой инфраструктуры;</w:t>
      </w:r>
    </w:p>
    <w:p w:rsidR="00705807" w:rsidRPr="00F84D53" w:rsidRDefault="00705807" w:rsidP="00705807">
      <w:pPr>
        <w:widowControl w:val="0"/>
        <w:numPr>
          <w:ilvl w:val="0"/>
          <w:numId w:val="1"/>
        </w:numPr>
        <w:tabs>
          <w:tab w:val="left" w:pos="993"/>
        </w:tabs>
        <w:ind w:left="0" w:firstLine="709"/>
        <w:jc w:val="both"/>
        <w:rPr>
          <w:sz w:val="26"/>
          <w:szCs w:val="26"/>
        </w:rPr>
      </w:pPr>
      <w:r w:rsidRPr="00F84D53">
        <w:rPr>
          <w:sz w:val="26"/>
          <w:szCs w:val="26"/>
        </w:rPr>
        <w:t>обеспечение благоприятного инвестиционного климата, формирование мех</w:t>
      </w:r>
      <w:r w:rsidRPr="00F84D53">
        <w:rPr>
          <w:sz w:val="26"/>
          <w:szCs w:val="26"/>
        </w:rPr>
        <w:t>а</w:t>
      </w:r>
      <w:r w:rsidRPr="00F84D53">
        <w:rPr>
          <w:sz w:val="26"/>
          <w:szCs w:val="26"/>
        </w:rPr>
        <w:t xml:space="preserve">низмов привлечения инвестиций и стимулирования инвестиционной деятельности на территории  Бурлинского района; </w:t>
      </w:r>
    </w:p>
    <w:p w:rsidR="00705807" w:rsidRPr="003873E5" w:rsidRDefault="00705807" w:rsidP="00705807">
      <w:pPr>
        <w:widowControl w:val="0"/>
        <w:numPr>
          <w:ilvl w:val="0"/>
          <w:numId w:val="1"/>
        </w:numPr>
        <w:tabs>
          <w:tab w:val="left" w:pos="993"/>
        </w:tabs>
        <w:ind w:left="0" w:firstLine="709"/>
        <w:jc w:val="both"/>
        <w:rPr>
          <w:bCs/>
          <w:sz w:val="26"/>
          <w:szCs w:val="26"/>
        </w:rPr>
      </w:pPr>
      <w:r w:rsidRPr="00F84D53">
        <w:rPr>
          <w:bCs/>
          <w:sz w:val="26"/>
          <w:szCs w:val="26"/>
        </w:rPr>
        <w:t>обеспечение эффективного взаимодействия государства, бизнеса, образования и науки в процессе развития приоритетных секторов экономики, а также</w:t>
      </w:r>
      <w:r w:rsidRPr="00F84D53">
        <w:rPr>
          <w:sz w:val="26"/>
          <w:szCs w:val="26"/>
        </w:rPr>
        <w:t xml:space="preserve"> развитие и</w:t>
      </w:r>
      <w:r w:rsidRPr="00F84D53">
        <w:rPr>
          <w:sz w:val="26"/>
          <w:szCs w:val="26"/>
        </w:rPr>
        <w:t>н</w:t>
      </w:r>
      <w:r w:rsidRPr="00F84D53">
        <w:rPr>
          <w:sz w:val="26"/>
          <w:szCs w:val="26"/>
        </w:rPr>
        <w:t xml:space="preserve">ститутов гражданского общества и участия граждан в принятии решений и реализации программ социального, экономического, культурного и общественного развития </w:t>
      </w:r>
      <w:r>
        <w:rPr>
          <w:sz w:val="26"/>
          <w:szCs w:val="26"/>
        </w:rPr>
        <w:t>ра</w:t>
      </w:r>
      <w:r>
        <w:rPr>
          <w:sz w:val="26"/>
          <w:szCs w:val="26"/>
        </w:rPr>
        <w:t>й</w:t>
      </w:r>
      <w:r>
        <w:rPr>
          <w:sz w:val="26"/>
          <w:szCs w:val="26"/>
        </w:rPr>
        <w:t>она</w:t>
      </w:r>
      <w:r w:rsidRPr="00F84D53">
        <w:rPr>
          <w:sz w:val="26"/>
          <w:szCs w:val="26"/>
        </w:rPr>
        <w:t xml:space="preserve"> как значимого условия обеспечения качества жизни н</w:t>
      </w:r>
      <w:r w:rsidRPr="00F84D53">
        <w:rPr>
          <w:sz w:val="26"/>
          <w:szCs w:val="26"/>
        </w:rPr>
        <w:t>а</w:t>
      </w:r>
      <w:r>
        <w:rPr>
          <w:sz w:val="26"/>
          <w:szCs w:val="26"/>
        </w:rPr>
        <w:t>селения.</w:t>
      </w:r>
    </w:p>
    <w:p w:rsidR="00705807" w:rsidRPr="00072CE2" w:rsidRDefault="00705807" w:rsidP="00705807">
      <w:pPr>
        <w:ind w:firstLine="709"/>
        <w:jc w:val="both"/>
        <w:rPr>
          <w:sz w:val="26"/>
          <w:szCs w:val="26"/>
        </w:rPr>
      </w:pPr>
      <w:bookmarkStart w:id="19" w:name="sub_801"/>
      <w:r w:rsidRPr="00072CE2">
        <w:rPr>
          <w:sz w:val="26"/>
          <w:szCs w:val="26"/>
        </w:rPr>
        <w:t xml:space="preserve">В </w:t>
      </w:r>
      <w:r>
        <w:rPr>
          <w:sz w:val="26"/>
          <w:szCs w:val="26"/>
        </w:rPr>
        <w:t>Стратегии</w:t>
      </w:r>
      <w:r w:rsidRPr="00072CE2">
        <w:rPr>
          <w:sz w:val="26"/>
          <w:szCs w:val="26"/>
        </w:rPr>
        <w:t xml:space="preserve"> структурно выделены три блока целей, соответствующих целям до</w:t>
      </w:r>
      <w:r w:rsidRPr="00072CE2">
        <w:rPr>
          <w:sz w:val="26"/>
          <w:szCs w:val="26"/>
        </w:rPr>
        <w:t>л</w:t>
      </w:r>
      <w:r w:rsidRPr="00072CE2">
        <w:rPr>
          <w:sz w:val="26"/>
          <w:szCs w:val="26"/>
        </w:rPr>
        <w:t>госро</w:t>
      </w:r>
      <w:r w:rsidRPr="00072CE2">
        <w:rPr>
          <w:sz w:val="26"/>
          <w:szCs w:val="26"/>
        </w:rPr>
        <w:t>ч</w:t>
      </w:r>
      <w:r w:rsidRPr="00072CE2">
        <w:rPr>
          <w:sz w:val="26"/>
          <w:szCs w:val="26"/>
        </w:rPr>
        <w:t>ного социально-экономического развития Бурлинского района:</w:t>
      </w:r>
    </w:p>
    <w:bookmarkEnd w:id="19"/>
    <w:p w:rsidR="00705807" w:rsidRPr="00072CE2" w:rsidRDefault="00705807" w:rsidP="00705807">
      <w:pPr>
        <w:ind w:firstLine="709"/>
        <w:jc w:val="both"/>
        <w:rPr>
          <w:b/>
          <w:sz w:val="26"/>
          <w:szCs w:val="26"/>
        </w:rPr>
      </w:pPr>
      <w:r w:rsidRPr="00072CE2">
        <w:rPr>
          <w:b/>
          <w:sz w:val="26"/>
          <w:szCs w:val="26"/>
        </w:rPr>
        <w:t>-</w:t>
      </w:r>
      <w:r>
        <w:rPr>
          <w:b/>
          <w:sz w:val="26"/>
          <w:szCs w:val="26"/>
        </w:rPr>
        <w:t xml:space="preserve"> </w:t>
      </w:r>
      <w:r w:rsidRPr="00072CE2">
        <w:rPr>
          <w:b/>
          <w:sz w:val="26"/>
          <w:szCs w:val="26"/>
        </w:rPr>
        <w:t>достижение высокого уровня и качества жизни населения;</w:t>
      </w:r>
    </w:p>
    <w:p w:rsidR="00705807" w:rsidRDefault="00705807" w:rsidP="00705807">
      <w:pPr>
        <w:ind w:firstLine="709"/>
        <w:jc w:val="both"/>
        <w:rPr>
          <w:b/>
          <w:sz w:val="26"/>
          <w:szCs w:val="26"/>
        </w:rPr>
      </w:pPr>
      <w:r w:rsidRPr="00072CE2">
        <w:rPr>
          <w:b/>
          <w:sz w:val="26"/>
          <w:szCs w:val="26"/>
        </w:rPr>
        <w:t>-</w:t>
      </w:r>
      <w:r>
        <w:rPr>
          <w:b/>
          <w:sz w:val="26"/>
          <w:szCs w:val="26"/>
        </w:rPr>
        <w:t xml:space="preserve"> </w:t>
      </w:r>
      <w:r w:rsidRPr="00072CE2">
        <w:rPr>
          <w:b/>
          <w:sz w:val="26"/>
          <w:szCs w:val="26"/>
        </w:rPr>
        <w:t>создание условий для устойчивого экономического роста;</w:t>
      </w:r>
    </w:p>
    <w:p w:rsidR="00705807" w:rsidRPr="00072CE2" w:rsidRDefault="00705807" w:rsidP="00705807">
      <w:pPr>
        <w:ind w:firstLine="709"/>
        <w:jc w:val="both"/>
        <w:rPr>
          <w:b/>
          <w:sz w:val="26"/>
          <w:szCs w:val="26"/>
        </w:rPr>
      </w:pPr>
      <w:r>
        <w:rPr>
          <w:b/>
          <w:sz w:val="26"/>
          <w:szCs w:val="26"/>
        </w:rPr>
        <w:t>- развитая инфраструктура;</w:t>
      </w:r>
    </w:p>
    <w:p w:rsidR="00705807" w:rsidRPr="00072CE2" w:rsidRDefault="00705807" w:rsidP="00705807">
      <w:pPr>
        <w:ind w:firstLine="709"/>
        <w:jc w:val="both"/>
        <w:rPr>
          <w:b/>
          <w:sz w:val="26"/>
          <w:szCs w:val="26"/>
        </w:rPr>
      </w:pPr>
      <w:r w:rsidRPr="00072CE2">
        <w:rPr>
          <w:b/>
          <w:sz w:val="26"/>
          <w:szCs w:val="26"/>
        </w:rPr>
        <w:t>-</w:t>
      </w:r>
      <w:r>
        <w:rPr>
          <w:b/>
          <w:sz w:val="26"/>
          <w:szCs w:val="26"/>
        </w:rPr>
        <w:t xml:space="preserve"> </w:t>
      </w:r>
      <w:r w:rsidRPr="00072CE2">
        <w:rPr>
          <w:b/>
          <w:sz w:val="26"/>
          <w:szCs w:val="26"/>
        </w:rPr>
        <w:t>повышение эффективности управления.</w:t>
      </w:r>
    </w:p>
    <w:p w:rsidR="00705807" w:rsidRPr="00913027" w:rsidRDefault="00705807" w:rsidP="00705807">
      <w:pPr>
        <w:ind w:firstLine="851"/>
        <w:jc w:val="both"/>
        <w:rPr>
          <w:b/>
          <w:sz w:val="26"/>
          <w:szCs w:val="26"/>
        </w:rPr>
      </w:pPr>
      <w:r>
        <w:rPr>
          <w:sz w:val="26"/>
          <w:szCs w:val="26"/>
        </w:rPr>
        <w:t xml:space="preserve">1. </w:t>
      </w:r>
      <w:r w:rsidRPr="00913027">
        <w:rPr>
          <w:sz w:val="26"/>
          <w:szCs w:val="26"/>
        </w:rPr>
        <w:t>В последние годы в Бурлинском районе наблюдается отрицательная демогр</w:t>
      </w:r>
      <w:r w:rsidRPr="00913027">
        <w:rPr>
          <w:sz w:val="26"/>
          <w:szCs w:val="26"/>
        </w:rPr>
        <w:t>а</w:t>
      </w:r>
      <w:r w:rsidRPr="00913027">
        <w:rPr>
          <w:sz w:val="26"/>
          <w:szCs w:val="26"/>
        </w:rPr>
        <w:t xml:space="preserve">фическая тенденция – рост естественной и миграционной убыли населения района. </w:t>
      </w:r>
    </w:p>
    <w:p w:rsidR="00705807" w:rsidRPr="00913027" w:rsidRDefault="00705807" w:rsidP="00705807">
      <w:pPr>
        <w:ind w:firstLine="851"/>
        <w:jc w:val="both"/>
        <w:rPr>
          <w:sz w:val="26"/>
          <w:szCs w:val="26"/>
        </w:rPr>
      </w:pPr>
      <w:r w:rsidRPr="00913027">
        <w:rPr>
          <w:sz w:val="26"/>
          <w:szCs w:val="26"/>
        </w:rPr>
        <w:t>Проведен капитальный ремонт здания хирургического и детского отделений КГБУЗ «Бурлинская ЦРБ». В с</w:t>
      </w:r>
      <w:r w:rsidRPr="00913027">
        <w:rPr>
          <w:sz w:val="26"/>
          <w:szCs w:val="26"/>
        </w:rPr>
        <w:t>и</w:t>
      </w:r>
      <w:r w:rsidRPr="00913027">
        <w:rPr>
          <w:sz w:val="26"/>
          <w:szCs w:val="26"/>
        </w:rPr>
        <w:t xml:space="preserve">стеме здравоохранения остается ряд проблем: </w:t>
      </w:r>
    </w:p>
    <w:p w:rsidR="00705807" w:rsidRPr="00913027" w:rsidRDefault="00705807" w:rsidP="00705807">
      <w:pPr>
        <w:ind w:firstLine="709"/>
        <w:jc w:val="both"/>
        <w:rPr>
          <w:sz w:val="26"/>
          <w:szCs w:val="26"/>
        </w:rPr>
      </w:pPr>
      <w:r w:rsidRPr="00913027">
        <w:rPr>
          <w:sz w:val="26"/>
          <w:szCs w:val="26"/>
        </w:rPr>
        <w:t xml:space="preserve">высокий уровень заболеваемости населения; </w:t>
      </w:r>
    </w:p>
    <w:p w:rsidR="00705807" w:rsidRPr="00913027" w:rsidRDefault="00705807" w:rsidP="00705807">
      <w:pPr>
        <w:ind w:firstLine="709"/>
        <w:jc w:val="both"/>
        <w:rPr>
          <w:sz w:val="26"/>
          <w:szCs w:val="26"/>
        </w:rPr>
      </w:pPr>
      <w:r w:rsidRPr="00913027">
        <w:rPr>
          <w:sz w:val="26"/>
          <w:szCs w:val="26"/>
        </w:rPr>
        <w:t>различия в доступности медицинских услуг и оказании скорой медицинской п</w:t>
      </w:r>
      <w:r w:rsidRPr="00913027">
        <w:rPr>
          <w:sz w:val="26"/>
          <w:szCs w:val="26"/>
        </w:rPr>
        <w:t>о</w:t>
      </w:r>
      <w:r w:rsidRPr="00913027">
        <w:rPr>
          <w:sz w:val="26"/>
          <w:szCs w:val="26"/>
        </w:rPr>
        <w:t xml:space="preserve">мощи жителям районного центра и сельских поселений; </w:t>
      </w:r>
    </w:p>
    <w:p w:rsidR="00705807" w:rsidRPr="00913027" w:rsidRDefault="00705807" w:rsidP="00705807">
      <w:pPr>
        <w:ind w:firstLine="709"/>
        <w:jc w:val="both"/>
        <w:rPr>
          <w:sz w:val="26"/>
          <w:szCs w:val="26"/>
        </w:rPr>
      </w:pPr>
      <w:r w:rsidRPr="00913027">
        <w:rPr>
          <w:sz w:val="26"/>
          <w:szCs w:val="26"/>
        </w:rPr>
        <w:t>недостаток квалифицирова</w:t>
      </w:r>
      <w:r w:rsidRPr="00913027">
        <w:rPr>
          <w:sz w:val="26"/>
          <w:szCs w:val="26"/>
        </w:rPr>
        <w:t>н</w:t>
      </w:r>
      <w:r w:rsidRPr="00913027">
        <w:rPr>
          <w:sz w:val="26"/>
          <w:szCs w:val="26"/>
        </w:rPr>
        <w:t>ных кадров (врачей).</w:t>
      </w:r>
    </w:p>
    <w:p w:rsidR="00705807" w:rsidRPr="00913027" w:rsidRDefault="00705807" w:rsidP="00705807">
      <w:pPr>
        <w:ind w:firstLine="720"/>
        <w:jc w:val="both"/>
        <w:rPr>
          <w:sz w:val="26"/>
          <w:szCs w:val="26"/>
        </w:rPr>
      </w:pPr>
      <w:r w:rsidRPr="00913027">
        <w:rPr>
          <w:sz w:val="26"/>
          <w:szCs w:val="26"/>
        </w:rPr>
        <w:t>В настоящее время в Бурлинском районе в основном создаются организационные условия для развития физической культуры и спорта, обновляется сеть спортивных с</w:t>
      </w:r>
      <w:r w:rsidRPr="00913027">
        <w:rPr>
          <w:sz w:val="26"/>
          <w:szCs w:val="26"/>
        </w:rPr>
        <w:t>о</w:t>
      </w:r>
      <w:r w:rsidRPr="00913027">
        <w:rPr>
          <w:sz w:val="26"/>
          <w:szCs w:val="26"/>
        </w:rPr>
        <w:t>оружений, растет численность населения, занимающихся физической культурой и спо</w:t>
      </w:r>
      <w:r w:rsidRPr="00913027">
        <w:rPr>
          <w:sz w:val="26"/>
          <w:szCs w:val="26"/>
        </w:rPr>
        <w:t>р</w:t>
      </w:r>
      <w:r w:rsidRPr="00913027">
        <w:rPr>
          <w:sz w:val="26"/>
          <w:szCs w:val="26"/>
        </w:rPr>
        <w:t xml:space="preserve">том, увеличивается число спортсменов, выступающих на региональных соревнованиях. </w:t>
      </w:r>
    </w:p>
    <w:p w:rsidR="00705807" w:rsidRPr="00913027" w:rsidRDefault="00705807" w:rsidP="00705807">
      <w:pPr>
        <w:ind w:firstLine="720"/>
        <w:jc w:val="both"/>
        <w:rPr>
          <w:sz w:val="26"/>
          <w:szCs w:val="26"/>
        </w:rPr>
      </w:pPr>
      <w:r w:rsidRPr="00913027">
        <w:rPr>
          <w:sz w:val="26"/>
          <w:szCs w:val="26"/>
        </w:rPr>
        <w:t>Вместе с тем, остается ряд проблем в области развития физической культуры и спо</w:t>
      </w:r>
      <w:r w:rsidRPr="00913027">
        <w:rPr>
          <w:sz w:val="26"/>
          <w:szCs w:val="26"/>
        </w:rPr>
        <w:t>р</w:t>
      </w:r>
      <w:r w:rsidRPr="00913027">
        <w:rPr>
          <w:sz w:val="26"/>
          <w:szCs w:val="26"/>
        </w:rPr>
        <w:t xml:space="preserve">та: </w:t>
      </w:r>
    </w:p>
    <w:p w:rsidR="00705807" w:rsidRPr="00913027" w:rsidRDefault="00705807" w:rsidP="00705807">
      <w:pPr>
        <w:ind w:firstLine="720"/>
        <w:jc w:val="both"/>
        <w:rPr>
          <w:sz w:val="26"/>
          <w:szCs w:val="26"/>
        </w:rPr>
      </w:pPr>
      <w:r w:rsidRPr="00913027">
        <w:rPr>
          <w:sz w:val="26"/>
          <w:szCs w:val="26"/>
        </w:rPr>
        <w:t xml:space="preserve">недостаточное количество современных спортивных сооружений;  </w:t>
      </w:r>
    </w:p>
    <w:p w:rsidR="00705807" w:rsidRPr="00913027" w:rsidRDefault="00705807" w:rsidP="00705807">
      <w:pPr>
        <w:ind w:firstLine="720"/>
        <w:jc w:val="both"/>
        <w:rPr>
          <w:sz w:val="26"/>
          <w:szCs w:val="26"/>
        </w:rPr>
      </w:pPr>
      <w:r w:rsidRPr="00913027">
        <w:rPr>
          <w:sz w:val="26"/>
          <w:szCs w:val="26"/>
        </w:rPr>
        <w:lastRenderedPageBreak/>
        <w:t>несоответствие уровня материальной базы и инфраструктуры физической кул</w:t>
      </w:r>
      <w:r w:rsidRPr="00913027">
        <w:rPr>
          <w:sz w:val="26"/>
          <w:szCs w:val="26"/>
        </w:rPr>
        <w:t>ь</w:t>
      </w:r>
      <w:r w:rsidRPr="00913027">
        <w:rPr>
          <w:sz w:val="26"/>
          <w:szCs w:val="26"/>
        </w:rPr>
        <w:t>туры и спорта задачам развития массового спорта в районе;</w:t>
      </w:r>
    </w:p>
    <w:p w:rsidR="00705807" w:rsidRPr="00913027" w:rsidRDefault="00705807" w:rsidP="00705807">
      <w:pPr>
        <w:ind w:firstLine="709"/>
        <w:jc w:val="both"/>
        <w:rPr>
          <w:sz w:val="26"/>
          <w:szCs w:val="26"/>
        </w:rPr>
      </w:pPr>
      <w:r w:rsidRPr="00913027">
        <w:rPr>
          <w:sz w:val="26"/>
          <w:szCs w:val="26"/>
        </w:rPr>
        <w:t>недостаточное количество профессиональных тренерских кадров.</w:t>
      </w:r>
    </w:p>
    <w:p w:rsidR="00705807" w:rsidRPr="006E1391" w:rsidRDefault="00705807" w:rsidP="00705807">
      <w:pPr>
        <w:ind w:firstLine="709"/>
        <w:jc w:val="both"/>
        <w:rPr>
          <w:sz w:val="26"/>
          <w:szCs w:val="26"/>
        </w:rPr>
      </w:pPr>
      <w:r w:rsidRPr="006E1391">
        <w:rPr>
          <w:sz w:val="26"/>
          <w:szCs w:val="26"/>
        </w:rPr>
        <w:t>Важнейшим фактором устойчивого развития Бурлинского района, роста благ</w:t>
      </w:r>
      <w:r w:rsidRPr="006E1391">
        <w:rPr>
          <w:sz w:val="26"/>
          <w:szCs w:val="26"/>
        </w:rPr>
        <w:t>о</w:t>
      </w:r>
      <w:r w:rsidRPr="006E1391">
        <w:rPr>
          <w:sz w:val="26"/>
          <w:szCs w:val="26"/>
        </w:rPr>
        <w:t>состояния граждан и совершенствования общественных отношений является эффекти</w:t>
      </w:r>
      <w:r w:rsidRPr="006E1391">
        <w:rPr>
          <w:sz w:val="26"/>
          <w:szCs w:val="26"/>
        </w:rPr>
        <w:t>в</w:t>
      </w:r>
      <w:r w:rsidRPr="006E1391">
        <w:rPr>
          <w:sz w:val="26"/>
          <w:szCs w:val="26"/>
        </w:rPr>
        <w:t>ная государственная молодежная политика. В последние годы в районе систематизир</w:t>
      </w:r>
      <w:r w:rsidRPr="006E1391">
        <w:rPr>
          <w:sz w:val="26"/>
          <w:szCs w:val="26"/>
        </w:rPr>
        <w:t>о</w:t>
      </w:r>
      <w:r w:rsidRPr="006E1391">
        <w:rPr>
          <w:sz w:val="26"/>
          <w:szCs w:val="26"/>
        </w:rPr>
        <w:t>ваны основные направления и подходы по широкому спектру молодежных вопросов, что позволило вывести работу с молодежью, молодежную политику на качественно н</w:t>
      </w:r>
      <w:r w:rsidRPr="006E1391">
        <w:rPr>
          <w:sz w:val="26"/>
          <w:szCs w:val="26"/>
        </w:rPr>
        <w:t>о</w:t>
      </w:r>
      <w:r w:rsidRPr="006E1391">
        <w:rPr>
          <w:sz w:val="26"/>
          <w:szCs w:val="26"/>
        </w:rPr>
        <w:t>вый ур</w:t>
      </w:r>
      <w:r w:rsidRPr="006E1391">
        <w:rPr>
          <w:sz w:val="26"/>
          <w:szCs w:val="26"/>
        </w:rPr>
        <w:t>о</w:t>
      </w:r>
      <w:r w:rsidRPr="006E1391">
        <w:rPr>
          <w:sz w:val="26"/>
          <w:szCs w:val="26"/>
        </w:rPr>
        <w:t>вень.</w:t>
      </w:r>
    </w:p>
    <w:p w:rsidR="00705807" w:rsidRPr="006E1391" w:rsidRDefault="00705807" w:rsidP="00705807">
      <w:pPr>
        <w:ind w:firstLine="709"/>
        <w:jc w:val="both"/>
        <w:rPr>
          <w:sz w:val="26"/>
          <w:szCs w:val="26"/>
        </w:rPr>
      </w:pPr>
      <w:r w:rsidRPr="006E1391">
        <w:rPr>
          <w:sz w:val="26"/>
          <w:szCs w:val="26"/>
        </w:rPr>
        <w:t>Вместе с тем, остается ряд проблем в области развития молодежной политики:</w:t>
      </w:r>
    </w:p>
    <w:p w:rsidR="00705807" w:rsidRPr="006E1391" w:rsidRDefault="00705807" w:rsidP="00705807">
      <w:pPr>
        <w:ind w:firstLine="709"/>
        <w:jc w:val="both"/>
        <w:rPr>
          <w:sz w:val="26"/>
          <w:szCs w:val="26"/>
        </w:rPr>
      </w:pPr>
      <w:r w:rsidRPr="006E1391">
        <w:rPr>
          <w:sz w:val="26"/>
          <w:szCs w:val="26"/>
        </w:rPr>
        <w:t>отсутствие в большинстве сельских советов района инфраструктуры сферы мол</w:t>
      </w:r>
      <w:r w:rsidRPr="006E1391">
        <w:rPr>
          <w:sz w:val="26"/>
          <w:szCs w:val="26"/>
        </w:rPr>
        <w:t>о</w:t>
      </w:r>
      <w:r w:rsidRPr="006E1391">
        <w:rPr>
          <w:sz w:val="26"/>
          <w:szCs w:val="26"/>
        </w:rPr>
        <w:t>дежной политики;</w:t>
      </w:r>
    </w:p>
    <w:p w:rsidR="00705807" w:rsidRPr="006E1391" w:rsidRDefault="00705807" w:rsidP="00705807">
      <w:pPr>
        <w:ind w:firstLine="709"/>
        <w:jc w:val="both"/>
        <w:rPr>
          <w:sz w:val="26"/>
          <w:szCs w:val="26"/>
        </w:rPr>
      </w:pPr>
      <w:r w:rsidRPr="006E1391">
        <w:rPr>
          <w:sz w:val="26"/>
          <w:szCs w:val="26"/>
        </w:rPr>
        <w:t>недостаточное количество готового жилья в районе, по стоимости, доступной для молодых семей и молодых специалистов;</w:t>
      </w:r>
    </w:p>
    <w:p w:rsidR="00705807" w:rsidRPr="006E1391" w:rsidRDefault="00705807" w:rsidP="00705807">
      <w:pPr>
        <w:ind w:firstLine="709"/>
        <w:jc w:val="both"/>
        <w:rPr>
          <w:sz w:val="26"/>
          <w:szCs w:val="26"/>
        </w:rPr>
      </w:pPr>
      <w:r w:rsidRPr="006E1391">
        <w:rPr>
          <w:sz w:val="26"/>
          <w:szCs w:val="26"/>
        </w:rPr>
        <w:t>низкий уровень финансирования сферы молодежной политики.</w:t>
      </w:r>
    </w:p>
    <w:p w:rsidR="00705807" w:rsidRPr="00913027" w:rsidRDefault="00705807" w:rsidP="00705807">
      <w:pPr>
        <w:ind w:firstLine="720"/>
        <w:jc w:val="both"/>
        <w:rPr>
          <w:sz w:val="26"/>
          <w:szCs w:val="26"/>
        </w:rPr>
      </w:pPr>
      <w:r w:rsidRPr="00913027">
        <w:rPr>
          <w:sz w:val="26"/>
          <w:szCs w:val="26"/>
        </w:rPr>
        <w:t>Развитие культуры является ключевым фактором гармоничного развития челов</w:t>
      </w:r>
      <w:r w:rsidRPr="00913027">
        <w:rPr>
          <w:sz w:val="26"/>
          <w:szCs w:val="26"/>
        </w:rPr>
        <w:t>е</w:t>
      </w:r>
      <w:r w:rsidRPr="00913027">
        <w:rPr>
          <w:sz w:val="26"/>
          <w:szCs w:val="26"/>
        </w:rPr>
        <w:t>ка, реализации его духовного потенциала. На протяжении  последних лет  в Бурли</w:t>
      </w:r>
      <w:r w:rsidRPr="00913027">
        <w:rPr>
          <w:sz w:val="26"/>
          <w:szCs w:val="26"/>
        </w:rPr>
        <w:t>н</w:t>
      </w:r>
      <w:r w:rsidRPr="00913027">
        <w:rPr>
          <w:sz w:val="26"/>
          <w:szCs w:val="26"/>
        </w:rPr>
        <w:t>ском районе  стало традиционным проведение фестивалей (в том числе региональных и ме</w:t>
      </w:r>
      <w:r w:rsidRPr="00913027">
        <w:rPr>
          <w:sz w:val="26"/>
          <w:szCs w:val="26"/>
        </w:rPr>
        <w:t>ж</w:t>
      </w:r>
      <w:r w:rsidRPr="00913027">
        <w:rPr>
          <w:sz w:val="26"/>
          <w:szCs w:val="26"/>
        </w:rPr>
        <w:t>дународных), конкурсов, праздников, выставок по многим жанрам народного творчес</w:t>
      </w:r>
      <w:r w:rsidRPr="00913027">
        <w:rPr>
          <w:sz w:val="26"/>
          <w:szCs w:val="26"/>
        </w:rPr>
        <w:t>т</w:t>
      </w:r>
      <w:r w:rsidRPr="00913027">
        <w:rPr>
          <w:sz w:val="26"/>
          <w:szCs w:val="26"/>
        </w:rPr>
        <w:t>ва, направленных на реализацию творческого потенциала коллективов самоде</w:t>
      </w:r>
      <w:r w:rsidRPr="00913027">
        <w:rPr>
          <w:sz w:val="26"/>
          <w:szCs w:val="26"/>
        </w:rPr>
        <w:t>я</w:t>
      </w:r>
      <w:r w:rsidRPr="00913027">
        <w:rPr>
          <w:sz w:val="26"/>
          <w:szCs w:val="26"/>
        </w:rPr>
        <w:t>тельного художественного творчества, повышение их исполнительского мастерства и рост пр</w:t>
      </w:r>
      <w:r w:rsidRPr="00913027">
        <w:rPr>
          <w:sz w:val="26"/>
          <w:szCs w:val="26"/>
        </w:rPr>
        <w:t>о</w:t>
      </w:r>
      <w:r w:rsidRPr="00913027">
        <w:rPr>
          <w:sz w:val="26"/>
          <w:szCs w:val="26"/>
        </w:rPr>
        <w:t xml:space="preserve">фессионализма всех жанров. </w:t>
      </w:r>
    </w:p>
    <w:p w:rsidR="00705807" w:rsidRPr="00913027" w:rsidRDefault="00705807" w:rsidP="00705807">
      <w:pPr>
        <w:ind w:firstLine="720"/>
        <w:jc w:val="both"/>
        <w:rPr>
          <w:sz w:val="26"/>
          <w:szCs w:val="26"/>
        </w:rPr>
      </w:pPr>
      <w:r w:rsidRPr="00913027">
        <w:rPr>
          <w:sz w:val="26"/>
          <w:szCs w:val="26"/>
        </w:rPr>
        <w:t>Творческие коллективы и исполнители района принимают участие в краевых, з</w:t>
      </w:r>
      <w:r w:rsidRPr="00913027">
        <w:rPr>
          <w:sz w:val="26"/>
          <w:szCs w:val="26"/>
        </w:rPr>
        <w:t>о</w:t>
      </w:r>
      <w:r w:rsidRPr="00913027">
        <w:rPr>
          <w:sz w:val="26"/>
          <w:szCs w:val="26"/>
        </w:rPr>
        <w:t>нальных фестивалях и конкурсах. Многие из них награждены дипломами различных степеней, свидетельствами, сертификатами, благодарственными письмами.</w:t>
      </w:r>
    </w:p>
    <w:p w:rsidR="00705807" w:rsidRPr="00913027" w:rsidRDefault="00705807" w:rsidP="00705807">
      <w:pPr>
        <w:ind w:firstLine="720"/>
        <w:jc w:val="both"/>
        <w:rPr>
          <w:sz w:val="26"/>
          <w:szCs w:val="26"/>
        </w:rPr>
      </w:pPr>
      <w:r w:rsidRPr="00913027">
        <w:rPr>
          <w:sz w:val="26"/>
          <w:szCs w:val="26"/>
        </w:rPr>
        <w:t>Вместе с тем остается ряд проблем в области развития культуры и и</w:t>
      </w:r>
      <w:r w:rsidRPr="00913027">
        <w:rPr>
          <w:sz w:val="26"/>
          <w:szCs w:val="26"/>
        </w:rPr>
        <w:t>с</w:t>
      </w:r>
      <w:r w:rsidRPr="00913027">
        <w:rPr>
          <w:sz w:val="26"/>
          <w:szCs w:val="26"/>
        </w:rPr>
        <w:t>кусства:</w:t>
      </w:r>
    </w:p>
    <w:p w:rsidR="00705807" w:rsidRPr="00913027" w:rsidRDefault="00705807" w:rsidP="00705807">
      <w:pPr>
        <w:ind w:firstLine="720"/>
        <w:jc w:val="both"/>
        <w:rPr>
          <w:sz w:val="26"/>
          <w:szCs w:val="26"/>
        </w:rPr>
      </w:pPr>
      <w:r w:rsidRPr="00913027">
        <w:rPr>
          <w:sz w:val="26"/>
          <w:szCs w:val="26"/>
        </w:rPr>
        <w:t xml:space="preserve"> неравный доступ всех категорий населения края к культурному наследию и кул</w:t>
      </w:r>
      <w:r w:rsidRPr="00913027">
        <w:rPr>
          <w:sz w:val="26"/>
          <w:szCs w:val="26"/>
        </w:rPr>
        <w:t>ь</w:t>
      </w:r>
      <w:r w:rsidRPr="00913027">
        <w:rPr>
          <w:sz w:val="26"/>
          <w:szCs w:val="26"/>
        </w:rPr>
        <w:t>турным ценностям, информационным ресурсам библиотек;</w:t>
      </w:r>
    </w:p>
    <w:p w:rsidR="00705807" w:rsidRPr="00913027" w:rsidRDefault="00705807" w:rsidP="00705807">
      <w:pPr>
        <w:ind w:firstLine="720"/>
        <w:jc w:val="both"/>
        <w:rPr>
          <w:sz w:val="26"/>
          <w:szCs w:val="26"/>
        </w:rPr>
      </w:pPr>
      <w:r w:rsidRPr="00913027">
        <w:rPr>
          <w:sz w:val="26"/>
          <w:szCs w:val="26"/>
        </w:rPr>
        <w:t>недостаточное финансирование объектов культуры на  реконструкцию и р</w:t>
      </w:r>
      <w:r w:rsidRPr="00913027">
        <w:rPr>
          <w:sz w:val="26"/>
          <w:szCs w:val="26"/>
        </w:rPr>
        <w:t>е</w:t>
      </w:r>
      <w:r w:rsidRPr="00913027">
        <w:rPr>
          <w:sz w:val="26"/>
          <w:szCs w:val="26"/>
        </w:rPr>
        <w:t>монт;</w:t>
      </w:r>
    </w:p>
    <w:p w:rsidR="00705807" w:rsidRPr="00913027" w:rsidRDefault="00705807" w:rsidP="00705807">
      <w:pPr>
        <w:ind w:firstLine="720"/>
        <w:jc w:val="both"/>
        <w:rPr>
          <w:sz w:val="26"/>
          <w:szCs w:val="26"/>
        </w:rPr>
      </w:pPr>
      <w:r w:rsidRPr="00913027">
        <w:rPr>
          <w:sz w:val="26"/>
          <w:szCs w:val="26"/>
        </w:rPr>
        <w:t>недостаточный уровень финансирования отрасли, не позволяющий повысить о</w:t>
      </w:r>
      <w:r w:rsidRPr="00913027">
        <w:rPr>
          <w:sz w:val="26"/>
          <w:szCs w:val="26"/>
        </w:rPr>
        <w:t>с</w:t>
      </w:r>
      <w:r w:rsidRPr="00913027">
        <w:rPr>
          <w:sz w:val="26"/>
          <w:szCs w:val="26"/>
        </w:rPr>
        <w:t>нащенность учреждений культуры необходимым оборудованием, снизить степень изн</w:t>
      </w:r>
      <w:r w:rsidRPr="00913027">
        <w:rPr>
          <w:sz w:val="26"/>
          <w:szCs w:val="26"/>
        </w:rPr>
        <w:t>о</w:t>
      </w:r>
      <w:r w:rsidRPr="00913027">
        <w:rPr>
          <w:sz w:val="26"/>
          <w:szCs w:val="26"/>
        </w:rPr>
        <w:t>са материально-технической базы;</w:t>
      </w:r>
    </w:p>
    <w:p w:rsidR="00705807" w:rsidRPr="00913027" w:rsidRDefault="00705807" w:rsidP="00705807">
      <w:pPr>
        <w:ind w:firstLine="720"/>
        <w:jc w:val="both"/>
        <w:rPr>
          <w:sz w:val="26"/>
          <w:szCs w:val="26"/>
        </w:rPr>
      </w:pPr>
      <w:r w:rsidRPr="00913027">
        <w:rPr>
          <w:sz w:val="26"/>
          <w:szCs w:val="26"/>
        </w:rPr>
        <w:t>низкая заработная плата работников отрасли.</w:t>
      </w:r>
    </w:p>
    <w:p w:rsidR="00705807" w:rsidRPr="00913027" w:rsidRDefault="00705807" w:rsidP="00705807">
      <w:pPr>
        <w:ind w:firstLine="720"/>
        <w:jc w:val="both"/>
        <w:rPr>
          <w:sz w:val="26"/>
          <w:szCs w:val="26"/>
        </w:rPr>
      </w:pPr>
      <w:r w:rsidRPr="00913027">
        <w:rPr>
          <w:sz w:val="26"/>
          <w:szCs w:val="26"/>
        </w:rPr>
        <w:t>В период 2009-2018 годов районная политика содействия эффективной занятости была направлена на обеспечение баланса спроса и предложения на рынке труда, пов</w:t>
      </w:r>
      <w:r w:rsidRPr="00913027">
        <w:rPr>
          <w:sz w:val="26"/>
          <w:szCs w:val="26"/>
        </w:rPr>
        <w:t>ы</w:t>
      </w:r>
      <w:r w:rsidRPr="00913027">
        <w:rPr>
          <w:sz w:val="26"/>
          <w:szCs w:val="26"/>
        </w:rPr>
        <w:t>шение производительности труда, вовлечение безработных в общественное производс</w:t>
      </w:r>
      <w:r w:rsidRPr="00913027">
        <w:rPr>
          <w:sz w:val="26"/>
          <w:szCs w:val="26"/>
        </w:rPr>
        <w:t>т</w:t>
      </w:r>
      <w:r w:rsidRPr="00913027">
        <w:rPr>
          <w:sz w:val="26"/>
          <w:szCs w:val="26"/>
        </w:rPr>
        <w:t>во. В результате, преодолены наиболее острые проблемы сферы занятости, возникшие под воздействием мирового финансово-экономического кр</w:t>
      </w:r>
      <w:r w:rsidRPr="00913027">
        <w:rPr>
          <w:sz w:val="26"/>
          <w:szCs w:val="26"/>
        </w:rPr>
        <w:t>и</w:t>
      </w:r>
      <w:r w:rsidRPr="00913027">
        <w:rPr>
          <w:sz w:val="26"/>
          <w:szCs w:val="26"/>
        </w:rPr>
        <w:t>зиса.</w:t>
      </w:r>
    </w:p>
    <w:p w:rsidR="00705807" w:rsidRPr="00913027" w:rsidRDefault="00705807" w:rsidP="00705807">
      <w:pPr>
        <w:ind w:firstLine="720"/>
        <w:jc w:val="both"/>
        <w:rPr>
          <w:sz w:val="26"/>
          <w:szCs w:val="26"/>
        </w:rPr>
      </w:pPr>
      <w:r w:rsidRPr="00913027">
        <w:rPr>
          <w:sz w:val="26"/>
          <w:szCs w:val="26"/>
        </w:rPr>
        <w:t>Вместе с тем, наряду с положительной динамикой основных показателей, в сфере занят</w:t>
      </w:r>
      <w:r w:rsidRPr="00913027">
        <w:rPr>
          <w:sz w:val="26"/>
          <w:szCs w:val="26"/>
        </w:rPr>
        <w:t>о</w:t>
      </w:r>
      <w:r w:rsidRPr="00913027">
        <w:rPr>
          <w:sz w:val="26"/>
          <w:szCs w:val="26"/>
        </w:rPr>
        <w:t>сти населения района остается ряд нерешенных проблем, носящих долгосрочный хара</w:t>
      </w:r>
      <w:r w:rsidRPr="00913027">
        <w:rPr>
          <w:sz w:val="26"/>
          <w:szCs w:val="26"/>
        </w:rPr>
        <w:t>к</w:t>
      </w:r>
      <w:r w:rsidRPr="00913027">
        <w:rPr>
          <w:sz w:val="26"/>
          <w:szCs w:val="26"/>
        </w:rPr>
        <w:t xml:space="preserve">тер: </w:t>
      </w:r>
    </w:p>
    <w:p w:rsidR="00705807" w:rsidRPr="00913027" w:rsidRDefault="00705807" w:rsidP="00705807">
      <w:pPr>
        <w:ind w:firstLine="720"/>
        <w:jc w:val="both"/>
        <w:rPr>
          <w:sz w:val="26"/>
          <w:szCs w:val="26"/>
        </w:rPr>
      </w:pPr>
      <w:r w:rsidRPr="00913027">
        <w:rPr>
          <w:sz w:val="26"/>
          <w:szCs w:val="26"/>
        </w:rPr>
        <w:t>Высокий уровень безработицы;</w:t>
      </w:r>
    </w:p>
    <w:p w:rsidR="00705807" w:rsidRPr="00913027" w:rsidRDefault="00705807" w:rsidP="00705807">
      <w:pPr>
        <w:ind w:firstLine="720"/>
        <w:jc w:val="both"/>
        <w:rPr>
          <w:sz w:val="26"/>
          <w:szCs w:val="26"/>
        </w:rPr>
      </w:pPr>
      <w:r w:rsidRPr="00913027">
        <w:rPr>
          <w:sz w:val="26"/>
          <w:szCs w:val="26"/>
        </w:rPr>
        <w:t>большой удельный вес неофициальной занятости;</w:t>
      </w:r>
    </w:p>
    <w:p w:rsidR="00705807" w:rsidRPr="00913027" w:rsidRDefault="00705807" w:rsidP="00705807">
      <w:pPr>
        <w:ind w:firstLine="720"/>
        <w:jc w:val="both"/>
        <w:rPr>
          <w:sz w:val="26"/>
          <w:szCs w:val="26"/>
        </w:rPr>
      </w:pPr>
      <w:r w:rsidRPr="00913027">
        <w:rPr>
          <w:sz w:val="26"/>
          <w:szCs w:val="26"/>
        </w:rPr>
        <w:t>несмотря на стабильно высокие темпы роста заработной платы, уровень оплаты труда работников сохраняется ниже среднекраевого.</w:t>
      </w:r>
    </w:p>
    <w:p w:rsidR="00705807" w:rsidRPr="00913027" w:rsidRDefault="00705807" w:rsidP="00705807">
      <w:pPr>
        <w:ind w:firstLine="720"/>
        <w:jc w:val="both"/>
        <w:rPr>
          <w:sz w:val="26"/>
          <w:szCs w:val="26"/>
        </w:rPr>
      </w:pPr>
      <w:r w:rsidRPr="00913027">
        <w:rPr>
          <w:sz w:val="26"/>
          <w:szCs w:val="26"/>
        </w:rPr>
        <w:t>Комфортная среда проживания является одним из основных элементов качества жизни населения района. Рынок жилья ежегодно обновляется, совершенствуются мех</w:t>
      </w:r>
      <w:r w:rsidRPr="00913027">
        <w:rPr>
          <w:sz w:val="26"/>
          <w:szCs w:val="26"/>
        </w:rPr>
        <w:t>а</w:t>
      </w:r>
      <w:r w:rsidRPr="00913027">
        <w:rPr>
          <w:sz w:val="26"/>
          <w:szCs w:val="26"/>
        </w:rPr>
        <w:t>низмы стимулирования жилищного строительства и меры по увеличению покупател</w:t>
      </w:r>
      <w:r w:rsidRPr="00913027">
        <w:rPr>
          <w:sz w:val="26"/>
          <w:szCs w:val="26"/>
        </w:rPr>
        <w:t>ь</w:t>
      </w:r>
      <w:r w:rsidRPr="00913027">
        <w:rPr>
          <w:sz w:val="26"/>
          <w:szCs w:val="26"/>
        </w:rPr>
        <w:t>ского спроса населения на жилье, в том числе за счет привлечения средств путем разв</w:t>
      </w:r>
      <w:r w:rsidRPr="00913027">
        <w:rPr>
          <w:sz w:val="26"/>
          <w:szCs w:val="26"/>
        </w:rPr>
        <w:t>и</w:t>
      </w:r>
      <w:r w:rsidRPr="00913027">
        <w:rPr>
          <w:sz w:val="26"/>
          <w:szCs w:val="26"/>
        </w:rPr>
        <w:t>тия ипотечного жилищного кредитов</w:t>
      </w:r>
      <w:r w:rsidRPr="00913027">
        <w:rPr>
          <w:sz w:val="26"/>
          <w:szCs w:val="26"/>
        </w:rPr>
        <w:t>а</w:t>
      </w:r>
      <w:r w:rsidRPr="00913027">
        <w:rPr>
          <w:sz w:val="26"/>
          <w:szCs w:val="26"/>
        </w:rPr>
        <w:t xml:space="preserve">ния. </w:t>
      </w:r>
    </w:p>
    <w:p w:rsidR="00705807" w:rsidRPr="00913027" w:rsidRDefault="00705807" w:rsidP="00705807">
      <w:pPr>
        <w:ind w:firstLine="720"/>
        <w:jc w:val="both"/>
        <w:rPr>
          <w:sz w:val="26"/>
          <w:szCs w:val="26"/>
        </w:rPr>
      </w:pPr>
      <w:r w:rsidRPr="00913027">
        <w:rPr>
          <w:sz w:val="26"/>
          <w:szCs w:val="26"/>
        </w:rPr>
        <w:lastRenderedPageBreak/>
        <w:t>Вместе с тем, приобретение и строительство жилья на практике пока остается доступны лишь ограниченному кругу семей из-за ряда проблем в области жилищного строительства:</w:t>
      </w:r>
    </w:p>
    <w:p w:rsidR="00705807" w:rsidRPr="00913027" w:rsidRDefault="00705807" w:rsidP="00705807">
      <w:pPr>
        <w:ind w:firstLine="720"/>
        <w:jc w:val="both"/>
        <w:rPr>
          <w:sz w:val="26"/>
          <w:szCs w:val="26"/>
        </w:rPr>
      </w:pPr>
      <w:r w:rsidRPr="00913027">
        <w:rPr>
          <w:sz w:val="26"/>
          <w:szCs w:val="26"/>
        </w:rPr>
        <w:t>недостаточные темпы жилищного строительства;</w:t>
      </w:r>
    </w:p>
    <w:p w:rsidR="00705807" w:rsidRPr="00913027" w:rsidRDefault="00705807" w:rsidP="00705807">
      <w:pPr>
        <w:ind w:firstLine="720"/>
        <w:jc w:val="both"/>
        <w:rPr>
          <w:sz w:val="26"/>
          <w:szCs w:val="26"/>
        </w:rPr>
      </w:pPr>
      <w:r w:rsidRPr="00913027">
        <w:rPr>
          <w:sz w:val="26"/>
          <w:szCs w:val="26"/>
        </w:rPr>
        <w:t>высокая стоимость строительства жилья.</w:t>
      </w:r>
    </w:p>
    <w:p w:rsidR="00705807" w:rsidRPr="00072CE2" w:rsidRDefault="00705807" w:rsidP="00705807">
      <w:pPr>
        <w:ind w:firstLine="709"/>
        <w:jc w:val="both"/>
        <w:rPr>
          <w:sz w:val="26"/>
          <w:szCs w:val="26"/>
        </w:rPr>
      </w:pPr>
      <w:r w:rsidRPr="00E47144">
        <w:rPr>
          <w:b/>
          <w:sz w:val="26"/>
          <w:szCs w:val="26"/>
          <w:u w:val="single"/>
        </w:rPr>
        <w:t>Цель</w:t>
      </w:r>
      <w:r>
        <w:rPr>
          <w:sz w:val="26"/>
          <w:szCs w:val="26"/>
        </w:rPr>
        <w:t xml:space="preserve"> -  </w:t>
      </w:r>
      <w:r w:rsidRPr="00913027">
        <w:rPr>
          <w:b/>
          <w:sz w:val="26"/>
          <w:szCs w:val="26"/>
        </w:rPr>
        <w:t>достижение высокого уровня и качества жизни населения.</w:t>
      </w:r>
    </w:p>
    <w:p w:rsidR="00705807" w:rsidRPr="002B6E53" w:rsidRDefault="00705807" w:rsidP="00705807">
      <w:pPr>
        <w:ind w:firstLine="709"/>
        <w:jc w:val="both"/>
        <w:rPr>
          <w:sz w:val="26"/>
          <w:szCs w:val="26"/>
          <w:u w:val="single"/>
        </w:rPr>
      </w:pPr>
      <w:r w:rsidRPr="002B6E53">
        <w:rPr>
          <w:sz w:val="26"/>
          <w:szCs w:val="26"/>
          <w:u w:val="single"/>
        </w:rPr>
        <w:t>Стратегические задачи:</w:t>
      </w:r>
    </w:p>
    <w:p w:rsidR="00705807" w:rsidRPr="00072CE2" w:rsidRDefault="00705807" w:rsidP="00705807">
      <w:pPr>
        <w:numPr>
          <w:ilvl w:val="1"/>
          <w:numId w:val="12"/>
        </w:numPr>
        <w:tabs>
          <w:tab w:val="left" w:pos="1276"/>
        </w:tabs>
        <w:ind w:left="0" w:firstLine="709"/>
        <w:jc w:val="both"/>
        <w:rPr>
          <w:sz w:val="26"/>
          <w:szCs w:val="26"/>
        </w:rPr>
      </w:pPr>
      <w:r>
        <w:rPr>
          <w:sz w:val="26"/>
          <w:szCs w:val="26"/>
        </w:rPr>
        <w:t>У</w:t>
      </w:r>
      <w:r w:rsidRPr="00072CE2">
        <w:rPr>
          <w:sz w:val="26"/>
          <w:szCs w:val="26"/>
        </w:rPr>
        <w:t>лучшение демографической ситуации</w:t>
      </w:r>
      <w:r>
        <w:rPr>
          <w:sz w:val="26"/>
          <w:szCs w:val="26"/>
        </w:rPr>
        <w:t>.</w:t>
      </w:r>
    </w:p>
    <w:p w:rsidR="00705807" w:rsidRPr="006908FA" w:rsidRDefault="00705807" w:rsidP="00705807">
      <w:pPr>
        <w:numPr>
          <w:ilvl w:val="1"/>
          <w:numId w:val="12"/>
        </w:numPr>
        <w:tabs>
          <w:tab w:val="left" w:pos="1276"/>
        </w:tabs>
        <w:ind w:left="0" w:firstLine="709"/>
        <w:jc w:val="both"/>
        <w:rPr>
          <w:spacing w:val="-4"/>
          <w:sz w:val="26"/>
          <w:szCs w:val="26"/>
        </w:rPr>
      </w:pPr>
      <w:r>
        <w:rPr>
          <w:spacing w:val="-4"/>
          <w:sz w:val="26"/>
          <w:szCs w:val="26"/>
        </w:rPr>
        <w:t>Сохранение и укрепление</w:t>
      </w:r>
      <w:r w:rsidRPr="006908FA">
        <w:rPr>
          <w:spacing w:val="-4"/>
          <w:sz w:val="26"/>
          <w:szCs w:val="26"/>
        </w:rPr>
        <w:t xml:space="preserve"> здоровья насел</w:t>
      </w:r>
      <w:r w:rsidRPr="006908FA">
        <w:rPr>
          <w:spacing w:val="-4"/>
          <w:sz w:val="26"/>
          <w:szCs w:val="26"/>
        </w:rPr>
        <w:t>е</w:t>
      </w:r>
      <w:r w:rsidRPr="006908FA">
        <w:rPr>
          <w:spacing w:val="-4"/>
          <w:sz w:val="26"/>
          <w:szCs w:val="26"/>
        </w:rPr>
        <w:t>ния</w:t>
      </w:r>
      <w:r>
        <w:rPr>
          <w:spacing w:val="-4"/>
          <w:sz w:val="26"/>
          <w:szCs w:val="26"/>
        </w:rPr>
        <w:t>.</w:t>
      </w:r>
    </w:p>
    <w:p w:rsidR="00705807" w:rsidRPr="00072CE2" w:rsidRDefault="00705807" w:rsidP="00705807">
      <w:pPr>
        <w:numPr>
          <w:ilvl w:val="1"/>
          <w:numId w:val="12"/>
        </w:numPr>
        <w:tabs>
          <w:tab w:val="left" w:pos="1276"/>
        </w:tabs>
        <w:ind w:left="0" w:firstLine="709"/>
        <w:jc w:val="both"/>
        <w:rPr>
          <w:sz w:val="26"/>
          <w:szCs w:val="26"/>
        </w:rPr>
      </w:pPr>
      <w:r>
        <w:rPr>
          <w:sz w:val="26"/>
          <w:szCs w:val="26"/>
        </w:rPr>
        <w:t>Создание условий для развития</w:t>
      </w:r>
      <w:r w:rsidRPr="00072CE2">
        <w:rPr>
          <w:sz w:val="26"/>
          <w:szCs w:val="26"/>
        </w:rPr>
        <w:t xml:space="preserve"> физической культуры и спорта</w:t>
      </w:r>
      <w:r>
        <w:rPr>
          <w:sz w:val="26"/>
          <w:szCs w:val="26"/>
        </w:rPr>
        <w:t>, эффекти</w:t>
      </w:r>
      <w:r>
        <w:rPr>
          <w:sz w:val="26"/>
          <w:szCs w:val="26"/>
        </w:rPr>
        <w:t>в</w:t>
      </w:r>
      <w:r>
        <w:rPr>
          <w:sz w:val="26"/>
          <w:szCs w:val="26"/>
        </w:rPr>
        <w:t xml:space="preserve">ной молодежной политики </w:t>
      </w:r>
      <w:r w:rsidRPr="00072CE2">
        <w:rPr>
          <w:sz w:val="26"/>
          <w:szCs w:val="26"/>
        </w:rPr>
        <w:t>и патриотическо</w:t>
      </w:r>
      <w:r>
        <w:rPr>
          <w:sz w:val="26"/>
          <w:szCs w:val="26"/>
        </w:rPr>
        <w:t>го</w:t>
      </w:r>
      <w:r w:rsidRPr="00072CE2">
        <w:rPr>
          <w:sz w:val="26"/>
          <w:szCs w:val="26"/>
        </w:rPr>
        <w:t xml:space="preserve"> воспитани</w:t>
      </w:r>
      <w:r>
        <w:rPr>
          <w:sz w:val="26"/>
          <w:szCs w:val="26"/>
        </w:rPr>
        <w:t>я</w:t>
      </w:r>
      <w:r w:rsidRPr="00072CE2">
        <w:rPr>
          <w:sz w:val="26"/>
          <w:szCs w:val="26"/>
        </w:rPr>
        <w:t xml:space="preserve"> молодежи</w:t>
      </w:r>
      <w:r>
        <w:rPr>
          <w:sz w:val="26"/>
          <w:szCs w:val="26"/>
        </w:rPr>
        <w:t>.</w:t>
      </w:r>
    </w:p>
    <w:p w:rsidR="00705807" w:rsidRPr="00072CE2" w:rsidRDefault="00705807" w:rsidP="00705807">
      <w:pPr>
        <w:numPr>
          <w:ilvl w:val="1"/>
          <w:numId w:val="12"/>
        </w:numPr>
        <w:tabs>
          <w:tab w:val="left" w:pos="1276"/>
        </w:tabs>
        <w:ind w:left="0" w:firstLine="709"/>
        <w:jc w:val="both"/>
        <w:rPr>
          <w:sz w:val="26"/>
          <w:szCs w:val="26"/>
        </w:rPr>
      </w:pPr>
      <w:r>
        <w:rPr>
          <w:sz w:val="26"/>
          <w:szCs w:val="26"/>
        </w:rPr>
        <w:t>Обеспечение высокого качества и доступности образования.</w:t>
      </w:r>
    </w:p>
    <w:p w:rsidR="00705807" w:rsidRPr="00072CE2" w:rsidRDefault="00705807" w:rsidP="00705807">
      <w:pPr>
        <w:numPr>
          <w:ilvl w:val="1"/>
          <w:numId w:val="12"/>
        </w:numPr>
        <w:tabs>
          <w:tab w:val="left" w:pos="1276"/>
        </w:tabs>
        <w:ind w:left="0" w:firstLine="709"/>
        <w:jc w:val="both"/>
        <w:rPr>
          <w:sz w:val="26"/>
          <w:szCs w:val="26"/>
        </w:rPr>
      </w:pPr>
      <w:r>
        <w:rPr>
          <w:sz w:val="26"/>
          <w:szCs w:val="26"/>
        </w:rPr>
        <w:t>Развитие сферы культуры (</w:t>
      </w:r>
      <w:r w:rsidRPr="00072CE2">
        <w:rPr>
          <w:sz w:val="26"/>
          <w:szCs w:val="26"/>
        </w:rPr>
        <w:t>формирование условий для развития духовн</w:t>
      </w:r>
      <w:r w:rsidRPr="00072CE2">
        <w:rPr>
          <w:sz w:val="26"/>
          <w:szCs w:val="26"/>
        </w:rPr>
        <w:t>о</w:t>
      </w:r>
      <w:r w:rsidRPr="00072CE2">
        <w:rPr>
          <w:sz w:val="26"/>
          <w:szCs w:val="26"/>
        </w:rPr>
        <w:t>сти, культуры и нравственного здоровья населения</w:t>
      </w:r>
      <w:r>
        <w:rPr>
          <w:sz w:val="26"/>
          <w:szCs w:val="26"/>
        </w:rPr>
        <w:t>).</w:t>
      </w:r>
    </w:p>
    <w:p w:rsidR="00705807" w:rsidRPr="00072CE2" w:rsidRDefault="00705807" w:rsidP="00705807">
      <w:pPr>
        <w:numPr>
          <w:ilvl w:val="1"/>
          <w:numId w:val="12"/>
        </w:numPr>
        <w:tabs>
          <w:tab w:val="left" w:pos="1276"/>
        </w:tabs>
        <w:ind w:left="0" w:firstLine="709"/>
        <w:jc w:val="both"/>
        <w:rPr>
          <w:sz w:val="26"/>
          <w:szCs w:val="26"/>
        </w:rPr>
      </w:pPr>
      <w:r>
        <w:rPr>
          <w:sz w:val="26"/>
          <w:szCs w:val="26"/>
        </w:rPr>
        <w:t>Обеспечение сбалансированного и эффективного рынка труда.</w:t>
      </w:r>
      <w:r w:rsidRPr="00072CE2">
        <w:rPr>
          <w:sz w:val="26"/>
          <w:szCs w:val="26"/>
        </w:rPr>
        <w:t xml:space="preserve"> </w:t>
      </w:r>
    </w:p>
    <w:p w:rsidR="00705807" w:rsidRPr="00072CE2" w:rsidRDefault="00705807" w:rsidP="00705807">
      <w:pPr>
        <w:tabs>
          <w:tab w:val="left" w:pos="1276"/>
        </w:tabs>
        <w:ind w:firstLine="709"/>
        <w:jc w:val="both"/>
        <w:rPr>
          <w:sz w:val="26"/>
          <w:szCs w:val="26"/>
        </w:rPr>
      </w:pPr>
      <w:r>
        <w:rPr>
          <w:sz w:val="26"/>
          <w:szCs w:val="26"/>
        </w:rPr>
        <w:t>1.7. Содействие улучшению жилищных условий и повышение доступности ж</w:t>
      </w:r>
      <w:r>
        <w:rPr>
          <w:sz w:val="26"/>
          <w:szCs w:val="26"/>
        </w:rPr>
        <w:t>и</w:t>
      </w:r>
      <w:r>
        <w:rPr>
          <w:sz w:val="26"/>
          <w:szCs w:val="26"/>
        </w:rPr>
        <w:t>лья</w:t>
      </w:r>
      <w:r w:rsidRPr="00072CE2">
        <w:rPr>
          <w:sz w:val="26"/>
          <w:szCs w:val="26"/>
        </w:rPr>
        <w:t>.</w:t>
      </w:r>
    </w:p>
    <w:p w:rsidR="00705807" w:rsidRDefault="00705807" w:rsidP="00705807">
      <w:pPr>
        <w:pStyle w:val="25"/>
        <w:ind w:firstLine="709"/>
        <w:jc w:val="both"/>
        <w:rPr>
          <w:b w:val="0"/>
          <w:spacing w:val="-4"/>
          <w:szCs w:val="26"/>
        </w:rPr>
      </w:pPr>
    </w:p>
    <w:p w:rsidR="00705807" w:rsidRPr="00011152" w:rsidRDefault="00705807" w:rsidP="00705807">
      <w:pPr>
        <w:pStyle w:val="25"/>
        <w:ind w:firstLine="709"/>
        <w:jc w:val="both"/>
        <w:rPr>
          <w:b w:val="0"/>
          <w:szCs w:val="26"/>
        </w:rPr>
      </w:pPr>
      <w:r w:rsidRPr="00011152">
        <w:rPr>
          <w:b w:val="0"/>
          <w:szCs w:val="26"/>
        </w:rPr>
        <w:t>2. Производством  промышленной продукции в районе занимается  предпр</w:t>
      </w:r>
      <w:r w:rsidRPr="00011152">
        <w:rPr>
          <w:b w:val="0"/>
          <w:szCs w:val="26"/>
        </w:rPr>
        <w:t>и</w:t>
      </w:r>
      <w:r w:rsidRPr="00011152">
        <w:rPr>
          <w:b w:val="0"/>
          <w:szCs w:val="26"/>
        </w:rPr>
        <w:t>ятие ЖКХ (производство тепла), сельхозпредприятия, индивидуальные предпр</w:t>
      </w:r>
      <w:r w:rsidRPr="00011152">
        <w:rPr>
          <w:b w:val="0"/>
          <w:szCs w:val="26"/>
        </w:rPr>
        <w:t>и</w:t>
      </w:r>
      <w:r w:rsidRPr="00011152">
        <w:rPr>
          <w:b w:val="0"/>
          <w:szCs w:val="26"/>
        </w:rPr>
        <w:t>ниматели. В течение последних лет темпы развития промышленности в районе снижаются. Не в</w:t>
      </w:r>
      <w:r w:rsidRPr="00011152">
        <w:rPr>
          <w:b w:val="0"/>
          <w:szCs w:val="26"/>
        </w:rPr>
        <w:t>ы</w:t>
      </w:r>
      <w:r w:rsidRPr="00011152">
        <w:rPr>
          <w:b w:val="0"/>
          <w:szCs w:val="26"/>
        </w:rPr>
        <w:t>держивают конкуренцию производство муки, хлеба, в связи с высокими ценами на те</w:t>
      </w:r>
      <w:r w:rsidRPr="00011152">
        <w:rPr>
          <w:b w:val="0"/>
          <w:szCs w:val="26"/>
        </w:rPr>
        <w:t>п</w:t>
      </w:r>
      <w:r w:rsidRPr="00011152">
        <w:rPr>
          <w:b w:val="0"/>
          <w:szCs w:val="26"/>
        </w:rPr>
        <w:t>ловую энергию и закрытием нескольких котельных снизились объемы производства т</w:t>
      </w:r>
      <w:r w:rsidRPr="00011152">
        <w:rPr>
          <w:b w:val="0"/>
          <w:szCs w:val="26"/>
        </w:rPr>
        <w:t>е</w:t>
      </w:r>
      <w:r w:rsidRPr="00011152">
        <w:rPr>
          <w:b w:val="0"/>
          <w:szCs w:val="26"/>
        </w:rPr>
        <w:t xml:space="preserve">пла. </w:t>
      </w:r>
    </w:p>
    <w:p w:rsidR="00705807" w:rsidRPr="00E47144" w:rsidRDefault="00705807" w:rsidP="00705807">
      <w:pPr>
        <w:ind w:firstLine="720"/>
        <w:jc w:val="both"/>
        <w:rPr>
          <w:sz w:val="26"/>
          <w:szCs w:val="26"/>
        </w:rPr>
      </w:pPr>
      <w:r w:rsidRPr="00E47144">
        <w:rPr>
          <w:sz w:val="26"/>
          <w:szCs w:val="26"/>
        </w:rPr>
        <w:t>Для развития промышленности в районе в среднесрочный период необходимо решить ряд имеющи</w:t>
      </w:r>
      <w:r w:rsidRPr="00E47144">
        <w:rPr>
          <w:sz w:val="26"/>
          <w:szCs w:val="26"/>
        </w:rPr>
        <w:t>х</w:t>
      </w:r>
      <w:r w:rsidRPr="00E47144">
        <w:rPr>
          <w:sz w:val="26"/>
          <w:szCs w:val="26"/>
        </w:rPr>
        <w:t>ся проблем, таких как:</w:t>
      </w:r>
    </w:p>
    <w:p w:rsidR="00705807" w:rsidRPr="00E47144" w:rsidRDefault="00705807" w:rsidP="00705807">
      <w:pPr>
        <w:ind w:firstLine="720"/>
        <w:jc w:val="both"/>
        <w:rPr>
          <w:sz w:val="26"/>
          <w:szCs w:val="26"/>
        </w:rPr>
      </w:pPr>
      <w:r w:rsidRPr="00E47144">
        <w:rPr>
          <w:sz w:val="26"/>
          <w:szCs w:val="26"/>
        </w:rPr>
        <w:t>создание перерабатывающих  производств (цех по переработке рыбы, мясоко</w:t>
      </w:r>
      <w:r w:rsidRPr="00E47144">
        <w:rPr>
          <w:sz w:val="26"/>
          <w:szCs w:val="26"/>
        </w:rPr>
        <w:t>м</w:t>
      </w:r>
      <w:r w:rsidRPr="00E47144">
        <w:rPr>
          <w:sz w:val="26"/>
          <w:szCs w:val="26"/>
        </w:rPr>
        <w:t xml:space="preserve">бинат, добыча и переработка полезных ископаемых); </w:t>
      </w:r>
    </w:p>
    <w:p w:rsidR="00705807" w:rsidRDefault="00705807" w:rsidP="00705807">
      <w:pPr>
        <w:ind w:firstLine="709"/>
        <w:jc w:val="both"/>
        <w:rPr>
          <w:sz w:val="26"/>
          <w:szCs w:val="26"/>
        </w:rPr>
      </w:pPr>
      <w:r w:rsidRPr="00E47144">
        <w:rPr>
          <w:sz w:val="26"/>
          <w:szCs w:val="26"/>
        </w:rPr>
        <w:t>недостаток собственных финансовых средств для развития, сопровождающийся проблемами в получении банковских кредитов: высокие процентные ставки, отсутствие залогового имущества.</w:t>
      </w:r>
    </w:p>
    <w:p w:rsidR="00705807" w:rsidRPr="00E47144" w:rsidRDefault="00705807" w:rsidP="00705807">
      <w:pPr>
        <w:pStyle w:val="25"/>
        <w:ind w:firstLine="709"/>
        <w:jc w:val="both"/>
        <w:rPr>
          <w:b w:val="0"/>
          <w:szCs w:val="26"/>
        </w:rPr>
      </w:pPr>
      <w:r w:rsidRPr="00E47144">
        <w:rPr>
          <w:b w:val="0"/>
          <w:szCs w:val="26"/>
        </w:rPr>
        <w:t>Рост инвестиционной активности является решающим фактором модернизации экономики, роста ее конкурентоспособности, а также ключевым условием создания бл</w:t>
      </w:r>
      <w:r w:rsidRPr="00E47144">
        <w:rPr>
          <w:b w:val="0"/>
          <w:szCs w:val="26"/>
        </w:rPr>
        <w:t>а</w:t>
      </w:r>
      <w:r w:rsidRPr="00E47144">
        <w:rPr>
          <w:b w:val="0"/>
          <w:szCs w:val="26"/>
        </w:rPr>
        <w:t>гоприятной социальной среды, комфортного прож</w:t>
      </w:r>
      <w:r w:rsidRPr="00E47144">
        <w:rPr>
          <w:b w:val="0"/>
          <w:szCs w:val="26"/>
        </w:rPr>
        <w:t>и</w:t>
      </w:r>
      <w:r w:rsidRPr="00E47144">
        <w:rPr>
          <w:b w:val="0"/>
          <w:szCs w:val="26"/>
        </w:rPr>
        <w:t>вания  населения Алтайского края.</w:t>
      </w:r>
    </w:p>
    <w:p w:rsidR="00705807" w:rsidRPr="00E47144" w:rsidRDefault="00705807" w:rsidP="00705807">
      <w:pPr>
        <w:pStyle w:val="25"/>
        <w:ind w:firstLine="709"/>
        <w:jc w:val="both"/>
        <w:rPr>
          <w:b w:val="0"/>
          <w:szCs w:val="26"/>
        </w:rPr>
      </w:pPr>
      <w:r w:rsidRPr="00E47144">
        <w:rPr>
          <w:b w:val="0"/>
          <w:szCs w:val="26"/>
        </w:rPr>
        <w:t>Для дальнейшего роста объема инвестиций в основной капитал и улучшения и</w:t>
      </w:r>
      <w:r w:rsidRPr="00E47144">
        <w:rPr>
          <w:b w:val="0"/>
          <w:szCs w:val="26"/>
        </w:rPr>
        <w:t>н</w:t>
      </w:r>
      <w:r w:rsidRPr="00E47144">
        <w:rPr>
          <w:b w:val="0"/>
          <w:szCs w:val="26"/>
        </w:rPr>
        <w:t>вестиционного климата необходимо решение следующих пр</w:t>
      </w:r>
      <w:r w:rsidRPr="00E47144">
        <w:rPr>
          <w:b w:val="0"/>
          <w:szCs w:val="26"/>
        </w:rPr>
        <w:t>о</w:t>
      </w:r>
      <w:r w:rsidRPr="00E47144">
        <w:rPr>
          <w:b w:val="0"/>
          <w:szCs w:val="26"/>
        </w:rPr>
        <w:t>блем:</w:t>
      </w:r>
    </w:p>
    <w:p w:rsidR="00705807" w:rsidRPr="00E47144" w:rsidRDefault="00705807" w:rsidP="00705807">
      <w:pPr>
        <w:pStyle w:val="25"/>
        <w:ind w:firstLine="709"/>
        <w:jc w:val="both"/>
        <w:rPr>
          <w:b w:val="0"/>
          <w:szCs w:val="26"/>
        </w:rPr>
      </w:pPr>
      <w:r w:rsidRPr="00E47144">
        <w:rPr>
          <w:b w:val="0"/>
          <w:szCs w:val="26"/>
        </w:rPr>
        <w:t>недостаточно развитая система привлечения инвестиций и сопровождения инв</w:t>
      </w:r>
      <w:r w:rsidRPr="00E47144">
        <w:rPr>
          <w:b w:val="0"/>
          <w:szCs w:val="26"/>
        </w:rPr>
        <w:t>е</w:t>
      </w:r>
      <w:r w:rsidRPr="00E47144">
        <w:rPr>
          <w:b w:val="0"/>
          <w:szCs w:val="26"/>
        </w:rPr>
        <w:t>стиционных проектов;</w:t>
      </w:r>
    </w:p>
    <w:p w:rsidR="00705807" w:rsidRPr="00E47144" w:rsidRDefault="00705807" w:rsidP="00705807">
      <w:pPr>
        <w:pStyle w:val="25"/>
        <w:ind w:firstLine="709"/>
        <w:jc w:val="both"/>
        <w:rPr>
          <w:b w:val="0"/>
          <w:szCs w:val="26"/>
        </w:rPr>
      </w:pPr>
      <w:r w:rsidRPr="00E47144">
        <w:rPr>
          <w:b w:val="0"/>
          <w:szCs w:val="26"/>
        </w:rPr>
        <w:t>низкая обеспеченность инвестиционных площадок объектами инфр</w:t>
      </w:r>
      <w:r w:rsidRPr="00E47144">
        <w:rPr>
          <w:b w:val="0"/>
          <w:szCs w:val="26"/>
        </w:rPr>
        <w:t>а</w:t>
      </w:r>
      <w:r w:rsidRPr="00E47144">
        <w:rPr>
          <w:b w:val="0"/>
          <w:szCs w:val="26"/>
        </w:rPr>
        <w:t>структуры;</w:t>
      </w:r>
    </w:p>
    <w:p w:rsidR="00705807" w:rsidRPr="00E47144" w:rsidRDefault="00705807" w:rsidP="00705807">
      <w:pPr>
        <w:pStyle w:val="25"/>
        <w:ind w:firstLine="709"/>
        <w:jc w:val="both"/>
        <w:rPr>
          <w:b w:val="0"/>
          <w:szCs w:val="26"/>
        </w:rPr>
      </w:pPr>
      <w:r w:rsidRPr="00E47144">
        <w:rPr>
          <w:b w:val="0"/>
          <w:szCs w:val="26"/>
        </w:rPr>
        <w:t>недостаточное использование ресурсного потенциала Бурлинского района в пр</w:t>
      </w:r>
      <w:r w:rsidRPr="00E47144">
        <w:rPr>
          <w:b w:val="0"/>
          <w:szCs w:val="26"/>
        </w:rPr>
        <w:t>и</w:t>
      </w:r>
      <w:r w:rsidRPr="00E47144">
        <w:rPr>
          <w:b w:val="0"/>
          <w:szCs w:val="26"/>
        </w:rPr>
        <w:t>влечении инвестиций.</w:t>
      </w:r>
    </w:p>
    <w:p w:rsidR="00705807" w:rsidRPr="00E47144" w:rsidRDefault="00705807" w:rsidP="00705807">
      <w:pPr>
        <w:ind w:firstLine="720"/>
        <w:jc w:val="both"/>
        <w:rPr>
          <w:sz w:val="26"/>
          <w:szCs w:val="26"/>
        </w:rPr>
      </w:pPr>
      <w:r w:rsidRPr="00E47144">
        <w:rPr>
          <w:sz w:val="26"/>
          <w:szCs w:val="26"/>
        </w:rPr>
        <w:t>Ведущей отраслью в Бурлинском районе является производство сельскохозяйс</w:t>
      </w:r>
      <w:r w:rsidRPr="00E47144">
        <w:rPr>
          <w:sz w:val="26"/>
          <w:szCs w:val="26"/>
        </w:rPr>
        <w:t>т</w:t>
      </w:r>
      <w:r w:rsidRPr="00E47144">
        <w:rPr>
          <w:sz w:val="26"/>
          <w:szCs w:val="26"/>
        </w:rPr>
        <w:t>венной продукции. Взвешенный и сбалансированный подход к развитию произво</w:t>
      </w:r>
      <w:r w:rsidRPr="00E47144">
        <w:rPr>
          <w:sz w:val="26"/>
          <w:szCs w:val="26"/>
        </w:rPr>
        <w:t>д</w:t>
      </w:r>
      <w:r w:rsidRPr="00E47144">
        <w:rPr>
          <w:sz w:val="26"/>
          <w:szCs w:val="26"/>
        </w:rPr>
        <w:t>ства сельскохозяйственной продукции способствует обеспечению продовольственной без</w:t>
      </w:r>
      <w:r w:rsidRPr="00E47144">
        <w:rPr>
          <w:sz w:val="26"/>
          <w:szCs w:val="26"/>
        </w:rPr>
        <w:t>о</w:t>
      </w:r>
      <w:r w:rsidRPr="00E47144">
        <w:rPr>
          <w:sz w:val="26"/>
          <w:szCs w:val="26"/>
        </w:rPr>
        <w:t>пасности как внутри района, так и в масштабах края. В районе реализуются акти</w:t>
      </w:r>
      <w:r w:rsidRPr="00E47144">
        <w:rPr>
          <w:sz w:val="26"/>
          <w:szCs w:val="26"/>
        </w:rPr>
        <w:t>в</w:t>
      </w:r>
      <w:r w:rsidRPr="00E47144">
        <w:rPr>
          <w:sz w:val="26"/>
          <w:szCs w:val="26"/>
        </w:rPr>
        <w:t>ные меры государственной поддержки сельского хозяйства и стимулирования инвестицио</w:t>
      </w:r>
      <w:r w:rsidRPr="00E47144">
        <w:rPr>
          <w:sz w:val="26"/>
          <w:szCs w:val="26"/>
        </w:rPr>
        <w:t>н</w:t>
      </w:r>
      <w:r w:rsidRPr="00E47144">
        <w:rPr>
          <w:sz w:val="26"/>
          <w:szCs w:val="26"/>
        </w:rPr>
        <w:t>ной деятельности в о</w:t>
      </w:r>
      <w:r w:rsidRPr="00E47144">
        <w:rPr>
          <w:sz w:val="26"/>
          <w:szCs w:val="26"/>
        </w:rPr>
        <w:t>т</w:t>
      </w:r>
      <w:r w:rsidRPr="00E47144">
        <w:rPr>
          <w:sz w:val="26"/>
          <w:szCs w:val="26"/>
        </w:rPr>
        <w:t xml:space="preserve">расли. </w:t>
      </w:r>
    </w:p>
    <w:p w:rsidR="00705807" w:rsidRPr="00E47144" w:rsidRDefault="00705807" w:rsidP="00705807">
      <w:pPr>
        <w:ind w:firstLine="720"/>
        <w:jc w:val="both"/>
        <w:rPr>
          <w:sz w:val="26"/>
          <w:szCs w:val="26"/>
        </w:rPr>
      </w:pPr>
      <w:r w:rsidRPr="00E47144">
        <w:rPr>
          <w:sz w:val="26"/>
          <w:szCs w:val="26"/>
        </w:rPr>
        <w:t>Вместе с тем в отрасли сохраняется ряд проблем:</w:t>
      </w:r>
    </w:p>
    <w:p w:rsidR="00705807" w:rsidRPr="00E47144" w:rsidRDefault="00705807" w:rsidP="00705807">
      <w:pPr>
        <w:ind w:firstLine="720"/>
        <w:jc w:val="both"/>
        <w:rPr>
          <w:sz w:val="26"/>
          <w:szCs w:val="26"/>
        </w:rPr>
      </w:pPr>
      <w:r w:rsidRPr="00E47144">
        <w:rPr>
          <w:sz w:val="26"/>
          <w:szCs w:val="26"/>
        </w:rPr>
        <w:t>недостаточные темпы технологической модернизации аграрного пр</w:t>
      </w:r>
      <w:r w:rsidRPr="00E47144">
        <w:rPr>
          <w:sz w:val="26"/>
          <w:szCs w:val="26"/>
        </w:rPr>
        <w:t>о</w:t>
      </w:r>
      <w:r w:rsidRPr="00E47144">
        <w:rPr>
          <w:sz w:val="26"/>
          <w:szCs w:val="26"/>
        </w:rPr>
        <w:t>изводства;</w:t>
      </w:r>
    </w:p>
    <w:p w:rsidR="00705807" w:rsidRPr="00E47144" w:rsidRDefault="00705807" w:rsidP="00705807">
      <w:pPr>
        <w:ind w:firstLine="720"/>
        <w:jc w:val="both"/>
        <w:rPr>
          <w:sz w:val="26"/>
          <w:szCs w:val="26"/>
        </w:rPr>
      </w:pPr>
      <w:r w:rsidRPr="00E47144">
        <w:rPr>
          <w:sz w:val="26"/>
          <w:szCs w:val="26"/>
        </w:rPr>
        <w:lastRenderedPageBreak/>
        <w:t>ограниченный доступ сельскохозяйственных товаропроизводителей к рынкам сбыта в условиях возрастающей монополизации торговых сетей;</w:t>
      </w:r>
    </w:p>
    <w:p w:rsidR="00705807" w:rsidRPr="00E47144" w:rsidRDefault="00705807" w:rsidP="00705807">
      <w:pPr>
        <w:ind w:firstLine="720"/>
        <w:jc w:val="both"/>
        <w:rPr>
          <w:sz w:val="26"/>
          <w:szCs w:val="26"/>
        </w:rPr>
      </w:pPr>
      <w:r w:rsidRPr="00E47144">
        <w:rPr>
          <w:sz w:val="26"/>
          <w:szCs w:val="26"/>
        </w:rPr>
        <w:t>недостаточный уровень развития страхования рисков в сельском х</w:t>
      </w:r>
      <w:r w:rsidRPr="00E47144">
        <w:rPr>
          <w:sz w:val="26"/>
          <w:szCs w:val="26"/>
        </w:rPr>
        <w:t>о</w:t>
      </w:r>
      <w:r w:rsidRPr="00E47144">
        <w:rPr>
          <w:sz w:val="26"/>
          <w:szCs w:val="26"/>
        </w:rPr>
        <w:t>зяйстве;</w:t>
      </w:r>
    </w:p>
    <w:p w:rsidR="00705807" w:rsidRPr="00E47144" w:rsidRDefault="00705807" w:rsidP="00705807">
      <w:pPr>
        <w:ind w:firstLine="720"/>
        <w:jc w:val="both"/>
        <w:rPr>
          <w:sz w:val="26"/>
          <w:szCs w:val="26"/>
        </w:rPr>
      </w:pPr>
      <w:r w:rsidRPr="00E47144">
        <w:rPr>
          <w:sz w:val="26"/>
          <w:szCs w:val="26"/>
        </w:rPr>
        <w:t>низкий уровень инновационной активности сельхозтоваропроизвод</w:t>
      </w:r>
      <w:r w:rsidRPr="00E47144">
        <w:rPr>
          <w:sz w:val="26"/>
          <w:szCs w:val="26"/>
        </w:rPr>
        <w:t>и</w:t>
      </w:r>
      <w:r w:rsidRPr="00E47144">
        <w:rPr>
          <w:sz w:val="26"/>
          <w:szCs w:val="26"/>
        </w:rPr>
        <w:t>телей;</w:t>
      </w:r>
    </w:p>
    <w:p w:rsidR="00705807" w:rsidRPr="00E47144" w:rsidRDefault="00705807" w:rsidP="00705807">
      <w:pPr>
        <w:ind w:firstLine="720"/>
        <w:jc w:val="both"/>
        <w:rPr>
          <w:sz w:val="26"/>
          <w:szCs w:val="26"/>
        </w:rPr>
      </w:pPr>
      <w:r w:rsidRPr="00E47144">
        <w:rPr>
          <w:sz w:val="26"/>
          <w:szCs w:val="26"/>
        </w:rPr>
        <w:t>недостаточные темпы социального развития сельских территорий.</w:t>
      </w:r>
    </w:p>
    <w:p w:rsidR="00705807" w:rsidRPr="00E47144" w:rsidRDefault="00705807" w:rsidP="00705807">
      <w:pPr>
        <w:ind w:firstLine="720"/>
        <w:jc w:val="both"/>
        <w:rPr>
          <w:sz w:val="26"/>
          <w:szCs w:val="26"/>
        </w:rPr>
      </w:pPr>
      <w:r w:rsidRPr="00E47144">
        <w:rPr>
          <w:sz w:val="26"/>
          <w:szCs w:val="26"/>
        </w:rPr>
        <w:t>Спецификой района является богатство природно-рекреационных р</w:t>
      </w:r>
      <w:r w:rsidRPr="00E47144">
        <w:rPr>
          <w:sz w:val="26"/>
          <w:szCs w:val="26"/>
        </w:rPr>
        <w:t>е</w:t>
      </w:r>
      <w:r w:rsidRPr="00E47144">
        <w:rPr>
          <w:sz w:val="26"/>
          <w:szCs w:val="26"/>
        </w:rPr>
        <w:t xml:space="preserve">сурсов. </w:t>
      </w:r>
    </w:p>
    <w:p w:rsidR="00705807" w:rsidRPr="00E47144" w:rsidRDefault="00705807" w:rsidP="00705807">
      <w:pPr>
        <w:ind w:firstLine="720"/>
        <w:jc w:val="both"/>
        <w:rPr>
          <w:sz w:val="26"/>
          <w:szCs w:val="26"/>
        </w:rPr>
      </w:pPr>
      <w:r w:rsidRPr="00E47144">
        <w:rPr>
          <w:sz w:val="26"/>
          <w:szCs w:val="26"/>
        </w:rPr>
        <w:t>За последние годы в район увеличивается поток туристов из соседних районов и регионов. Однако отдых в основном не организован, не развита инфраструктура на пр</w:t>
      </w:r>
      <w:r w:rsidRPr="00E47144">
        <w:rPr>
          <w:sz w:val="26"/>
          <w:szCs w:val="26"/>
        </w:rPr>
        <w:t>и</w:t>
      </w:r>
      <w:r w:rsidRPr="00E47144">
        <w:rPr>
          <w:sz w:val="26"/>
          <w:szCs w:val="26"/>
        </w:rPr>
        <w:t>брежных территориях. Единственная база отдыха на 96 мест не отвечает спросу и уро</w:t>
      </w:r>
      <w:r w:rsidRPr="00E47144">
        <w:rPr>
          <w:sz w:val="26"/>
          <w:szCs w:val="26"/>
        </w:rPr>
        <w:t>в</w:t>
      </w:r>
      <w:r w:rsidRPr="00E47144">
        <w:rPr>
          <w:sz w:val="26"/>
          <w:szCs w:val="26"/>
        </w:rPr>
        <w:t xml:space="preserve">ню развития сферы развлечений и сервисных услуг. </w:t>
      </w:r>
    </w:p>
    <w:p w:rsidR="00705807" w:rsidRPr="00E47144" w:rsidRDefault="00705807" w:rsidP="00705807">
      <w:pPr>
        <w:ind w:firstLine="720"/>
        <w:jc w:val="both"/>
        <w:rPr>
          <w:sz w:val="26"/>
          <w:szCs w:val="26"/>
        </w:rPr>
      </w:pPr>
      <w:r w:rsidRPr="00E47144">
        <w:rPr>
          <w:sz w:val="26"/>
          <w:szCs w:val="26"/>
        </w:rPr>
        <w:t>В развитии туризма необходимо преодолеть следующие проблемы:</w:t>
      </w:r>
    </w:p>
    <w:p w:rsidR="00705807" w:rsidRPr="00E47144" w:rsidRDefault="00705807" w:rsidP="00705807">
      <w:pPr>
        <w:ind w:firstLine="720"/>
        <w:jc w:val="both"/>
        <w:rPr>
          <w:sz w:val="26"/>
          <w:szCs w:val="26"/>
        </w:rPr>
      </w:pPr>
      <w:r w:rsidRPr="00E47144">
        <w:rPr>
          <w:sz w:val="26"/>
          <w:szCs w:val="26"/>
        </w:rPr>
        <w:t>низкий уровень развития сферы развлечений и сервисных услуг;</w:t>
      </w:r>
    </w:p>
    <w:p w:rsidR="00705807" w:rsidRPr="00E47144" w:rsidRDefault="00705807" w:rsidP="00705807">
      <w:pPr>
        <w:ind w:firstLine="709"/>
        <w:jc w:val="both"/>
        <w:rPr>
          <w:sz w:val="26"/>
          <w:szCs w:val="26"/>
        </w:rPr>
      </w:pPr>
      <w:r w:rsidRPr="00E47144">
        <w:rPr>
          <w:sz w:val="26"/>
          <w:szCs w:val="26"/>
        </w:rPr>
        <w:t>дефицит квалифицированных кадров, высокий уровень теневой занят</w:t>
      </w:r>
      <w:r w:rsidRPr="00E47144">
        <w:rPr>
          <w:sz w:val="26"/>
          <w:szCs w:val="26"/>
        </w:rPr>
        <w:t>о</w:t>
      </w:r>
      <w:r w:rsidRPr="00E47144">
        <w:rPr>
          <w:sz w:val="26"/>
          <w:szCs w:val="26"/>
        </w:rPr>
        <w:t>сти.</w:t>
      </w:r>
    </w:p>
    <w:p w:rsidR="00705807" w:rsidRPr="00E47144" w:rsidRDefault="00705807" w:rsidP="00705807">
      <w:pPr>
        <w:pStyle w:val="25"/>
        <w:ind w:firstLine="709"/>
        <w:jc w:val="both"/>
        <w:rPr>
          <w:b w:val="0"/>
          <w:szCs w:val="26"/>
        </w:rPr>
      </w:pPr>
      <w:r w:rsidRPr="00E47144">
        <w:rPr>
          <w:b w:val="0"/>
          <w:szCs w:val="26"/>
        </w:rPr>
        <w:t xml:space="preserve">За последние годы в районе </w:t>
      </w:r>
      <w:r>
        <w:rPr>
          <w:b w:val="0"/>
          <w:szCs w:val="26"/>
        </w:rPr>
        <w:t>уменьшилась</w:t>
      </w:r>
      <w:r w:rsidRPr="00E47144">
        <w:rPr>
          <w:b w:val="0"/>
          <w:szCs w:val="26"/>
        </w:rPr>
        <w:t xml:space="preserve"> </w:t>
      </w:r>
      <w:r>
        <w:rPr>
          <w:b w:val="0"/>
          <w:szCs w:val="26"/>
        </w:rPr>
        <w:t xml:space="preserve">доля </w:t>
      </w:r>
      <w:r w:rsidRPr="00E47144">
        <w:rPr>
          <w:b w:val="0"/>
          <w:szCs w:val="26"/>
        </w:rPr>
        <w:t>населения, занятого в малом би</w:t>
      </w:r>
      <w:r w:rsidRPr="00E47144">
        <w:rPr>
          <w:b w:val="0"/>
          <w:szCs w:val="26"/>
        </w:rPr>
        <w:t>з</w:t>
      </w:r>
      <w:r w:rsidRPr="00E47144">
        <w:rPr>
          <w:b w:val="0"/>
          <w:szCs w:val="26"/>
        </w:rPr>
        <w:t xml:space="preserve">несе </w:t>
      </w:r>
      <w:r>
        <w:rPr>
          <w:b w:val="0"/>
          <w:szCs w:val="26"/>
        </w:rPr>
        <w:t>с 20,8%</w:t>
      </w:r>
      <w:r w:rsidRPr="00E47144">
        <w:rPr>
          <w:b w:val="0"/>
          <w:szCs w:val="26"/>
        </w:rPr>
        <w:t xml:space="preserve"> </w:t>
      </w:r>
      <w:r>
        <w:rPr>
          <w:b w:val="0"/>
          <w:szCs w:val="26"/>
        </w:rPr>
        <w:t xml:space="preserve">до </w:t>
      </w:r>
      <w:r w:rsidRPr="00331E85">
        <w:rPr>
          <w:b w:val="0"/>
          <w:szCs w:val="26"/>
        </w:rPr>
        <w:t>18</w:t>
      </w:r>
      <w:r w:rsidRPr="00E47144">
        <w:rPr>
          <w:b w:val="0"/>
          <w:szCs w:val="26"/>
        </w:rPr>
        <w:t>%. Для развития  бизнеса реализовывались мероприятия, направле</w:t>
      </w:r>
      <w:r w:rsidRPr="00E47144">
        <w:rPr>
          <w:b w:val="0"/>
          <w:szCs w:val="26"/>
        </w:rPr>
        <w:t>н</w:t>
      </w:r>
      <w:r w:rsidRPr="00E47144">
        <w:rPr>
          <w:b w:val="0"/>
          <w:szCs w:val="26"/>
        </w:rPr>
        <w:t>ные на создание благоприятных условий для интенсивного развития малого и сре</w:t>
      </w:r>
      <w:r w:rsidRPr="00E47144">
        <w:rPr>
          <w:b w:val="0"/>
          <w:szCs w:val="26"/>
        </w:rPr>
        <w:t>д</w:t>
      </w:r>
      <w:r w:rsidRPr="00E47144">
        <w:rPr>
          <w:b w:val="0"/>
          <w:szCs w:val="26"/>
        </w:rPr>
        <w:t>него предпринимательства, создан центр поддержки предпринимательства, решаются вопр</w:t>
      </w:r>
      <w:r w:rsidRPr="00E47144">
        <w:rPr>
          <w:b w:val="0"/>
          <w:szCs w:val="26"/>
        </w:rPr>
        <w:t>о</w:t>
      </w:r>
      <w:r w:rsidRPr="00E47144">
        <w:rPr>
          <w:b w:val="0"/>
          <w:szCs w:val="26"/>
        </w:rPr>
        <w:t>сы  вовл</w:t>
      </w:r>
      <w:r w:rsidRPr="00E47144">
        <w:rPr>
          <w:b w:val="0"/>
          <w:szCs w:val="26"/>
        </w:rPr>
        <w:t>е</w:t>
      </w:r>
      <w:r w:rsidRPr="00E47144">
        <w:rPr>
          <w:b w:val="0"/>
          <w:szCs w:val="26"/>
        </w:rPr>
        <w:t xml:space="preserve">чение молодежи в предпринимательскую деятельность. </w:t>
      </w:r>
    </w:p>
    <w:p w:rsidR="00705807" w:rsidRPr="00E47144" w:rsidRDefault="00705807" w:rsidP="00705807">
      <w:pPr>
        <w:pStyle w:val="25"/>
        <w:ind w:firstLine="709"/>
        <w:jc w:val="both"/>
        <w:rPr>
          <w:b w:val="0"/>
          <w:szCs w:val="26"/>
        </w:rPr>
      </w:pPr>
      <w:r w:rsidRPr="00E47144">
        <w:rPr>
          <w:b w:val="0"/>
          <w:szCs w:val="26"/>
        </w:rPr>
        <w:t>Вместе с тем, остается ряд проблем в сфере предпринимательства:</w:t>
      </w:r>
    </w:p>
    <w:p w:rsidR="00705807" w:rsidRPr="00E47144" w:rsidRDefault="00705807" w:rsidP="00705807">
      <w:pPr>
        <w:pStyle w:val="25"/>
        <w:ind w:firstLine="709"/>
        <w:jc w:val="both"/>
        <w:rPr>
          <w:b w:val="0"/>
          <w:szCs w:val="26"/>
        </w:rPr>
      </w:pPr>
      <w:r w:rsidRPr="00E47144">
        <w:rPr>
          <w:b w:val="0"/>
          <w:szCs w:val="26"/>
        </w:rPr>
        <w:t>недостаток стартового капитала и профессиональной подготовки для успешного начала предпринимательской деятельности;</w:t>
      </w:r>
    </w:p>
    <w:p w:rsidR="00705807" w:rsidRPr="00E47144" w:rsidRDefault="00705807" w:rsidP="00705807">
      <w:pPr>
        <w:pStyle w:val="25"/>
        <w:ind w:firstLine="709"/>
        <w:jc w:val="both"/>
        <w:rPr>
          <w:b w:val="0"/>
          <w:szCs w:val="26"/>
        </w:rPr>
      </w:pPr>
      <w:r w:rsidRPr="00E47144">
        <w:rPr>
          <w:b w:val="0"/>
          <w:szCs w:val="26"/>
        </w:rPr>
        <w:t>неблагоприятные внешние факторы (высокая конкуренция, низкая платежесп</w:t>
      </w:r>
      <w:r w:rsidRPr="00E47144">
        <w:rPr>
          <w:b w:val="0"/>
          <w:szCs w:val="26"/>
        </w:rPr>
        <w:t>о</w:t>
      </w:r>
      <w:r w:rsidRPr="00E47144">
        <w:rPr>
          <w:b w:val="0"/>
          <w:szCs w:val="26"/>
        </w:rPr>
        <w:t>собность, высокие расходы на коммунальные услуги);</w:t>
      </w:r>
    </w:p>
    <w:p w:rsidR="00705807" w:rsidRPr="00D562BE" w:rsidRDefault="00705807" w:rsidP="00705807">
      <w:pPr>
        <w:pStyle w:val="25"/>
        <w:ind w:firstLine="709"/>
        <w:jc w:val="both"/>
        <w:rPr>
          <w:b w:val="0"/>
          <w:szCs w:val="26"/>
        </w:rPr>
      </w:pPr>
      <w:r w:rsidRPr="00E47144">
        <w:rPr>
          <w:b w:val="0"/>
          <w:szCs w:val="26"/>
        </w:rPr>
        <w:t>недостаточный уровень поддержки субъектов малого предпринимательства и и</w:t>
      </w:r>
      <w:r w:rsidRPr="00E47144">
        <w:rPr>
          <w:b w:val="0"/>
          <w:szCs w:val="26"/>
        </w:rPr>
        <w:t>н</w:t>
      </w:r>
      <w:r w:rsidRPr="00E47144">
        <w:rPr>
          <w:b w:val="0"/>
          <w:szCs w:val="26"/>
        </w:rPr>
        <w:t>формированности по вопросам ведения предпринимательской деятельности, особе</w:t>
      </w:r>
      <w:r w:rsidRPr="00E47144">
        <w:rPr>
          <w:b w:val="0"/>
          <w:szCs w:val="26"/>
        </w:rPr>
        <w:t>н</w:t>
      </w:r>
      <w:r w:rsidRPr="00E47144">
        <w:rPr>
          <w:b w:val="0"/>
          <w:szCs w:val="26"/>
        </w:rPr>
        <w:t xml:space="preserve">но в </w:t>
      </w:r>
      <w:r w:rsidRPr="00D562BE">
        <w:rPr>
          <w:b w:val="0"/>
          <w:szCs w:val="26"/>
        </w:rPr>
        <w:t>сельских поселениях.</w:t>
      </w:r>
    </w:p>
    <w:p w:rsidR="00705807" w:rsidRPr="00D562BE" w:rsidRDefault="00705807" w:rsidP="00705807">
      <w:pPr>
        <w:ind w:firstLine="709"/>
        <w:jc w:val="both"/>
        <w:rPr>
          <w:sz w:val="26"/>
          <w:szCs w:val="26"/>
        </w:rPr>
      </w:pPr>
      <w:r w:rsidRPr="00D562BE">
        <w:rPr>
          <w:b/>
          <w:sz w:val="26"/>
          <w:szCs w:val="26"/>
          <w:u w:val="single"/>
        </w:rPr>
        <w:t>Цель</w:t>
      </w:r>
      <w:r w:rsidRPr="00D562BE">
        <w:rPr>
          <w:b/>
          <w:sz w:val="26"/>
          <w:szCs w:val="26"/>
        </w:rPr>
        <w:t xml:space="preserve"> - создание условий для устойчивого экономического роста.</w:t>
      </w:r>
    </w:p>
    <w:p w:rsidR="00705807" w:rsidRPr="00D562BE" w:rsidRDefault="00705807" w:rsidP="00705807">
      <w:pPr>
        <w:ind w:firstLine="709"/>
        <w:jc w:val="both"/>
        <w:rPr>
          <w:sz w:val="26"/>
          <w:szCs w:val="26"/>
          <w:u w:val="single"/>
        </w:rPr>
      </w:pPr>
      <w:bookmarkStart w:id="20" w:name="sub_920"/>
      <w:r w:rsidRPr="00D562BE">
        <w:rPr>
          <w:sz w:val="26"/>
          <w:szCs w:val="26"/>
          <w:u w:val="single"/>
        </w:rPr>
        <w:t>Стратегические задачи:</w:t>
      </w:r>
    </w:p>
    <w:p w:rsidR="00705807" w:rsidRPr="00D562BE" w:rsidRDefault="00705807" w:rsidP="00705807">
      <w:pPr>
        <w:ind w:firstLine="709"/>
        <w:jc w:val="both"/>
        <w:rPr>
          <w:sz w:val="26"/>
          <w:szCs w:val="26"/>
        </w:rPr>
      </w:pPr>
      <w:r w:rsidRPr="00D562BE">
        <w:rPr>
          <w:sz w:val="26"/>
          <w:szCs w:val="26"/>
        </w:rPr>
        <w:t>2</w:t>
      </w:r>
      <w:r>
        <w:rPr>
          <w:sz w:val="26"/>
          <w:szCs w:val="26"/>
        </w:rPr>
        <w:t>.1</w:t>
      </w:r>
      <w:r w:rsidRPr="00D562BE">
        <w:rPr>
          <w:sz w:val="26"/>
          <w:szCs w:val="26"/>
        </w:rPr>
        <w:t>. Стабилизация ситуации в промышленности и ее развитие.</w:t>
      </w:r>
    </w:p>
    <w:p w:rsidR="00705807" w:rsidRPr="00D562BE" w:rsidRDefault="00705807" w:rsidP="00705807">
      <w:pPr>
        <w:ind w:firstLine="709"/>
        <w:jc w:val="both"/>
        <w:rPr>
          <w:sz w:val="26"/>
          <w:szCs w:val="26"/>
        </w:rPr>
      </w:pPr>
      <w:r w:rsidRPr="00D562BE">
        <w:rPr>
          <w:sz w:val="26"/>
          <w:szCs w:val="26"/>
        </w:rPr>
        <w:t>2.</w:t>
      </w:r>
      <w:r>
        <w:rPr>
          <w:sz w:val="26"/>
          <w:szCs w:val="26"/>
        </w:rPr>
        <w:t>2</w:t>
      </w:r>
      <w:r w:rsidRPr="00D562BE">
        <w:rPr>
          <w:sz w:val="26"/>
          <w:szCs w:val="26"/>
        </w:rPr>
        <w:t>. Формирование благоприятного инвестиционного климата.</w:t>
      </w:r>
    </w:p>
    <w:p w:rsidR="00705807" w:rsidRPr="00D562BE" w:rsidRDefault="00705807" w:rsidP="00705807">
      <w:pPr>
        <w:ind w:firstLine="709"/>
        <w:jc w:val="both"/>
        <w:rPr>
          <w:sz w:val="26"/>
          <w:szCs w:val="26"/>
        </w:rPr>
      </w:pPr>
      <w:r w:rsidRPr="00D562BE">
        <w:rPr>
          <w:sz w:val="26"/>
          <w:szCs w:val="26"/>
        </w:rPr>
        <w:t>2.3. Развитие сельского хозяйства.</w:t>
      </w:r>
    </w:p>
    <w:p w:rsidR="00705807" w:rsidRPr="00D562BE" w:rsidRDefault="00705807" w:rsidP="00705807">
      <w:pPr>
        <w:ind w:firstLine="709"/>
        <w:jc w:val="both"/>
        <w:rPr>
          <w:sz w:val="26"/>
          <w:szCs w:val="26"/>
        </w:rPr>
      </w:pPr>
      <w:r w:rsidRPr="00D562BE">
        <w:rPr>
          <w:sz w:val="26"/>
          <w:szCs w:val="26"/>
        </w:rPr>
        <w:t>2.4. Создание благоприятных условий для развития сферы туризма.</w:t>
      </w:r>
    </w:p>
    <w:p w:rsidR="00705807" w:rsidRPr="00D562BE" w:rsidRDefault="00705807" w:rsidP="00705807">
      <w:pPr>
        <w:ind w:firstLine="709"/>
        <w:jc w:val="both"/>
        <w:rPr>
          <w:sz w:val="26"/>
          <w:szCs w:val="26"/>
        </w:rPr>
      </w:pPr>
      <w:r w:rsidRPr="00D562BE">
        <w:rPr>
          <w:sz w:val="26"/>
          <w:szCs w:val="26"/>
        </w:rPr>
        <w:t>2.5. Развитие малого предпринимательства.</w:t>
      </w:r>
    </w:p>
    <w:p w:rsidR="00705807" w:rsidRPr="00D562BE" w:rsidRDefault="00705807" w:rsidP="00705807">
      <w:pPr>
        <w:pStyle w:val="25"/>
        <w:ind w:firstLine="709"/>
        <w:rPr>
          <w:b w:val="0"/>
          <w:szCs w:val="26"/>
        </w:rPr>
      </w:pPr>
      <w:r w:rsidRPr="00D562BE">
        <w:rPr>
          <w:b w:val="0"/>
          <w:szCs w:val="26"/>
        </w:rPr>
        <w:t>3</w:t>
      </w:r>
      <w:r w:rsidRPr="00D562BE">
        <w:rPr>
          <w:szCs w:val="26"/>
        </w:rPr>
        <w:t xml:space="preserve">. </w:t>
      </w:r>
      <w:r w:rsidRPr="00D562BE">
        <w:rPr>
          <w:b w:val="0"/>
          <w:szCs w:val="26"/>
        </w:rPr>
        <w:t>Создание условий для повышения конкурентоспособности экономики и кач</w:t>
      </w:r>
      <w:r w:rsidRPr="00D562BE">
        <w:rPr>
          <w:b w:val="0"/>
          <w:szCs w:val="26"/>
        </w:rPr>
        <w:t>е</w:t>
      </w:r>
      <w:r w:rsidRPr="00D562BE">
        <w:rPr>
          <w:b w:val="0"/>
          <w:szCs w:val="26"/>
        </w:rPr>
        <w:t>ства жизни населения Бурлинского района невозможно без развитой транспортной и</w:t>
      </w:r>
      <w:r w:rsidRPr="00D562BE">
        <w:rPr>
          <w:b w:val="0"/>
          <w:szCs w:val="26"/>
        </w:rPr>
        <w:t>н</w:t>
      </w:r>
      <w:r w:rsidRPr="00D562BE">
        <w:rPr>
          <w:b w:val="0"/>
          <w:szCs w:val="26"/>
        </w:rPr>
        <w:t>фраструктуры. Значительные финансовые средства инвестируются в развитие дорожн</w:t>
      </w:r>
      <w:r w:rsidRPr="00D562BE">
        <w:rPr>
          <w:b w:val="0"/>
          <w:szCs w:val="26"/>
        </w:rPr>
        <w:t>о</w:t>
      </w:r>
      <w:r w:rsidRPr="00D562BE">
        <w:rPr>
          <w:b w:val="0"/>
          <w:szCs w:val="26"/>
        </w:rPr>
        <w:t>го хозяйства района</w:t>
      </w:r>
      <w:r>
        <w:rPr>
          <w:b w:val="0"/>
          <w:szCs w:val="26"/>
        </w:rPr>
        <w:t>.</w:t>
      </w:r>
      <w:r w:rsidRPr="00D562BE">
        <w:rPr>
          <w:b w:val="0"/>
          <w:szCs w:val="26"/>
        </w:rPr>
        <w:t xml:space="preserve"> </w:t>
      </w:r>
    </w:p>
    <w:p w:rsidR="00705807" w:rsidRPr="00D562BE" w:rsidRDefault="00705807" w:rsidP="00705807">
      <w:pPr>
        <w:pStyle w:val="25"/>
        <w:ind w:firstLine="709"/>
        <w:rPr>
          <w:b w:val="0"/>
          <w:szCs w:val="26"/>
        </w:rPr>
      </w:pPr>
      <w:r w:rsidRPr="00D562BE">
        <w:rPr>
          <w:b w:val="0"/>
          <w:szCs w:val="26"/>
        </w:rPr>
        <w:t>Вместе с тем в отрасли остаются проблемы:</w:t>
      </w:r>
    </w:p>
    <w:p w:rsidR="00705807" w:rsidRPr="00D562BE" w:rsidRDefault="00705807" w:rsidP="00705807">
      <w:pPr>
        <w:pStyle w:val="25"/>
        <w:ind w:firstLine="709"/>
        <w:rPr>
          <w:b w:val="0"/>
          <w:szCs w:val="26"/>
        </w:rPr>
      </w:pPr>
      <w:r w:rsidRPr="00D562BE">
        <w:rPr>
          <w:b w:val="0"/>
          <w:szCs w:val="26"/>
        </w:rPr>
        <w:t>отставание реальных потребительских свойств автомобильных дорог от норм</w:t>
      </w:r>
      <w:r w:rsidRPr="00D562BE">
        <w:rPr>
          <w:b w:val="0"/>
          <w:szCs w:val="26"/>
        </w:rPr>
        <w:t>а</w:t>
      </w:r>
      <w:r w:rsidRPr="00D562BE">
        <w:rPr>
          <w:b w:val="0"/>
          <w:szCs w:val="26"/>
        </w:rPr>
        <w:t>тивных требований;</w:t>
      </w:r>
    </w:p>
    <w:p w:rsidR="00705807" w:rsidRPr="00D562BE" w:rsidRDefault="00705807" w:rsidP="00705807">
      <w:pPr>
        <w:pStyle w:val="25"/>
        <w:ind w:firstLine="709"/>
        <w:rPr>
          <w:b w:val="0"/>
          <w:bCs/>
          <w:szCs w:val="26"/>
        </w:rPr>
      </w:pPr>
      <w:r w:rsidRPr="00D562BE">
        <w:rPr>
          <w:b w:val="0"/>
          <w:bCs/>
          <w:szCs w:val="26"/>
        </w:rPr>
        <w:t xml:space="preserve">жители </w:t>
      </w:r>
      <w:r w:rsidRPr="006368D5">
        <w:rPr>
          <w:b w:val="0"/>
          <w:bCs/>
          <w:szCs w:val="26"/>
        </w:rPr>
        <w:t xml:space="preserve">20% населенных пунктов  (5 из 25) </w:t>
      </w:r>
      <w:r w:rsidRPr="00D562BE">
        <w:rPr>
          <w:b w:val="0"/>
          <w:bCs/>
          <w:szCs w:val="26"/>
        </w:rPr>
        <w:t>не имеют регулярного автобусного с</w:t>
      </w:r>
      <w:r w:rsidRPr="00D562BE">
        <w:rPr>
          <w:b w:val="0"/>
          <w:bCs/>
          <w:szCs w:val="26"/>
        </w:rPr>
        <w:t>о</w:t>
      </w:r>
      <w:r w:rsidRPr="00D562BE">
        <w:rPr>
          <w:b w:val="0"/>
          <w:bCs/>
          <w:szCs w:val="26"/>
        </w:rPr>
        <w:t xml:space="preserve">общения; </w:t>
      </w:r>
    </w:p>
    <w:p w:rsidR="00705807" w:rsidRPr="00D562BE" w:rsidRDefault="00705807" w:rsidP="00705807">
      <w:pPr>
        <w:pStyle w:val="25"/>
        <w:ind w:firstLine="709"/>
        <w:rPr>
          <w:b w:val="0"/>
        </w:rPr>
      </w:pPr>
      <w:r w:rsidRPr="00D562BE">
        <w:rPr>
          <w:b w:val="0"/>
        </w:rPr>
        <w:t>несоответствие выделяемых на содержание, ремонт и строительство (реконстру</w:t>
      </w:r>
      <w:r w:rsidRPr="00D562BE">
        <w:rPr>
          <w:b w:val="0"/>
        </w:rPr>
        <w:t>к</w:t>
      </w:r>
      <w:r w:rsidRPr="00D562BE">
        <w:rPr>
          <w:b w:val="0"/>
        </w:rPr>
        <w:t>цию) средств нормативной потребности.</w:t>
      </w:r>
    </w:p>
    <w:p w:rsidR="00705807" w:rsidRPr="00D562BE" w:rsidRDefault="00705807" w:rsidP="00705807">
      <w:pPr>
        <w:ind w:firstLine="709"/>
        <w:jc w:val="both"/>
        <w:rPr>
          <w:sz w:val="26"/>
          <w:szCs w:val="26"/>
        </w:rPr>
      </w:pPr>
      <w:r w:rsidRPr="00D562BE">
        <w:rPr>
          <w:sz w:val="26"/>
          <w:szCs w:val="26"/>
        </w:rPr>
        <w:t>Жилищно-коммунальное хозяйство является важнейшей сферой экономики Бу</w:t>
      </w:r>
      <w:r w:rsidRPr="00D562BE">
        <w:rPr>
          <w:sz w:val="26"/>
          <w:szCs w:val="26"/>
        </w:rPr>
        <w:t>р</w:t>
      </w:r>
      <w:r w:rsidRPr="00D562BE">
        <w:rPr>
          <w:sz w:val="26"/>
          <w:szCs w:val="26"/>
        </w:rPr>
        <w:t>линского района, обеспечивающей качество жизни населения. В отрасли осуществл</w:t>
      </w:r>
      <w:r w:rsidRPr="00D562BE">
        <w:rPr>
          <w:sz w:val="26"/>
          <w:szCs w:val="26"/>
        </w:rPr>
        <w:t>я</w:t>
      </w:r>
      <w:r w:rsidRPr="00D562BE">
        <w:rPr>
          <w:sz w:val="26"/>
          <w:szCs w:val="26"/>
        </w:rPr>
        <w:t>ются структурные преобразования, решаются задачи модернизации коммунальной и</w:t>
      </w:r>
      <w:r w:rsidRPr="00D562BE">
        <w:rPr>
          <w:sz w:val="26"/>
          <w:szCs w:val="26"/>
        </w:rPr>
        <w:t>н</w:t>
      </w:r>
      <w:r w:rsidRPr="00D562BE">
        <w:rPr>
          <w:sz w:val="26"/>
          <w:szCs w:val="26"/>
        </w:rPr>
        <w:t>фраструктуры, проводятся мероприятия, направленные на обеспечение энергосбереж</w:t>
      </w:r>
      <w:r w:rsidRPr="00D562BE">
        <w:rPr>
          <w:sz w:val="26"/>
          <w:szCs w:val="26"/>
        </w:rPr>
        <w:t>е</w:t>
      </w:r>
      <w:r w:rsidRPr="00D562BE">
        <w:rPr>
          <w:sz w:val="26"/>
          <w:szCs w:val="26"/>
        </w:rPr>
        <w:t xml:space="preserve">ния и повышение энергоэффективности в сфере ЖКХ. </w:t>
      </w:r>
    </w:p>
    <w:p w:rsidR="00705807" w:rsidRDefault="00705807" w:rsidP="00705807">
      <w:pPr>
        <w:ind w:firstLine="709"/>
        <w:jc w:val="both"/>
        <w:rPr>
          <w:sz w:val="26"/>
          <w:szCs w:val="26"/>
        </w:rPr>
      </w:pPr>
    </w:p>
    <w:p w:rsidR="00705807" w:rsidRPr="00D562BE" w:rsidRDefault="00705807" w:rsidP="00705807">
      <w:pPr>
        <w:ind w:firstLine="709"/>
        <w:jc w:val="both"/>
        <w:rPr>
          <w:sz w:val="26"/>
          <w:szCs w:val="26"/>
        </w:rPr>
      </w:pPr>
      <w:r w:rsidRPr="00D562BE">
        <w:rPr>
          <w:sz w:val="26"/>
          <w:szCs w:val="26"/>
        </w:rPr>
        <w:lastRenderedPageBreak/>
        <w:t>Проблемы:</w:t>
      </w:r>
    </w:p>
    <w:p w:rsidR="00705807" w:rsidRPr="00D562BE" w:rsidRDefault="00705807" w:rsidP="00705807">
      <w:pPr>
        <w:ind w:firstLine="709"/>
        <w:jc w:val="both"/>
        <w:rPr>
          <w:sz w:val="26"/>
          <w:szCs w:val="26"/>
        </w:rPr>
      </w:pPr>
      <w:r w:rsidRPr="00D562BE">
        <w:rPr>
          <w:sz w:val="26"/>
          <w:szCs w:val="26"/>
        </w:rPr>
        <w:t>высокий уровень износа коммунальной инфраструктуры;</w:t>
      </w:r>
    </w:p>
    <w:p w:rsidR="00705807" w:rsidRPr="00D562BE" w:rsidRDefault="00705807" w:rsidP="00705807">
      <w:pPr>
        <w:ind w:firstLine="709"/>
        <w:jc w:val="both"/>
        <w:rPr>
          <w:sz w:val="26"/>
          <w:szCs w:val="26"/>
        </w:rPr>
      </w:pPr>
      <w:r w:rsidRPr="00D562BE">
        <w:rPr>
          <w:sz w:val="26"/>
          <w:szCs w:val="26"/>
        </w:rPr>
        <w:t>низкая инвестиционная привлекательность коммунального сектора;</w:t>
      </w:r>
    </w:p>
    <w:p w:rsidR="00705807" w:rsidRPr="00D562BE" w:rsidRDefault="00705807" w:rsidP="00705807">
      <w:pPr>
        <w:ind w:firstLine="709"/>
        <w:jc w:val="both"/>
        <w:rPr>
          <w:sz w:val="26"/>
          <w:szCs w:val="26"/>
        </w:rPr>
      </w:pPr>
      <w:r w:rsidRPr="00D562BE">
        <w:rPr>
          <w:sz w:val="26"/>
          <w:szCs w:val="26"/>
        </w:rPr>
        <w:t>недостаточный уровень энергетической эффективности объектов коммунальной инфраструктуры и жилищного фонда;</w:t>
      </w:r>
    </w:p>
    <w:p w:rsidR="00705807" w:rsidRPr="00D562BE" w:rsidRDefault="00705807" w:rsidP="00705807">
      <w:pPr>
        <w:ind w:firstLine="709"/>
        <w:jc w:val="both"/>
        <w:rPr>
          <w:sz w:val="26"/>
          <w:szCs w:val="26"/>
        </w:rPr>
      </w:pPr>
      <w:r w:rsidRPr="00D562BE">
        <w:rPr>
          <w:sz w:val="26"/>
          <w:szCs w:val="26"/>
        </w:rPr>
        <w:t>наличие жилищного фонда, требующего капитального ремонта и низкий ур</w:t>
      </w:r>
      <w:r w:rsidRPr="00D562BE">
        <w:rPr>
          <w:sz w:val="26"/>
          <w:szCs w:val="26"/>
        </w:rPr>
        <w:t>о</w:t>
      </w:r>
      <w:r w:rsidRPr="00D562BE">
        <w:rPr>
          <w:sz w:val="26"/>
          <w:szCs w:val="26"/>
        </w:rPr>
        <w:t>вень благоустройства.</w:t>
      </w:r>
    </w:p>
    <w:p w:rsidR="00705807" w:rsidRPr="00D562BE" w:rsidRDefault="00705807" w:rsidP="00705807">
      <w:pPr>
        <w:pStyle w:val="25"/>
        <w:ind w:firstLine="709"/>
        <w:rPr>
          <w:b w:val="0"/>
          <w:szCs w:val="26"/>
        </w:rPr>
      </w:pPr>
      <w:r w:rsidRPr="00D562BE">
        <w:rPr>
          <w:b w:val="0"/>
          <w:szCs w:val="26"/>
        </w:rPr>
        <w:t xml:space="preserve">Динамика экономических показателей потребительского рынка свидетельствует о стабилизации ситуации в отрасли. </w:t>
      </w:r>
    </w:p>
    <w:p w:rsidR="00705807" w:rsidRPr="00D562BE" w:rsidRDefault="00705807" w:rsidP="00705807">
      <w:pPr>
        <w:pStyle w:val="25"/>
        <w:ind w:firstLine="709"/>
        <w:rPr>
          <w:b w:val="0"/>
          <w:szCs w:val="26"/>
        </w:rPr>
      </w:pPr>
      <w:r w:rsidRPr="00D562BE">
        <w:rPr>
          <w:b w:val="0"/>
          <w:szCs w:val="26"/>
        </w:rPr>
        <w:t>Вместе с тем в данном секторе экономики Бурлинского района имеют место сл</w:t>
      </w:r>
      <w:r w:rsidRPr="00D562BE">
        <w:rPr>
          <w:b w:val="0"/>
          <w:szCs w:val="26"/>
        </w:rPr>
        <w:t>е</w:t>
      </w:r>
      <w:r w:rsidRPr="00D562BE">
        <w:rPr>
          <w:b w:val="0"/>
          <w:szCs w:val="26"/>
        </w:rPr>
        <w:t>дующие проблемы:</w:t>
      </w:r>
    </w:p>
    <w:p w:rsidR="00705807" w:rsidRPr="00D562BE" w:rsidRDefault="00705807" w:rsidP="00705807">
      <w:pPr>
        <w:pStyle w:val="25"/>
        <w:ind w:firstLine="709"/>
        <w:rPr>
          <w:b w:val="0"/>
          <w:szCs w:val="26"/>
        </w:rPr>
      </w:pPr>
      <w:r w:rsidRPr="00D562BE">
        <w:rPr>
          <w:b w:val="0"/>
          <w:szCs w:val="26"/>
        </w:rPr>
        <w:t>диспропорция в развитии и территориальном размещении объектов инфрастру</w:t>
      </w:r>
      <w:r w:rsidRPr="00D562BE">
        <w:rPr>
          <w:b w:val="0"/>
          <w:szCs w:val="26"/>
        </w:rPr>
        <w:t>к</w:t>
      </w:r>
      <w:r w:rsidRPr="00D562BE">
        <w:rPr>
          <w:b w:val="0"/>
          <w:szCs w:val="26"/>
        </w:rPr>
        <w:t>туры.</w:t>
      </w:r>
    </w:p>
    <w:p w:rsidR="00705807" w:rsidRPr="00D562BE" w:rsidRDefault="00705807" w:rsidP="00705807">
      <w:pPr>
        <w:ind w:firstLine="720"/>
        <w:jc w:val="both"/>
        <w:rPr>
          <w:sz w:val="26"/>
          <w:szCs w:val="26"/>
        </w:rPr>
      </w:pPr>
      <w:r w:rsidRPr="00D562BE">
        <w:rPr>
          <w:sz w:val="26"/>
          <w:szCs w:val="26"/>
        </w:rPr>
        <w:t>Одной из динамично развивающихся отраслей края является связь. Особенно в</w:t>
      </w:r>
      <w:r w:rsidRPr="00D562BE">
        <w:rPr>
          <w:sz w:val="26"/>
          <w:szCs w:val="26"/>
        </w:rPr>
        <w:t>ы</w:t>
      </w:r>
      <w:r w:rsidRPr="00D562BE">
        <w:rPr>
          <w:sz w:val="26"/>
          <w:szCs w:val="26"/>
        </w:rPr>
        <w:t>сокими темпами развиваются новые системы связи, ориентированные на использов</w:t>
      </w:r>
      <w:r w:rsidRPr="00D562BE">
        <w:rPr>
          <w:sz w:val="26"/>
          <w:szCs w:val="26"/>
        </w:rPr>
        <w:t>а</w:t>
      </w:r>
      <w:r w:rsidRPr="00D562BE">
        <w:rPr>
          <w:sz w:val="26"/>
          <w:szCs w:val="26"/>
        </w:rPr>
        <w:t xml:space="preserve">ние стандарта </w:t>
      </w:r>
      <w:r w:rsidRPr="00D562BE">
        <w:rPr>
          <w:sz w:val="26"/>
          <w:szCs w:val="26"/>
          <w:lang w:val="en-US"/>
        </w:rPr>
        <w:t>GSM</w:t>
      </w:r>
      <w:r w:rsidRPr="00D562BE">
        <w:rPr>
          <w:sz w:val="26"/>
          <w:szCs w:val="26"/>
        </w:rPr>
        <w:t xml:space="preserve"> для мобильной связи, предоставляются услуги факсимильной связи и Интернета. </w:t>
      </w:r>
    </w:p>
    <w:p w:rsidR="00705807" w:rsidRPr="00D562BE" w:rsidRDefault="00705807" w:rsidP="00705807">
      <w:pPr>
        <w:ind w:firstLine="720"/>
        <w:jc w:val="both"/>
        <w:rPr>
          <w:sz w:val="26"/>
          <w:szCs w:val="26"/>
        </w:rPr>
      </w:pPr>
      <w:r w:rsidRPr="00D562BE">
        <w:rPr>
          <w:sz w:val="26"/>
          <w:szCs w:val="26"/>
        </w:rPr>
        <w:t>Проблемы:</w:t>
      </w:r>
    </w:p>
    <w:p w:rsidR="00705807" w:rsidRPr="00D562BE" w:rsidRDefault="00705807" w:rsidP="00705807">
      <w:pPr>
        <w:ind w:firstLine="720"/>
        <w:jc w:val="both"/>
        <w:rPr>
          <w:sz w:val="26"/>
          <w:szCs w:val="26"/>
        </w:rPr>
      </w:pPr>
      <w:r w:rsidRPr="00D562BE">
        <w:rPr>
          <w:sz w:val="26"/>
          <w:szCs w:val="26"/>
        </w:rPr>
        <w:t>недостаточный уровень использования информационных и телекоммуникацио</w:t>
      </w:r>
      <w:r w:rsidRPr="00D562BE">
        <w:rPr>
          <w:sz w:val="26"/>
          <w:szCs w:val="26"/>
        </w:rPr>
        <w:t>н</w:t>
      </w:r>
      <w:r w:rsidRPr="00D562BE">
        <w:rPr>
          <w:sz w:val="26"/>
          <w:szCs w:val="26"/>
        </w:rPr>
        <w:t xml:space="preserve">ных технологий в бизнесе, в </w:t>
      </w:r>
      <w:r>
        <w:rPr>
          <w:sz w:val="26"/>
          <w:szCs w:val="26"/>
        </w:rPr>
        <w:t>муниципальном управлении.</w:t>
      </w:r>
    </w:p>
    <w:p w:rsidR="00705807" w:rsidRPr="00D562BE" w:rsidRDefault="00705807" w:rsidP="00705807">
      <w:pPr>
        <w:ind w:firstLine="709"/>
        <w:jc w:val="both"/>
        <w:rPr>
          <w:sz w:val="26"/>
          <w:szCs w:val="26"/>
        </w:rPr>
      </w:pPr>
      <w:r w:rsidRPr="00D562BE">
        <w:rPr>
          <w:sz w:val="26"/>
          <w:szCs w:val="26"/>
        </w:rPr>
        <w:t>Бурлинский район в силу сложившейся структуры экономики относится к экол</w:t>
      </w:r>
      <w:r w:rsidRPr="00D562BE">
        <w:rPr>
          <w:sz w:val="26"/>
          <w:szCs w:val="26"/>
        </w:rPr>
        <w:t>о</w:t>
      </w:r>
      <w:r w:rsidRPr="00D562BE">
        <w:rPr>
          <w:sz w:val="26"/>
          <w:szCs w:val="26"/>
        </w:rPr>
        <w:t>гически чистым территориям. Из-за отсутствия в районе крупных промышленных пре</w:t>
      </w:r>
      <w:r w:rsidRPr="00D562BE">
        <w:rPr>
          <w:sz w:val="26"/>
          <w:szCs w:val="26"/>
        </w:rPr>
        <w:t>д</w:t>
      </w:r>
      <w:r w:rsidRPr="00D562BE">
        <w:rPr>
          <w:sz w:val="26"/>
          <w:szCs w:val="26"/>
        </w:rPr>
        <w:t xml:space="preserve">приятий уровень экологической нагрузки на экономику пока значительно ниже, чем в других районах Алтайского края. </w:t>
      </w:r>
    </w:p>
    <w:p w:rsidR="00705807" w:rsidRPr="00D562BE" w:rsidRDefault="00705807" w:rsidP="00705807">
      <w:pPr>
        <w:ind w:firstLine="709"/>
        <w:jc w:val="both"/>
        <w:rPr>
          <w:sz w:val="26"/>
          <w:szCs w:val="26"/>
        </w:rPr>
      </w:pPr>
      <w:r w:rsidRPr="00D562BE">
        <w:rPr>
          <w:sz w:val="26"/>
          <w:szCs w:val="26"/>
        </w:rPr>
        <w:t>Вместе с тем в районе формируются полюса экологического неблагополучия, что негативно отражается на качестве жизни людей, их здоровье и продолжительности жи</w:t>
      </w:r>
      <w:r w:rsidRPr="00D562BE">
        <w:rPr>
          <w:sz w:val="26"/>
          <w:szCs w:val="26"/>
        </w:rPr>
        <w:t>з</w:t>
      </w:r>
      <w:r w:rsidRPr="00D562BE">
        <w:rPr>
          <w:sz w:val="26"/>
          <w:szCs w:val="26"/>
        </w:rPr>
        <w:t>ни. Основными проблемами в сфере экологич</w:t>
      </w:r>
      <w:r w:rsidRPr="00D562BE">
        <w:rPr>
          <w:sz w:val="26"/>
          <w:szCs w:val="26"/>
        </w:rPr>
        <w:t>е</w:t>
      </w:r>
      <w:r w:rsidRPr="00D562BE">
        <w:rPr>
          <w:sz w:val="26"/>
          <w:szCs w:val="26"/>
        </w:rPr>
        <w:t>ской безопасности являются:</w:t>
      </w:r>
    </w:p>
    <w:p w:rsidR="00705807" w:rsidRPr="00D562BE" w:rsidRDefault="00705807" w:rsidP="00705807">
      <w:pPr>
        <w:ind w:firstLine="709"/>
        <w:jc w:val="both"/>
        <w:rPr>
          <w:sz w:val="26"/>
          <w:szCs w:val="26"/>
        </w:rPr>
      </w:pPr>
      <w:r w:rsidRPr="00D562BE">
        <w:rPr>
          <w:sz w:val="26"/>
          <w:szCs w:val="26"/>
        </w:rPr>
        <w:t>загрязнение воздуха, поверхностных водных ресурсов, почв в результате хозяйс</w:t>
      </w:r>
      <w:r w:rsidRPr="00D562BE">
        <w:rPr>
          <w:sz w:val="26"/>
          <w:szCs w:val="26"/>
        </w:rPr>
        <w:t>т</w:t>
      </w:r>
      <w:r w:rsidRPr="00D562BE">
        <w:rPr>
          <w:sz w:val="26"/>
          <w:szCs w:val="26"/>
        </w:rPr>
        <w:t>венной деятельности человека;</w:t>
      </w:r>
    </w:p>
    <w:p w:rsidR="00705807" w:rsidRPr="00D562BE" w:rsidRDefault="00705807" w:rsidP="00705807">
      <w:pPr>
        <w:ind w:firstLine="709"/>
        <w:jc w:val="both"/>
        <w:rPr>
          <w:sz w:val="26"/>
          <w:szCs w:val="26"/>
        </w:rPr>
      </w:pPr>
      <w:r w:rsidRPr="00D562BE">
        <w:rPr>
          <w:sz w:val="26"/>
          <w:szCs w:val="26"/>
        </w:rPr>
        <w:t>наличие территорий с низким качеством питьевой воды;</w:t>
      </w:r>
    </w:p>
    <w:p w:rsidR="00705807" w:rsidRPr="00D562BE" w:rsidRDefault="00705807" w:rsidP="00705807">
      <w:pPr>
        <w:ind w:firstLine="709"/>
        <w:jc w:val="both"/>
        <w:rPr>
          <w:sz w:val="26"/>
          <w:szCs w:val="26"/>
        </w:rPr>
      </w:pPr>
      <w:r w:rsidRPr="00D562BE">
        <w:rPr>
          <w:sz w:val="26"/>
          <w:szCs w:val="26"/>
        </w:rPr>
        <w:t>слабое развитие инфраструктуры по сбору, переработке и захоронению отх</w:t>
      </w:r>
      <w:r w:rsidRPr="00D562BE">
        <w:rPr>
          <w:sz w:val="26"/>
          <w:szCs w:val="26"/>
        </w:rPr>
        <w:t>о</w:t>
      </w:r>
      <w:r w:rsidRPr="00D562BE">
        <w:rPr>
          <w:sz w:val="26"/>
          <w:szCs w:val="26"/>
        </w:rPr>
        <w:t>дов;</w:t>
      </w:r>
    </w:p>
    <w:p w:rsidR="00705807" w:rsidRPr="00D562BE" w:rsidRDefault="00705807" w:rsidP="00705807">
      <w:pPr>
        <w:ind w:firstLine="709"/>
        <w:jc w:val="both"/>
        <w:rPr>
          <w:sz w:val="26"/>
          <w:szCs w:val="26"/>
        </w:rPr>
      </w:pPr>
      <w:r w:rsidRPr="00D562BE">
        <w:rPr>
          <w:sz w:val="26"/>
          <w:szCs w:val="26"/>
        </w:rPr>
        <w:t>низкая экологическая культура населения.</w:t>
      </w:r>
    </w:p>
    <w:p w:rsidR="00705807" w:rsidRPr="00D562BE" w:rsidRDefault="00705807" w:rsidP="00705807">
      <w:pPr>
        <w:ind w:firstLine="709"/>
        <w:jc w:val="both"/>
        <w:rPr>
          <w:b/>
          <w:sz w:val="26"/>
          <w:szCs w:val="26"/>
        </w:rPr>
      </w:pPr>
      <w:r w:rsidRPr="00D562BE">
        <w:rPr>
          <w:b/>
          <w:sz w:val="26"/>
          <w:szCs w:val="26"/>
          <w:u w:val="single"/>
        </w:rPr>
        <w:t>Цель</w:t>
      </w:r>
      <w:r w:rsidRPr="00D562BE">
        <w:rPr>
          <w:b/>
          <w:sz w:val="26"/>
          <w:szCs w:val="26"/>
        </w:rPr>
        <w:t xml:space="preserve"> - развитая инфраструктура.</w:t>
      </w:r>
    </w:p>
    <w:p w:rsidR="00705807" w:rsidRPr="00D562BE" w:rsidRDefault="00705807" w:rsidP="00705807">
      <w:pPr>
        <w:ind w:firstLine="709"/>
        <w:jc w:val="both"/>
        <w:rPr>
          <w:sz w:val="26"/>
          <w:szCs w:val="26"/>
          <w:u w:val="single"/>
        </w:rPr>
      </w:pPr>
      <w:r w:rsidRPr="00D562BE">
        <w:rPr>
          <w:sz w:val="26"/>
          <w:szCs w:val="26"/>
          <w:u w:val="single"/>
        </w:rPr>
        <w:t>Стратегические задачи:</w:t>
      </w:r>
    </w:p>
    <w:p w:rsidR="00705807" w:rsidRPr="00D562BE" w:rsidRDefault="00705807" w:rsidP="00705807">
      <w:pPr>
        <w:ind w:firstLine="709"/>
        <w:jc w:val="both"/>
        <w:rPr>
          <w:sz w:val="26"/>
          <w:szCs w:val="26"/>
        </w:rPr>
      </w:pPr>
      <w:r w:rsidRPr="00D562BE">
        <w:rPr>
          <w:sz w:val="26"/>
          <w:szCs w:val="26"/>
        </w:rPr>
        <w:t>3.1. Сохранение и развитие транспортной инфраструктуры.</w:t>
      </w:r>
    </w:p>
    <w:p w:rsidR="00705807" w:rsidRPr="00D562BE" w:rsidRDefault="00705807" w:rsidP="00705807">
      <w:pPr>
        <w:ind w:firstLine="709"/>
        <w:jc w:val="both"/>
        <w:rPr>
          <w:sz w:val="26"/>
          <w:szCs w:val="26"/>
        </w:rPr>
      </w:pPr>
      <w:r w:rsidRPr="00D562BE">
        <w:rPr>
          <w:sz w:val="26"/>
          <w:szCs w:val="26"/>
        </w:rPr>
        <w:t>3.2. Модернизация и развитие коммунальной и энергетической инфраструктуры.</w:t>
      </w:r>
    </w:p>
    <w:p w:rsidR="00705807" w:rsidRPr="00D562BE" w:rsidRDefault="00705807" w:rsidP="00705807">
      <w:pPr>
        <w:ind w:firstLine="709"/>
        <w:jc w:val="both"/>
        <w:rPr>
          <w:sz w:val="26"/>
          <w:szCs w:val="26"/>
        </w:rPr>
      </w:pPr>
      <w:r w:rsidRPr="00D562BE">
        <w:rPr>
          <w:sz w:val="26"/>
          <w:szCs w:val="26"/>
        </w:rPr>
        <w:t>3.3. Развитие потребительского рынка.</w:t>
      </w:r>
    </w:p>
    <w:p w:rsidR="00705807" w:rsidRPr="00331E85" w:rsidRDefault="00705807" w:rsidP="00705807">
      <w:pPr>
        <w:pStyle w:val="70"/>
        <w:shd w:val="clear" w:color="auto" w:fill="auto"/>
        <w:spacing w:before="0" w:line="240" w:lineRule="auto"/>
        <w:ind w:right="20" w:firstLine="709"/>
        <w:rPr>
          <w:sz w:val="26"/>
          <w:szCs w:val="26"/>
        </w:rPr>
      </w:pPr>
      <w:r w:rsidRPr="00D562BE">
        <w:rPr>
          <w:sz w:val="26"/>
          <w:szCs w:val="26"/>
          <w:lang w:eastAsia="ru-RU"/>
        </w:rPr>
        <w:t>3</w:t>
      </w:r>
      <w:r w:rsidRPr="00331E85">
        <w:rPr>
          <w:sz w:val="26"/>
          <w:szCs w:val="26"/>
          <w:lang w:eastAsia="ru-RU"/>
        </w:rPr>
        <w:t xml:space="preserve">.4. Информационно-телекоммуникационная инфраструктура </w:t>
      </w:r>
      <w:r w:rsidRPr="00331E85">
        <w:rPr>
          <w:sz w:val="26"/>
          <w:szCs w:val="26"/>
        </w:rPr>
        <w:t>(развитие инфо</w:t>
      </w:r>
      <w:r w:rsidRPr="00331E85">
        <w:rPr>
          <w:sz w:val="26"/>
          <w:szCs w:val="26"/>
        </w:rPr>
        <w:t>р</w:t>
      </w:r>
      <w:r w:rsidRPr="00331E85">
        <w:rPr>
          <w:sz w:val="26"/>
          <w:szCs w:val="26"/>
        </w:rPr>
        <w:t>мационного общества как основного драйвера роста цифровой экономики, цифровая трансформация муниципальных услуг и сервисов, развитие электронного правительства как цифровой пла</w:t>
      </w:r>
      <w:r w:rsidRPr="00331E85">
        <w:rPr>
          <w:sz w:val="26"/>
          <w:szCs w:val="26"/>
        </w:rPr>
        <w:t>т</w:t>
      </w:r>
      <w:r w:rsidRPr="00331E85">
        <w:rPr>
          <w:sz w:val="26"/>
          <w:szCs w:val="26"/>
        </w:rPr>
        <w:t>формы.</w:t>
      </w:r>
    </w:p>
    <w:p w:rsidR="00705807" w:rsidRPr="00D562BE" w:rsidRDefault="00705807" w:rsidP="00705807">
      <w:pPr>
        <w:pStyle w:val="70"/>
        <w:shd w:val="clear" w:color="auto" w:fill="auto"/>
        <w:spacing w:before="0" w:line="240" w:lineRule="auto"/>
        <w:ind w:right="20" w:firstLine="709"/>
        <w:rPr>
          <w:sz w:val="26"/>
          <w:szCs w:val="26"/>
          <w:lang w:eastAsia="ru-RU"/>
        </w:rPr>
      </w:pPr>
      <w:r w:rsidRPr="00D562BE">
        <w:rPr>
          <w:sz w:val="26"/>
          <w:szCs w:val="26"/>
          <w:lang w:eastAsia="ru-RU"/>
        </w:rPr>
        <w:t>3.5. Экология.</w:t>
      </w:r>
    </w:p>
    <w:bookmarkEnd w:id="20"/>
    <w:p w:rsidR="00705807" w:rsidRPr="00D562BE" w:rsidRDefault="00705807" w:rsidP="00705807">
      <w:pPr>
        <w:ind w:firstLine="709"/>
        <w:jc w:val="both"/>
        <w:rPr>
          <w:sz w:val="26"/>
          <w:szCs w:val="26"/>
        </w:rPr>
      </w:pPr>
      <w:r w:rsidRPr="00D562BE">
        <w:rPr>
          <w:sz w:val="26"/>
          <w:szCs w:val="26"/>
        </w:rPr>
        <w:t>4.</w:t>
      </w:r>
      <w:r>
        <w:rPr>
          <w:sz w:val="26"/>
          <w:szCs w:val="26"/>
        </w:rPr>
        <w:t xml:space="preserve"> В</w:t>
      </w:r>
      <w:r w:rsidRPr="00D562BE">
        <w:rPr>
          <w:sz w:val="26"/>
          <w:szCs w:val="26"/>
        </w:rPr>
        <w:t xml:space="preserve"> последние годы активно реализуются мероприятия, направленные на пов</w:t>
      </w:r>
      <w:r w:rsidRPr="00D562BE">
        <w:rPr>
          <w:sz w:val="26"/>
          <w:szCs w:val="26"/>
        </w:rPr>
        <w:t>ы</w:t>
      </w:r>
      <w:r w:rsidRPr="00D562BE">
        <w:rPr>
          <w:sz w:val="26"/>
          <w:szCs w:val="26"/>
        </w:rPr>
        <w:t>шение качества предоставления  муниципальных у</w:t>
      </w:r>
      <w:r w:rsidRPr="00D562BE">
        <w:rPr>
          <w:sz w:val="26"/>
          <w:szCs w:val="26"/>
        </w:rPr>
        <w:t>с</w:t>
      </w:r>
      <w:r w:rsidRPr="00D562BE">
        <w:rPr>
          <w:sz w:val="26"/>
          <w:szCs w:val="26"/>
        </w:rPr>
        <w:t xml:space="preserve">луг, упрощение соответствующих процедур. </w:t>
      </w:r>
    </w:p>
    <w:p w:rsidR="00705807" w:rsidRPr="00D562BE" w:rsidRDefault="00705807" w:rsidP="00705807">
      <w:pPr>
        <w:ind w:firstLine="709"/>
        <w:jc w:val="both"/>
        <w:rPr>
          <w:sz w:val="26"/>
          <w:szCs w:val="26"/>
        </w:rPr>
      </w:pPr>
      <w:r w:rsidRPr="00D562BE">
        <w:rPr>
          <w:sz w:val="26"/>
          <w:szCs w:val="26"/>
        </w:rPr>
        <w:t>Проблемы:</w:t>
      </w:r>
    </w:p>
    <w:p w:rsidR="00705807" w:rsidRPr="00D562BE" w:rsidRDefault="00705807" w:rsidP="00705807">
      <w:pPr>
        <w:ind w:firstLine="709"/>
        <w:jc w:val="both"/>
        <w:rPr>
          <w:sz w:val="26"/>
          <w:szCs w:val="26"/>
        </w:rPr>
      </w:pPr>
      <w:r w:rsidRPr="00D562BE">
        <w:rPr>
          <w:sz w:val="26"/>
          <w:szCs w:val="26"/>
        </w:rPr>
        <w:t xml:space="preserve">недостаточно </w:t>
      </w:r>
      <w:r w:rsidRPr="00D562BE">
        <w:rPr>
          <w:rFonts w:hint="eastAsia"/>
          <w:sz w:val="26"/>
          <w:szCs w:val="26"/>
        </w:rPr>
        <w:t>эффективно</w:t>
      </w:r>
      <w:r w:rsidRPr="00D562BE">
        <w:rPr>
          <w:sz w:val="26"/>
          <w:szCs w:val="26"/>
        </w:rPr>
        <w:t xml:space="preserve">е </w:t>
      </w:r>
      <w:r w:rsidRPr="00D562BE">
        <w:rPr>
          <w:rFonts w:hint="eastAsia"/>
          <w:sz w:val="26"/>
          <w:szCs w:val="26"/>
        </w:rPr>
        <w:t>межведомственно</w:t>
      </w:r>
      <w:r w:rsidRPr="00D562BE">
        <w:rPr>
          <w:sz w:val="26"/>
          <w:szCs w:val="26"/>
        </w:rPr>
        <w:t xml:space="preserve">е </w:t>
      </w:r>
      <w:r w:rsidRPr="00D562BE">
        <w:rPr>
          <w:rFonts w:hint="eastAsia"/>
          <w:sz w:val="26"/>
          <w:szCs w:val="26"/>
        </w:rPr>
        <w:t>взаимодействи</w:t>
      </w:r>
      <w:r w:rsidRPr="00D562BE">
        <w:rPr>
          <w:sz w:val="26"/>
          <w:szCs w:val="26"/>
        </w:rPr>
        <w:t xml:space="preserve">е </w:t>
      </w:r>
      <w:r w:rsidRPr="00D562BE">
        <w:rPr>
          <w:rFonts w:hint="eastAsia"/>
          <w:sz w:val="26"/>
          <w:szCs w:val="26"/>
        </w:rPr>
        <w:t>при</w:t>
      </w:r>
      <w:r w:rsidRPr="00D562BE">
        <w:rPr>
          <w:sz w:val="26"/>
          <w:szCs w:val="26"/>
        </w:rPr>
        <w:t xml:space="preserve"> </w:t>
      </w:r>
      <w:r w:rsidRPr="00D562BE">
        <w:rPr>
          <w:rFonts w:hint="eastAsia"/>
          <w:sz w:val="26"/>
          <w:szCs w:val="26"/>
        </w:rPr>
        <w:t>предоставл</w:t>
      </w:r>
      <w:r w:rsidRPr="00D562BE">
        <w:rPr>
          <w:rFonts w:hint="eastAsia"/>
          <w:sz w:val="26"/>
          <w:szCs w:val="26"/>
        </w:rPr>
        <w:t>е</w:t>
      </w:r>
      <w:r w:rsidRPr="00D562BE">
        <w:rPr>
          <w:rFonts w:hint="eastAsia"/>
          <w:sz w:val="26"/>
          <w:szCs w:val="26"/>
        </w:rPr>
        <w:t>нии</w:t>
      </w:r>
      <w:r w:rsidRPr="00D562BE">
        <w:rPr>
          <w:sz w:val="26"/>
          <w:szCs w:val="26"/>
        </w:rPr>
        <w:t xml:space="preserve">  </w:t>
      </w:r>
      <w:r w:rsidRPr="00D562BE">
        <w:rPr>
          <w:rFonts w:hint="eastAsia"/>
          <w:sz w:val="26"/>
          <w:szCs w:val="26"/>
        </w:rPr>
        <w:t>муниципальных</w:t>
      </w:r>
      <w:r w:rsidRPr="00D562BE">
        <w:rPr>
          <w:sz w:val="26"/>
          <w:szCs w:val="26"/>
        </w:rPr>
        <w:t xml:space="preserve"> </w:t>
      </w:r>
      <w:r w:rsidRPr="00D562BE">
        <w:rPr>
          <w:rFonts w:hint="eastAsia"/>
          <w:sz w:val="26"/>
          <w:szCs w:val="26"/>
        </w:rPr>
        <w:t>услуг</w:t>
      </w:r>
      <w:r w:rsidRPr="00D562BE">
        <w:rPr>
          <w:sz w:val="26"/>
          <w:szCs w:val="26"/>
        </w:rPr>
        <w:t>;</w:t>
      </w:r>
    </w:p>
    <w:p w:rsidR="00705807" w:rsidRPr="00D562BE" w:rsidRDefault="00705807" w:rsidP="00705807">
      <w:pPr>
        <w:ind w:firstLine="709"/>
        <w:jc w:val="both"/>
        <w:rPr>
          <w:sz w:val="26"/>
          <w:szCs w:val="26"/>
        </w:rPr>
      </w:pPr>
      <w:r w:rsidRPr="00D562BE">
        <w:rPr>
          <w:sz w:val="26"/>
          <w:szCs w:val="26"/>
        </w:rPr>
        <w:t>низкая степень оснащенности управленческого труда в сельских поселениях и</w:t>
      </w:r>
      <w:r w:rsidRPr="00D562BE">
        <w:rPr>
          <w:sz w:val="26"/>
          <w:szCs w:val="26"/>
        </w:rPr>
        <w:t>н</w:t>
      </w:r>
      <w:r w:rsidRPr="00D562BE">
        <w:rPr>
          <w:sz w:val="26"/>
          <w:szCs w:val="26"/>
        </w:rPr>
        <w:t>формационными и техническими средствами.</w:t>
      </w:r>
    </w:p>
    <w:p w:rsidR="00705807" w:rsidRPr="00D562BE" w:rsidRDefault="00705807" w:rsidP="00705807">
      <w:pPr>
        <w:keepNext/>
        <w:ind w:firstLine="709"/>
        <w:jc w:val="both"/>
        <w:rPr>
          <w:sz w:val="26"/>
          <w:szCs w:val="26"/>
        </w:rPr>
      </w:pPr>
      <w:r w:rsidRPr="00D562BE">
        <w:rPr>
          <w:sz w:val="26"/>
          <w:szCs w:val="26"/>
        </w:rPr>
        <w:lastRenderedPageBreak/>
        <w:t xml:space="preserve">Формирование эффективной системы управления </w:t>
      </w:r>
      <w:r w:rsidRPr="00D562BE">
        <w:rPr>
          <w:rFonts w:cs="Courier New"/>
          <w:sz w:val="26"/>
          <w:szCs w:val="26"/>
        </w:rPr>
        <w:t>муниципальной</w:t>
      </w:r>
      <w:r w:rsidRPr="00D562BE">
        <w:rPr>
          <w:sz w:val="26"/>
          <w:szCs w:val="26"/>
        </w:rPr>
        <w:t xml:space="preserve"> собственн</w:t>
      </w:r>
      <w:r w:rsidRPr="00D562BE">
        <w:rPr>
          <w:sz w:val="26"/>
          <w:szCs w:val="26"/>
        </w:rPr>
        <w:t>о</w:t>
      </w:r>
      <w:r w:rsidRPr="00D562BE">
        <w:rPr>
          <w:sz w:val="26"/>
          <w:szCs w:val="26"/>
        </w:rPr>
        <w:t>стью является необходимым условием повышения конкурентоспособности и инвест</w:t>
      </w:r>
      <w:r w:rsidRPr="00D562BE">
        <w:rPr>
          <w:sz w:val="26"/>
          <w:szCs w:val="26"/>
        </w:rPr>
        <w:t>и</w:t>
      </w:r>
      <w:r w:rsidRPr="00D562BE">
        <w:rPr>
          <w:sz w:val="26"/>
          <w:szCs w:val="26"/>
        </w:rPr>
        <w:t xml:space="preserve">ционной привлекательности Бурлинского района. </w:t>
      </w:r>
    </w:p>
    <w:p w:rsidR="00705807" w:rsidRPr="00D562BE" w:rsidRDefault="00705807" w:rsidP="00705807">
      <w:pPr>
        <w:ind w:firstLine="709"/>
        <w:jc w:val="both"/>
        <w:rPr>
          <w:sz w:val="26"/>
          <w:szCs w:val="26"/>
        </w:rPr>
      </w:pPr>
      <w:r w:rsidRPr="00D562BE">
        <w:rPr>
          <w:sz w:val="26"/>
          <w:szCs w:val="26"/>
        </w:rPr>
        <w:t xml:space="preserve">Проблемы в управлении </w:t>
      </w:r>
      <w:r w:rsidRPr="00D562BE">
        <w:rPr>
          <w:rFonts w:cs="Courier New"/>
          <w:sz w:val="26"/>
          <w:szCs w:val="26"/>
        </w:rPr>
        <w:t>муниципальной</w:t>
      </w:r>
      <w:r w:rsidRPr="00D562BE">
        <w:rPr>
          <w:sz w:val="26"/>
          <w:szCs w:val="26"/>
        </w:rPr>
        <w:t xml:space="preserve"> собственностью:</w:t>
      </w:r>
    </w:p>
    <w:p w:rsidR="00705807" w:rsidRPr="00D562BE" w:rsidRDefault="00705807" w:rsidP="00705807">
      <w:pPr>
        <w:ind w:firstLine="709"/>
        <w:jc w:val="both"/>
        <w:rPr>
          <w:sz w:val="26"/>
          <w:szCs w:val="26"/>
        </w:rPr>
      </w:pPr>
      <w:r w:rsidRPr="00D562BE">
        <w:rPr>
          <w:sz w:val="26"/>
          <w:szCs w:val="26"/>
        </w:rPr>
        <w:t xml:space="preserve">наличие неэффективно работающих </w:t>
      </w:r>
      <w:r w:rsidRPr="00D562BE">
        <w:rPr>
          <w:rFonts w:cs="Courier New"/>
          <w:sz w:val="26"/>
          <w:szCs w:val="26"/>
        </w:rPr>
        <w:t>муниципальных</w:t>
      </w:r>
      <w:r w:rsidRPr="00D562BE">
        <w:rPr>
          <w:sz w:val="26"/>
          <w:szCs w:val="26"/>
        </w:rPr>
        <w:t xml:space="preserve"> унитарных пре</w:t>
      </w:r>
      <w:r w:rsidRPr="00D562BE">
        <w:rPr>
          <w:sz w:val="26"/>
          <w:szCs w:val="26"/>
        </w:rPr>
        <w:t>д</w:t>
      </w:r>
      <w:r w:rsidRPr="00D562BE">
        <w:rPr>
          <w:sz w:val="26"/>
          <w:szCs w:val="26"/>
        </w:rPr>
        <w:t>приятий;</w:t>
      </w:r>
    </w:p>
    <w:p w:rsidR="00705807" w:rsidRPr="00D562BE" w:rsidRDefault="00705807" w:rsidP="00705807">
      <w:pPr>
        <w:ind w:firstLine="709"/>
        <w:jc w:val="both"/>
        <w:rPr>
          <w:sz w:val="26"/>
          <w:szCs w:val="26"/>
        </w:rPr>
      </w:pPr>
      <w:r w:rsidRPr="00D562BE">
        <w:rPr>
          <w:sz w:val="26"/>
          <w:szCs w:val="26"/>
        </w:rPr>
        <w:t>недостаточно высокий уровень эффективности использования муниципального недвижимого имущества.</w:t>
      </w:r>
    </w:p>
    <w:p w:rsidR="00705807" w:rsidRPr="00D562BE" w:rsidRDefault="00705807" w:rsidP="00705807">
      <w:pPr>
        <w:ind w:firstLine="709"/>
        <w:jc w:val="both"/>
        <w:rPr>
          <w:sz w:val="26"/>
          <w:szCs w:val="26"/>
        </w:rPr>
      </w:pPr>
      <w:r w:rsidRPr="00D562BE">
        <w:rPr>
          <w:sz w:val="26"/>
          <w:szCs w:val="26"/>
        </w:rPr>
        <w:t>Работа по укреплению бюджетной системы, повышению эффективности расход</w:t>
      </w:r>
      <w:r w:rsidRPr="00D562BE">
        <w:rPr>
          <w:sz w:val="26"/>
          <w:szCs w:val="26"/>
        </w:rPr>
        <w:t>о</w:t>
      </w:r>
      <w:r w:rsidRPr="00D562BE">
        <w:rPr>
          <w:sz w:val="26"/>
          <w:szCs w:val="26"/>
        </w:rPr>
        <w:t>вания средств, в Бурлинском районе проводится на системной осн</w:t>
      </w:r>
      <w:r w:rsidRPr="00D562BE">
        <w:rPr>
          <w:sz w:val="26"/>
          <w:szCs w:val="26"/>
        </w:rPr>
        <w:t>о</w:t>
      </w:r>
      <w:r w:rsidRPr="00D562BE">
        <w:rPr>
          <w:sz w:val="26"/>
          <w:szCs w:val="26"/>
        </w:rPr>
        <w:t xml:space="preserve">ве. </w:t>
      </w:r>
    </w:p>
    <w:p w:rsidR="00705807" w:rsidRPr="00D562BE" w:rsidRDefault="00705807" w:rsidP="00705807">
      <w:pPr>
        <w:ind w:firstLine="709"/>
        <w:jc w:val="both"/>
        <w:rPr>
          <w:sz w:val="26"/>
          <w:szCs w:val="26"/>
        </w:rPr>
      </w:pPr>
      <w:r w:rsidRPr="00D562BE">
        <w:rPr>
          <w:sz w:val="26"/>
          <w:szCs w:val="26"/>
        </w:rPr>
        <w:t>Вместе с тем в бюджетной системе района сохраняется ряд проблем:</w:t>
      </w:r>
    </w:p>
    <w:p w:rsidR="00705807" w:rsidRPr="00D562BE" w:rsidRDefault="00705807" w:rsidP="00705807">
      <w:pPr>
        <w:ind w:firstLine="709"/>
        <w:jc w:val="both"/>
        <w:rPr>
          <w:sz w:val="26"/>
          <w:szCs w:val="26"/>
        </w:rPr>
      </w:pPr>
      <w:r w:rsidRPr="00D562BE">
        <w:rPr>
          <w:sz w:val="26"/>
          <w:szCs w:val="26"/>
        </w:rPr>
        <w:t>низкая собственная доходная база муниципальных образований;</w:t>
      </w:r>
    </w:p>
    <w:p w:rsidR="00705807" w:rsidRPr="00D562BE" w:rsidRDefault="00705807" w:rsidP="00705807">
      <w:pPr>
        <w:ind w:firstLine="709"/>
        <w:jc w:val="both"/>
        <w:rPr>
          <w:sz w:val="26"/>
          <w:szCs w:val="26"/>
        </w:rPr>
      </w:pPr>
      <w:r w:rsidRPr="00D562BE">
        <w:rPr>
          <w:sz w:val="26"/>
          <w:szCs w:val="26"/>
        </w:rPr>
        <w:t>дотационность бюджета, ограничивающая бюджетное участие района в разв</w:t>
      </w:r>
      <w:r w:rsidRPr="00D562BE">
        <w:rPr>
          <w:sz w:val="26"/>
          <w:szCs w:val="26"/>
        </w:rPr>
        <w:t>и</w:t>
      </w:r>
      <w:r w:rsidRPr="00D562BE">
        <w:rPr>
          <w:sz w:val="26"/>
          <w:szCs w:val="26"/>
        </w:rPr>
        <w:t>тии производственной и социальной инфраструктуры, в софинансировании федерал</w:t>
      </w:r>
      <w:r w:rsidRPr="00D562BE">
        <w:rPr>
          <w:sz w:val="26"/>
          <w:szCs w:val="26"/>
        </w:rPr>
        <w:t>ь</w:t>
      </w:r>
      <w:r w:rsidRPr="00D562BE">
        <w:rPr>
          <w:sz w:val="26"/>
          <w:szCs w:val="26"/>
        </w:rPr>
        <w:t xml:space="preserve">ных и краевых целевых программ; </w:t>
      </w:r>
    </w:p>
    <w:p w:rsidR="00705807" w:rsidRPr="00D562BE" w:rsidRDefault="00705807" w:rsidP="00705807">
      <w:pPr>
        <w:ind w:firstLine="709"/>
        <w:jc w:val="both"/>
        <w:rPr>
          <w:sz w:val="26"/>
          <w:szCs w:val="26"/>
        </w:rPr>
      </w:pPr>
      <w:r w:rsidRPr="00D562BE">
        <w:rPr>
          <w:sz w:val="26"/>
          <w:szCs w:val="26"/>
        </w:rPr>
        <w:t>низкая доля расходов консолидированного бюджета района, формируемая в ра</w:t>
      </w:r>
      <w:r w:rsidRPr="00D562BE">
        <w:rPr>
          <w:sz w:val="26"/>
          <w:szCs w:val="26"/>
        </w:rPr>
        <w:t>м</w:t>
      </w:r>
      <w:r w:rsidRPr="00D562BE">
        <w:rPr>
          <w:sz w:val="26"/>
          <w:szCs w:val="26"/>
        </w:rPr>
        <w:t>ках программ, в общем объеме расходов консолидированного бюджета Бурлинского района.</w:t>
      </w:r>
    </w:p>
    <w:p w:rsidR="00705807" w:rsidRPr="00D562BE" w:rsidRDefault="00705807" w:rsidP="00705807">
      <w:pPr>
        <w:ind w:firstLine="709"/>
        <w:jc w:val="both"/>
        <w:rPr>
          <w:b/>
          <w:sz w:val="26"/>
          <w:szCs w:val="26"/>
        </w:rPr>
      </w:pPr>
      <w:r w:rsidRPr="00D562BE">
        <w:rPr>
          <w:b/>
          <w:sz w:val="26"/>
          <w:szCs w:val="26"/>
          <w:u w:val="single"/>
        </w:rPr>
        <w:t>Цель</w:t>
      </w:r>
      <w:r w:rsidRPr="00D562BE">
        <w:rPr>
          <w:b/>
          <w:sz w:val="26"/>
          <w:szCs w:val="26"/>
        </w:rPr>
        <w:t xml:space="preserve"> - повышение эффективности управления.</w:t>
      </w:r>
    </w:p>
    <w:p w:rsidR="00705807" w:rsidRPr="00D562BE" w:rsidRDefault="00705807" w:rsidP="00705807">
      <w:pPr>
        <w:ind w:firstLine="709"/>
        <w:jc w:val="both"/>
        <w:rPr>
          <w:sz w:val="26"/>
          <w:szCs w:val="26"/>
          <w:u w:val="single"/>
        </w:rPr>
      </w:pPr>
      <w:r w:rsidRPr="00D562BE">
        <w:rPr>
          <w:sz w:val="26"/>
          <w:szCs w:val="26"/>
          <w:u w:val="single"/>
        </w:rPr>
        <w:t>Стратегические задачи:</w:t>
      </w:r>
    </w:p>
    <w:p w:rsidR="00705807" w:rsidRPr="00D562BE" w:rsidRDefault="00705807" w:rsidP="00705807">
      <w:pPr>
        <w:ind w:firstLine="709"/>
        <w:jc w:val="both"/>
        <w:rPr>
          <w:sz w:val="26"/>
          <w:szCs w:val="26"/>
        </w:rPr>
      </w:pPr>
      <w:r w:rsidRPr="00D562BE">
        <w:rPr>
          <w:sz w:val="26"/>
          <w:szCs w:val="26"/>
        </w:rPr>
        <w:t>4.1. Повышение эффективности и открытости деятельности органов местного с</w:t>
      </w:r>
      <w:r w:rsidRPr="00D562BE">
        <w:rPr>
          <w:sz w:val="26"/>
          <w:szCs w:val="26"/>
        </w:rPr>
        <w:t>а</w:t>
      </w:r>
      <w:r w:rsidRPr="00D562BE">
        <w:rPr>
          <w:sz w:val="26"/>
          <w:szCs w:val="26"/>
        </w:rPr>
        <w:t>моуправления.</w:t>
      </w:r>
    </w:p>
    <w:p w:rsidR="00705807" w:rsidRPr="00D562BE" w:rsidRDefault="00705807" w:rsidP="00705807">
      <w:pPr>
        <w:ind w:firstLine="709"/>
        <w:jc w:val="both"/>
        <w:rPr>
          <w:sz w:val="26"/>
          <w:szCs w:val="26"/>
        </w:rPr>
      </w:pPr>
      <w:r w:rsidRPr="00D562BE">
        <w:rPr>
          <w:sz w:val="26"/>
          <w:szCs w:val="26"/>
        </w:rPr>
        <w:t>4.2. Совершенствование системы управления муниципальными финансами и м</w:t>
      </w:r>
      <w:r w:rsidRPr="00D562BE">
        <w:rPr>
          <w:sz w:val="26"/>
          <w:szCs w:val="26"/>
        </w:rPr>
        <w:t>у</w:t>
      </w:r>
      <w:r w:rsidRPr="00D562BE">
        <w:rPr>
          <w:sz w:val="26"/>
          <w:szCs w:val="26"/>
        </w:rPr>
        <w:t>ниципальным имуществом.</w:t>
      </w:r>
    </w:p>
    <w:p w:rsidR="00705807" w:rsidRDefault="00705807" w:rsidP="00705807">
      <w:pPr>
        <w:ind w:firstLine="741"/>
        <w:jc w:val="both"/>
        <w:rPr>
          <w:rFonts w:cs="Courier New"/>
          <w:b/>
          <w:sz w:val="26"/>
          <w:szCs w:val="26"/>
          <w:u w:val="single"/>
        </w:rPr>
      </w:pPr>
      <w:bookmarkStart w:id="21" w:name="sub_306"/>
    </w:p>
    <w:p w:rsidR="00705807" w:rsidRPr="006368D5" w:rsidRDefault="00705807" w:rsidP="00705807">
      <w:pPr>
        <w:ind w:firstLine="709"/>
        <w:jc w:val="both"/>
        <w:rPr>
          <w:b/>
          <w:sz w:val="26"/>
          <w:szCs w:val="26"/>
        </w:rPr>
      </w:pPr>
      <w:bookmarkStart w:id="22" w:name="sub_674"/>
      <w:bookmarkEnd w:id="21"/>
      <w:r w:rsidRPr="006368D5">
        <w:rPr>
          <w:b/>
          <w:sz w:val="26"/>
          <w:szCs w:val="26"/>
        </w:rPr>
        <w:t>Ожидаемые результаты:</w:t>
      </w:r>
    </w:p>
    <w:bookmarkEnd w:id="22"/>
    <w:p w:rsidR="00705807" w:rsidRPr="006368D5" w:rsidRDefault="00705807" w:rsidP="00705807">
      <w:pPr>
        <w:ind w:firstLine="709"/>
        <w:jc w:val="both"/>
        <w:rPr>
          <w:sz w:val="26"/>
          <w:szCs w:val="26"/>
        </w:rPr>
      </w:pPr>
      <w:r w:rsidRPr="006368D5">
        <w:rPr>
          <w:sz w:val="26"/>
          <w:szCs w:val="26"/>
        </w:rPr>
        <w:t>снизятся диспропорции в уровне развития сельских поселений Бурлинского ра</w:t>
      </w:r>
      <w:r w:rsidRPr="006368D5">
        <w:rPr>
          <w:sz w:val="26"/>
          <w:szCs w:val="26"/>
        </w:rPr>
        <w:t>й</w:t>
      </w:r>
      <w:r w:rsidRPr="006368D5">
        <w:rPr>
          <w:sz w:val="26"/>
          <w:szCs w:val="26"/>
        </w:rPr>
        <w:t xml:space="preserve">она; </w:t>
      </w:r>
    </w:p>
    <w:p w:rsidR="00705807" w:rsidRPr="006368D5" w:rsidRDefault="00705807" w:rsidP="00705807">
      <w:pPr>
        <w:ind w:firstLine="709"/>
        <w:jc w:val="both"/>
        <w:rPr>
          <w:sz w:val="26"/>
          <w:szCs w:val="26"/>
        </w:rPr>
      </w:pPr>
      <w:r w:rsidRPr="006368D5">
        <w:rPr>
          <w:sz w:val="26"/>
          <w:szCs w:val="26"/>
        </w:rPr>
        <w:t>реализация мероприятий по выравниванию социально-экономического развития террит</w:t>
      </w:r>
      <w:r w:rsidRPr="006368D5">
        <w:rPr>
          <w:sz w:val="26"/>
          <w:szCs w:val="26"/>
        </w:rPr>
        <w:t>о</w:t>
      </w:r>
      <w:r w:rsidRPr="006368D5">
        <w:rPr>
          <w:sz w:val="26"/>
          <w:szCs w:val="26"/>
        </w:rPr>
        <w:t>рий Бурлинского района будет способствовать достижению общих результатов Стратегии.</w:t>
      </w:r>
    </w:p>
    <w:p w:rsidR="00705807" w:rsidRDefault="00705807" w:rsidP="00705807">
      <w:pPr>
        <w:widowControl w:val="0"/>
        <w:tabs>
          <w:tab w:val="left" w:pos="993"/>
        </w:tabs>
        <w:jc w:val="both"/>
        <w:rPr>
          <w:bCs/>
          <w:sz w:val="26"/>
          <w:szCs w:val="26"/>
        </w:rPr>
      </w:pPr>
    </w:p>
    <w:p w:rsidR="00705807" w:rsidRPr="00D3503F" w:rsidRDefault="00705807" w:rsidP="00705807">
      <w:pPr>
        <w:tabs>
          <w:tab w:val="left" w:pos="993"/>
        </w:tabs>
        <w:jc w:val="center"/>
        <w:rPr>
          <w:b/>
          <w:sz w:val="26"/>
          <w:szCs w:val="26"/>
        </w:rPr>
      </w:pPr>
      <w:r w:rsidRPr="00D3503F">
        <w:rPr>
          <w:b/>
          <w:sz w:val="26"/>
          <w:szCs w:val="26"/>
          <w:lang w:val="en-US"/>
        </w:rPr>
        <w:t>III</w:t>
      </w:r>
      <w:r w:rsidRPr="00D3503F">
        <w:rPr>
          <w:b/>
          <w:sz w:val="26"/>
          <w:szCs w:val="26"/>
        </w:rPr>
        <w:t xml:space="preserve">. Сценарии </w:t>
      </w:r>
      <w:r>
        <w:rPr>
          <w:b/>
          <w:sz w:val="26"/>
          <w:szCs w:val="26"/>
        </w:rPr>
        <w:t xml:space="preserve">социально-экономического </w:t>
      </w:r>
      <w:r w:rsidRPr="00D3503F">
        <w:rPr>
          <w:b/>
          <w:sz w:val="26"/>
          <w:szCs w:val="26"/>
        </w:rPr>
        <w:t xml:space="preserve"> развития муниципального образов</w:t>
      </w:r>
      <w:r w:rsidRPr="00D3503F">
        <w:rPr>
          <w:b/>
          <w:sz w:val="26"/>
          <w:szCs w:val="26"/>
        </w:rPr>
        <w:t>а</w:t>
      </w:r>
      <w:r w:rsidRPr="00D3503F">
        <w:rPr>
          <w:b/>
          <w:sz w:val="26"/>
          <w:szCs w:val="26"/>
        </w:rPr>
        <w:t xml:space="preserve">ния </w:t>
      </w:r>
      <w:smartTag w:uri="urn:schemas-microsoft-com:office:smarttags" w:element="PersonName">
        <w:r w:rsidRPr="00D3503F">
          <w:rPr>
            <w:b/>
            <w:sz w:val="26"/>
            <w:szCs w:val="26"/>
          </w:rPr>
          <w:t>Бурлинский район</w:t>
        </w:r>
      </w:smartTag>
      <w:r w:rsidRPr="00D3503F">
        <w:rPr>
          <w:b/>
          <w:sz w:val="26"/>
          <w:szCs w:val="26"/>
        </w:rPr>
        <w:t xml:space="preserve"> А</w:t>
      </w:r>
      <w:r w:rsidRPr="00D3503F">
        <w:rPr>
          <w:b/>
          <w:sz w:val="26"/>
          <w:szCs w:val="26"/>
        </w:rPr>
        <w:t>л</w:t>
      </w:r>
      <w:r w:rsidRPr="00D3503F">
        <w:rPr>
          <w:b/>
          <w:sz w:val="26"/>
          <w:szCs w:val="26"/>
        </w:rPr>
        <w:t>тайского края</w:t>
      </w:r>
      <w:r>
        <w:rPr>
          <w:b/>
          <w:sz w:val="26"/>
          <w:szCs w:val="26"/>
        </w:rPr>
        <w:t>, сроки и этапы реализации Стратегии</w:t>
      </w:r>
    </w:p>
    <w:p w:rsidR="00705807" w:rsidRDefault="00705807" w:rsidP="00705807">
      <w:pPr>
        <w:ind w:firstLine="709"/>
        <w:jc w:val="both"/>
        <w:rPr>
          <w:sz w:val="26"/>
          <w:szCs w:val="26"/>
        </w:rPr>
      </w:pPr>
      <w:r w:rsidRPr="00F412E6">
        <w:rPr>
          <w:sz w:val="26"/>
          <w:szCs w:val="26"/>
        </w:rPr>
        <w:t xml:space="preserve">Необходимость сценарного представления перспектив развития </w:t>
      </w:r>
      <w:r>
        <w:rPr>
          <w:sz w:val="26"/>
          <w:szCs w:val="26"/>
        </w:rPr>
        <w:t>Бурлинского района</w:t>
      </w:r>
      <w:r w:rsidRPr="00F412E6">
        <w:rPr>
          <w:sz w:val="26"/>
          <w:szCs w:val="26"/>
        </w:rPr>
        <w:t xml:space="preserve"> обусловлена неординарностью существующей социально-экономи</w:t>
      </w:r>
      <w:r w:rsidRPr="00F412E6">
        <w:rPr>
          <w:sz w:val="26"/>
          <w:szCs w:val="26"/>
        </w:rPr>
        <w:softHyphen/>
        <w:t>ческой ситу</w:t>
      </w:r>
      <w:r w:rsidRPr="00F412E6">
        <w:rPr>
          <w:sz w:val="26"/>
          <w:szCs w:val="26"/>
        </w:rPr>
        <w:t>а</w:t>
      </w:r>
      <w:r w:rsidRPr="00F412E6">
        <w:rPr>
          <w:sz w:val="26"/>
          <w:szCs w:val="26"/>
        </w:rPr>
        <w:t>ции. Это неопределенность и риск, связанные с экономической конъюнктурой; негати</w:t>
      </w:r>
      <w:r w:rsidRPr="00F412E6">
        <w:rPr>
          <w:sz w:val="26"/>
          <w:szCs w:val="26"/>
        </w:rPr>
        <w:t>в</w:t>
      </w:r>
      <w:r w:rsidRPr="00F412E6">
        <w:rPr>
          <w:sz w:val="26"/>
          <w:szCs w:val="26"/>
        </w:rPr>
        <w:t>ные демографические процессы; существенн</w:t>
      </w:r>
      <w:r>
        <w:rPr>
          <w:sz w:val="26"/>
          <w:szCs w:val="26"/>
        </w:rPr>
        <w:t>е</w:t>
      </w:r>
      <w:r w:rsidRPr="00F412E6">
        <w:rPr>
          <w:sz w:val="26"/>
          <w:szCs w:val="26"/>
        </w:rPr>
        <w:t xml:space="preserve">е </w:t>
      </w:r>
      <w:r>
        <w:rPr>
          <w:sz w:val="26"/>
          <w:szCs w:val="26"/>
        </w:rPr>
        <w:t>отставание</w:t>
      </w:r>
      <w:r w:rsidRPr="00F412E6">
        <w:rPr>
          <w:sz w:val="26"/>
          <w:szCs w:val="26"/>
        </w:rPr>
        <w:t xml:space="preserve"> экономики </w:t>
      </w:r>
      <w:r>
        <w:rPr>
          <w:sz w:val="26"/>
          <w:szCs w:val="26"/>
        </w:rPr>
        <w:t>района от кра</w:t>
      </w:r>
      <w:r>
        <w:rPr>
          <w:sz w:val="26"/>
          <w:szCs w:val="26"/>
        </w:rPr>
        <w:t>е</w:t>
      </w:r>
      <w:r>
        <w:rPr>
          <w:sz w:val="26"/>
          <w:szCs w:val="26"/>
        </w:rPr>
        <w:t>вых показателей</w:t>
      </w:r>
      <w:r w:rsidRPr="00F412E6">
        <w:rPr>
          <w:sz w:val="26"/>
          <w:szCs w:val="26"/>
        </w:rPr>
        <w:t xml:space="preserve">; неудовлетворительное состояние производственной базы </w:t>
      </w:r>
      <w:r>
        <w:rPr>
          <w:sz w:val="26"/>
          <w:szCs w:val="26"/>
        </w:rPr>
        <w:t>предпр</w:t>
      </w:r>
      <w:r>
        <w:rPr>
          <w:sz w:val="26"/>
          <w:szCs w:val="26"/>
        </w:rPr>
        <w:t>и</w:t>
      </w:r>
      <w:r>
        <w:rPr>
          <w:sz w:val="26"/>
          <w:szCs w:val="26"/>
        </w:rPr>
        <w:t xml:space="preserve">ятий ЖКХ; отсутствие </w:t>
      </w:r>
      <w:r w:rsidRPr="00F412E6">
        <w:rPr>
          <w:sz w:val="26"/>
          <w:szCs w:val="26"/>
        </w:rPr>
        <w:t>промышленных предприятий</w:t>
      </w:r>
      <w:r>
        <w:rPr>
          <w:sz w:val="26"/>
          <w:szCs w:val="26"/>
        </w:rPr>
        <w:t>.</w:t>
      </w:r>
      <w:r w:rsidRPr="00F412E6">
        <w:rPr>
          <w:sz w:val="26"/>
          <w:szCs w:val="26"/>
        </w:rPr>
        <w:t xml:space="preserve"> Разработка сцен</w:t>
      </w:r>
      <w:r w:rsidRPr="00F412E6">
        <w:rPr>
          <w:sz w:val="26"/>
          <w:szCs w:val="26"/>
        </w:rPr>
        <w:t>а</w:t>
      </w:r>
      <w:r w:rsidRPr="00F412E6">
        <w:rPr>
          <w:sz w:val="26"/>
          <w:szCs w:val="26"/>
        </w:rPr>
        <w:t>риев развития</w:t>
      </w:r>
      <w:r>
        <w:rPr>
          <w:sz w:val="26"/>
          <w:szCs w:val="26"/>
        </w:rPr>
        <w:t xml:space="preserve"> района </w:t>
      </w:r>
      <w:r w:rsidRPr="00F412E6">
        <w:rPr>
          <w:sz w:val="26"/>
          <w:szCs w:val="26"/>
        </w:rPr>
        <w:t>позволяет конкретизировать приоритетные и альтернати</w:t>
      </w:r>
      <w:r w:rsidRPr="00F412E6">
        <w:rPr>
          <w:sz w:val="26"/>
          <w:szCs w:val="26"/>
        </w:rPr>
        <w:t>в</w:t>
      </w:r>
      <w:r w:rsidRPr="00F412E6">
        <w:rPr>
          <w:sz w:val="26"/>
          <w:szCs w:val="26"/>
        </w:rPr>
        <w:t>ные им направления развития региональной эк</w:t>
      </w:r>
      <w:r w:rsidRPr="00F412E6">
        <w:rPr>
          <w:sz w:val="26"/>
          <w:szCs w:val="26"/>
        </w:rPr>
        <w:t>о</w:t>
      </w:r>
      <w:r w:rsidRPr="00F412E6">
        <w:rPr>
          <w:sz w:val="26"/>
          <w:szCs w:val="26"/>
        </w:rPr>
        <w:t>номики.</w:t>
      </w:r>
    </w:p>
    <w:p w:rsidR="00705807" w:rsidRPr="004B2BD1" w:rsidRDefault="00705807" w:rsidP="00705807">
      <w:pPr>
        <w:autoSpaceDE w:val="0"/>
        <w:autoSpaceDN w:val="0"/>
        <w:adjustRightInd w:val="0"/>
        <w:ind w:firstLine="709"/>
        <w:jc w:val="both"/>
        <w:rPr>
          <w:sz w:val="26"/>
          <w:szCs w:val="26"/>
        </w:rPr>
      </w:pPr>
      <w:r w:rsidRPr="004B2BD1">
        <w:rPr>
          <w:sz w:val="26"/>
          <w:szCs w:val="26"/>
        </w:rPr>
        <w:t>Возможные сценарии развития региона в долгосрочной перспективе будут опр</w:t>
      </w:r>
      <w:r w:rsidRPr="004B2BD1">
        <w:rPr>
          <w:sz w:val="26"/>
          <w:szCs w:val="26"/>
        </w:rPr>
        <w:t>е</w:t>
      </w:r>
      <w:r w:rsidRPr="004B2BD1">
        <w:rPr>
          <w:sz w:val="26"/>
          <w:szCs w:val="26"/>
        </w:rPr>
        <w:t>деляться комбинацией внутренних и внешних факторов:</w:t>
      </w:r>
    </w:p>
    <w:p w:rsidR="00705807" w:rsidRPr="004B2BD1" w:rsidRDefault="00705807" w:rsidP="00705807">
      <w:pPr>
        <w:pStyle w:val="ab"/>
        <w:spacing w:before="0" w:after="0"/>
        <w:ind w:firstLine="709"/>
        <w:jc w:val="both"/>
        <w:rPr>
          <w:rFonts w:ascii="Times New Roman" w:hAnsi="Times New Roman"/>
          <w:sz w:val="26"/>
          <w:szCs w:val="26"/>
        </w:rPr>
      </w:pPr>
      <w:r w:rsidRPr="004B2BD1">
        <w:rPr>
          <w:rFonts w:ascii="Times New Roman" w:hAnsi="Times New Roman"/>
          <w:sz w:val="26"/>
          <w:szCs w:val="26"/>
        </w:rPr>
        <w:t>состоянием макроэкономической ситуации;</w:t>
      </w:r>
    </w:p>
    <w:p w:rsidR="00705807" w:rsidRPr="002B2B83" w:rsidRDefault="00705807" w:rsidP="00705807">
      <w:pPr>
        <w:autoSpaceDE w:val="0"/>
        <w:autoSpaceDN w:val="0"/>
        <w:adjustRightInd w:val="0"/>
        <w:ind w:firstLine="709"/>
        <w:jc w:val="both"/>
        <w:rPr>
          <w:sz w:val="26"/>
          <w:szCs w:val="26"/>
        </w:rPr>
      </w:pPr>
      <w:r w:rsidRPr="004B2BD1">
        <w:rPr>
          <w:sz w:val="26"/>
          <w:szCs w:val="26"/>
        </w:rPr>
        <w:t xml:space="preserve">уровнем привлечения инвестиций в развитие экономики и социальной сферы </w:t>
      </w:r>
      <w:r w:rsidRPr="002B2B83">
        <w:rPr>
          <w:sz w:val="26"/>
          <w:szCs w:val="26"/>
        </w:rPr>
        <w:t>района;</w:t>
      </w:r>
    </w:p>
    <w:p w:rsidR="00705807" w:rsidRPr="004B2BD1" w:rsidRDefault="00705807" w:rsidP="00705807">
      <w:pPr>
        <w:autoSpaceDE w:val="0"/>
        <w:autoSpaceDN w:val="0"/>
        <w:adjustRightInd w:val="0"/>
        <w:ind w:firstLine="709"/>
        <w:jc w:val="both"/>
        <w:rPr>
          <w:sz w:val="26"/>
          <w:szCs w:val="26"/>
        </w:rPr>
      </w:pPr>
      <w:r w:rsidRPr="004B2BD1">
        <w:rPr>
          <w:sz w:val="26"/>
          <w:szCs w:val="26"/>
        </w:rPr>
        <w:t>скоростью модернизационных процессов в инфраструктурных отраслях;</w:t>
      </w:r>
    </w:p>
    <w:p w:rsidR="00705807" w:rsidRPr="004B2BD1" w:rsidRDefault="00705807" w:rsidP="00705807">
      <w:pPr>
        <w:autoSpaceDE w:val="0"/>
        <w:autoSpaceDN w:val="0"/>
        <w:adjustRightInd w:val="0"/>
        <w:ind w:firstLine="709"/>
        <w:jc w:val="both"/>
        <w:rPr>
          <w:sz w:val="26"/>
          <w:szCs w:val="26"/>
        </w:rPr>
      </w:pPr>
      <w:r>
        <w:rPr>
          <w:sz w:val="26"/>
          <w:szCs w:val="26"/>
        </w:rPr>
        <w:t xml:space="preserve">эффективностью муниципального </w:t>
      </w:r>
      <w:r w:rsidRPr="004B2BD1">
        <w:rPr>
          <w:sz w:val="26"/>
          <w:szCs w:val="26"/>
        </w:rPr>
        <w:t>управления и его  взаимодействия с инстит</w:t>
      </w:r>
      <w:r w:rsidRPr="004B2BD1">
        <w:rPr>
          <w:sz w:val="26"/>
          <w:szCs w:val="26"/>
        </w:rPr>
        <w:t>у</w:t>
      </w:r>
      <w:r w:rsidRPr="004B2BD1">
        <w:rPr>
          <w:sz w:val="26"/>
          <w:szCs w:val="26"/>
        </w:rPr>
        <w:t>тами гражданского общества;</w:t>
      </w:r>
    </w:p>
    <w:p w:rsidR="00705807" w:rsidRPr="004B2BD1" w:rsidRDefault="00705807" w:rsidP="00705807">
      <w:pPr>
        <w:autoSpaceDE w:val="0"/>
        <w:autoSpaceDN w:val="0"/>
        <w:adjustRightInd w:val="0"/>
        <w:ind w:firstLine="709"/>
        <w:jc w:val="both"/>
        <w:rPr>
          <w:sz w:val="26"/>
          <w:szCs w:val="26"/>
        </w:rPr>
      </w:pPr>
      <w:r w:rsidRPr="004B2BD1">
        <w:rPr>
          <w:sz w:val="26"/>
          <w:szCs w:val="26"/>
        </w:rPr>
        <w:lastRenderedPageBreak/>
        <w:t xml:space="preserve">степенью развития и реализации сравнительных преимуществ </w:t>
      </w:r>
      <w:r>
        <w:rPr>
          <w:sz w:val="26"/>
          <w:szCs w:val="26"/>
        </w:rPr>
        <w:t>района в АПК и туризме</w:t>
      </w:r>
      <w:r w:rsidRPr="004B2BD1">
        <w:rPr>
          <w:sz w:val="26"/>
          <w:szCs w:val="26"/>
        </w:rPr>
        <w:t>.</w:t>
      </w:r>
    </w:p>
    <w:p w:rsidR="00705807" w:rsidRPr="00E93121" w:rsidRDefault="00705807" w:rsidP="00705807">
      <w:pPr>
        <w:suppressAutoHyphens/>
        <w:ind w:right="-2" w:firstLine="720"/>
        <w:jc w:val="both"/>
        <w:rPr>
          <w:sz w:val="26"/>
          <w:szCs w:val="26"/>
        </w:rPr>
      </w:pPr>
      <w:r>
        <w:rPr>
          <w:b/>
          <w:iCs/>
          <w:sz w:val="26"/>
          <w:szCs w:val="26"/>
          <w:u w:val="single"/>
        </w:rPr>
        <w:t xml:space="preserve">Консервативный </w:t>
      </w:r>
      <w:r w:rsidRPr="00E93121">
        <w:rPr>
          <w:b/>
          <w:iCs/>
          <w:sz w:val="26"/>
          <w:szCs w:val="26"/>
          <w:u w:val="single"/>
        </w:rPr>
        <w:t>сценарий</w:t>
      </w:r>
      <w:r w:rsidRPr="00E93121">
        <w:rPr>
          <w:b/>
          <w:iCs/>
          <w:sz w:val="26"/>
          <w:szCs w:val="26"/>
        </w:rPr>
        <w:t xml:space="preserve"> </w:t>
      </w:r>
      <w:r w:rsidRPr="00E93121">
        <w:rPr>
          <w:sz w:val="26"/>
          <w:szCs w:val="26"/>
        </w:rPr>
        <w:t>основан на предположении о существенном  ухудшении внешнеэкономических условий - ускорение инфляции, рост стоимости финансовых ресурсов. В этих условиях муниципальная политика будет ориентирована на нивелирование  негативного воздействия внешнеэкономических факторов, предполагается сохранение сложившейся структуры экономики, медленное изменение или отсутствие позитивных преобразований в экономике района.  Со стороны федеральных и краевых структур будет обеспечено предоставление минимального пакета государственных услуг, социальные обязательства будут выполняться в полном объеме, со стороны сельскохозяйственной отрасли - уменьшение инвестиций в развитие сельского хозяйства, со стороны субъектов малого и среднего предпринимательства – отсутствие развития, сохранение тенденции к осуществлению той деятельности, которая приносит значительный доход (розничная торговля, транспортные перевозки). Сценарий характеризуется низким уровнем привлечения частных инвестиций, невысокими темпами роста производительности труда, незначительным сокращением отставания качественных показателей уровня жизни населения от показателей районов-лидеров. В виду ограниченности бюджетных ресурсов развитие инфраструктуры будет происходить медленными темпами. Экономика будет характеризоваться низкими темпами экономического роста, незначительными темпами роста реальных доходов населения, сохранением качества среды проживания на достигнутом уровне. В рамках данного сценария численность населения продолжит снижение в связи с естественным сокращением и выездом молодежи, в то время как компенсирующего миграционного притока не произойдет. Экономически активное население будет стремиться к переезду в соседние регионы и краевой центр. Экономическая активность будет постепенно сокращаться в поселениях района, и сосредотачиваться преимущественно в пределах районного центра, в крупных предприятиях и учреждениях бюджетной сферы. Также увеличится численность населения, работающего вахтовым методом. Качество районной среды останется на низком уровне и не будет способствовать закреплению не только высококвалифицированных кадров, но и местных кадров средней квалификации. В рамках инерционного сценария ситуация в части коммунального хозяйства также продолжит оставаться достаточно напряженной, в том числе, в связи с недостатком бюджетных средств на проведение работ по реконструкции и капитальному ремонту коммуникаций и инженерных сетей. Муниципальные инвестиции будут направляться, в основном, на дальнейшее повышение качества основных фондов социальной сферы. Ввиду высокой нагрузки на районный бюджет, это будет практически единственное направление инвестирования за счет муниципальных средств, чтобы обеспечить социальную стабильность.</w:t>
      </w:r>
    </w:p>
    <w:p w:rsidR="00705807" w:rsidRPr="00E93121" w:rsidRDefault="00705807" w:rsidP="00705807">
      <w:pPr>
        <w:widowControl w:val="0"/>
        <w:ind w:firstLine="709"/>
        <w:jc w:val="both"/>
        <w:rPr>
          <w:sz w:val="26"/>
        </w:rPr>
      </w:pPr>
      <w:r w:rsidRPr="00E93121">
        <w:rPr>
          <w:b/>
          <w:iCs/>
          <w:sz w:val="26"/>
          <w:szCs w:val="26"/>
        </w:rPr>
        <w:t>Ожидаемые результаты реализации данного сценария.</w:t>
      </w:r>
      <w:r w:rsidRPr="00E93121">
        <w:rPr>
          <w:bCs/>
          <w:iCs/>
          <w:sz w:val="26"/>
          <w:szCs w:val="26"/>
        </w:rPr>
        <w:t xml:space="preserve"> </w:t>
      </w:r>
      <w:r w:rsidRPr="00E93121">
        <w:rPr>
          <w:sz w:val="26"/>
        </w:rPr>
        <w:t>Динамика роста по м</w:t>
      </w:r>
      <w:r w:rsidRPr="00E93121">
        <w:rPr>
          <w:sz w:val="26"/>
        </w:rPr>
        <w:t>е</w:t>
      </w:r>
      <w:r w:rsidRPr="00E93121">
        <w:rPr>
          <w:sz w:val="26"/>
        </w:rPr>
        <w:t>ре повышения использования имеющихся р</w:t>
      </w:r>
      <w:r w:rsidRPr="00E93121">
        <w:rPr>
          <w:sz w:val="26"/>
        </w:rPr>
        <w:t>е</w:t>
      </w:r>
      <w:r w:rsidRPr="00E93121">
        <w:rPr>
          <w:sz w:val="26"/>
        </w:rPr>
        <w:t>зервов постепенно будет ослабе</w:t>
      </w:r>
      <w:r w:rsidRPr="00E93121">
        <w:rPr>
          <w:sz w:val="26"/>
        </w:rPr>
        <w:softHyphen/>
        <w:t>вать, так как не будет сопровождаться активной позицией бизнеса в  повышении конкурентосп</w:t>
      </w:r>
      <w:r w:rsidRPr="00E93121">
        <w:rPr>
          <w:sz w:val="26"/>
        </w:rPr>
        <w:t>о</w:t>
      </w:r>
      <w:r w:rsidRPr="00E93121">
        <w:rPr>
          <w:sz w:val="26"/>
        </w:rPr>
        <w:t>собности предприятий, их способности эф</w:t>
      </w:r>
      <w:r w:rsidRPr="00E93121">
        <w:rPr>
          <w:sz w:val="26"/>
        </w:rPr>
        <w:softHyphen/>
        <w:t>фективно продвигать свою продукцию на р</w:t>
      </w:r>
      <w:r w:rsidRPr="00E93121">
        <w:rPr>
          <w:sz w:val="26"/>
        </w:rPr>
        <w:t>е</w:t>
      </w:r>
      <w:r w:rsidRPr="00E93121">
        <w:rPr>
          <w:sz w:val="26"/>
        </w:rPr>
        <w:t>гиональный ры</w:t>
      </w:r>
      <w:r w:rsidRPr="00E93121">
        <w:rPr>
          <w:sz w:val="26"/>
        </w:rPr>
        <w:t>н</w:t>
      </w:r>
      <w:r w:rsidRPr="00E93121">
        <w:rPr>
          <w:sz w:val="26"/>
        </w:rPr>
        <w:t xml:space="preserve">ок. </w:t>
      </w:r>
    </w:p>
    <w:p w:rsidR="00705807" w:rsidRPr="00E93121" w:rsidRDefault="00705807" w:rsidP="00705807">
      <w:pPr>
        <w:widowControl w:val="0"/>
        <w:ind w:firstLine="709"/>
        <w:jc w:val="both"/>
        <w:rPr>
          <w:sz w:val="26"/>
        </w:rPr>
      </w:pPr>
      <w:r w:rsidRPr="00E93121">
        <w:rPr>
          <w:sz w:val="26"/>
        </w:rPr>
        <w:t>Данный сценарий не позволит решить стратегические задачи в области со</w:t>
      </w:r>
      <w:r w:rsidRPr="00E93121">
        <w:rPr>
          <w:sz w:val="26"/>
        </w:rPr>
        <w:softHyphen/>
        <w:t>циального развития. Его реализация будет сопров</w:t>
      </w:r>
      <w:r w:rsidRPr="00E93121">
        <w:rPr>
          <w:sz w:val="26"/>
        </w:rPr>
        <w:t>о</w:t>
      </w:r>
      <w:r w:rsidRPr="00E93121">
        <w:rPr>
          <w:sz w:val="26"/>
        </w:rPr>
        <w:t>ждаться усилением экономической диффе</w:t>
      </w:r>
      <w:r w:rsidRPr="00E93121">
        <w:rPr>
          <w:sz w:val="26"/>
        </w:rPr>
        <w:softHyphen/>
        <w:t>ренциации населения, замедлением процессов модернизации социальной инфра</w:t>
      </w:r>
      <w:r w:rsidRPr="00E93121">
        <w:rPr>
          <w:sz w:val="26"/>
        </w:rPr>
        <w:softHyphen/>
        <w:t>стру</w:t>
      </w:r>
      <w:r w:rsidRPr="00E93121">
        <w:rPr>
          <w:sz w:val="26"/>
        </w:rPr>
        <w:t>к</w:t>
      </w:r>
      <w:r w:rsidRPr="00E93121">
        <w:rPr>
          <w:sz w:val="26"/>
        </w:rPr>
        <w:t>туры.</w:t>
      </w:r>
    </w:p>
    <w:p w:rsidR="00705807" w:rsidRPr="00E93121" w:rsidRDefault="00705807" w:rsidP="00705807">
      <w:pPr>
        <w:pStyle w:val="Default"/>
        <w:ind w:firstLine="709"/>
        <w:jc w:val="both"/>
        <w:rPr>
          <w:sz w:val="26"/>
          <w:szCs w:val="26"/>
        </w:rPr>
      </w:pPr>
      <w:r w:rsidRPr="00E93121">
        <w:rPr>
          <w:b/>
          <w:sz w:val="26"/>
          <w:szCs w:val="26"/>
          <w:u w:val="single"/>
        </w:rPr>
        <w:t>Базовый (умеренно-оптимистичный сценарий)</w:t>
      </w:r>
      <w:r w:rsidRPr="00E93121">
        <w:rPr>
          <w:sz w:val="26"/>
          <w:szCs w:val="26"/>
        </w:rPr>
        <w:t xml:space="preserve"> предполагает сохранение т</w:t>
      </w:r>
      <w:r w:rsidRPr="00E93121">
        <w:rPr>
          <w:sz w:val="26"/>
          <w:szCs w:val="26"/>
        </w:rPr>
        <w:t>е</w:t>
      </w:r>
      <w:r w:rsidRPr="00E93121">
        <w:rPr>
          <w:sz w:val="26"/>
          <w:szCs w:val="26"/>
        </w:rPr>
        <w:t xml:space="preserve">кущих </w:t>
      </w:r>
      <w:r w:rsidRPr="00E93121">
        <w:rPr>
          <w:rFonts w:eastAsia="Times New Roman"/>
          <w:sz w:val="26"/>
          <w:szCs w:val="26"/>
          <w:lang w:eastAsia="ru-RU"/>
        </w:rPr>
        <w:t xml:space="preserve"> макроэкономических тенденций, условий (</w:t>
      </w:r>
      <w:r w:rsidRPr="00E93121">
        <w:rPr>
          <w:sz w:val="26"/>
          <w:szCs w:val="26"/>
        </w:rPr>
        <w:t>без резких колебаний или с незнач</w:t>
      </w:r>
      <w:r w:rsidRPr="00E93121">
        <w:rPr>
          <w:sz w:val="26"/>
          <w:szCs w:val="26"/>
        </w:rPr>
        <w:t>и</w:t>
      </w:r>
      <w:r w:rsidRPr="00E93121">
        <w:rPr>
          <w:sz w:val="26"/>
          <w:szCs w:val="26"/>
        </w:rPr>
        <w:t>тельными колебаниями). Предполагается постепенный переход к новой модели разв</w:t>
      </w:r>
      <w:r w:rsidRPr="00E93121">
        <w:rPr>
          <w:sz w:val="26"/>
          <w:szCs w:val="26"/>
        </w:rPr>
        <w:t>и</w:t>
      </w:r>
      <w:r w:rsidRPr="00E93121">
        <w:rPr>
          <w:sz w:val="26"/>
          <w:szCs w:val="26"/>
        </w:rPr>
        <w:lastRenderedPageBreak/>
        <w:t>тия района.  В рамках данного сценария закладывается модернизация социальной и</w:t>
      </w:r>
      <w:r w:rsidRPr="00E93121">
        <w:rPr>
          <w:sz w:val="26"/>
          <w:szCs w:val="26"/>
        </w:rPr>
        <w:t>н</w:t>
      </w:r>
      <w:r w:rsidRPr="00E93121">
        <w:rPr>
          <w:sz w:val="26"/>
          <w:szCs w:val="26"/>
        </w:rPr>
        <w:t>фраструктуры, что обеспечит повышение качества человеческого капитала и станда</w:t>
      </w:r>
      <w:r w:rsidRPr="00E93121">
        <w:rPr>
          <w:sz w:val="26"/>
          <w:szCs w:val="26"/>
        </w:rPr>
        <w:t>р</w:t>
      </w:r>
      <w:r w:rsidRPr="00E93121">
        <w:rPr>
          <w:sz w:val="26"/>
          <w:szCs w:val="26"/>
        </w:rPr>
        <w:t>тов жизни населения. Сценарий базируется на более оптимистичных предположениях в о</w:t>
      </w:r>
      <w:r w:rsidRPr="00E93121">
        <w:rPr>
          <w:sz w:val="26"/>
          <w:szCs w:val="26"/>
        </w:rPr>
        <w:t>т</w:t>
      </w:r>
      <w:r w:rsidRPr="00E93121">
        <w:rPr>
          <w:sz w:val="26"/>
          <w:szCs w:val="26"/>
        </w:rPr>
        <w:t>ношении динамики показателей естественного движения населения и миграционн</w:t>
      </w:r>
      <w:r w:rsidRPr="00E93121">
        <w:rPr>
          <w:sz w:val="26"/>
          <w:szCs w:val="26"/>
        </w:rPr>
        <w:t>о</w:t>
      </w:r>
      <w:r w:rsidRPr="00E93121">
        <w:rPr>
          <w:sz w:val="26"/>
          <w:szCs w:val="26"/>
        </w:rPr>
        <w:t>го прироста.</w:t>
      </w:r>
    </w:p>
    <w:p w:rsidR="00705807" w:rsidRPr="00E93121" w:rsidRDefault="00705807" w:rsidP="00705807">
      <w:pPr>
        <w:pStyle w:val="Default"/>
        <w:ind w:firstLine="709"/>
        <w:jc w:val="both"/>
        <w:rPr>
          <w:sz w:val="26"/>
          <w:szCs w:val="26"/>
        </w:rPr>
      </w:pPr>
      <w:r w:rsidRPr="00E93121">
        <w:rPr>
          <w:sz w:val="26"/>
          <w:szCs w:val="26"/>
        </w:rPr>
        <w:t>Данный сценарий выступает в качестве одного из наиболее приемлемых вариа</w:t>
      </w:r>
      <w:r w:rsidRPr="00E93121">
        <w:rPr>
          <w:sz w:val="26"/>
          <w:szCs w:val="26"/>
        </w:rPr>
        <w:t>н</w:t>
      </w:r>
      <w:r w:rsidRPr="00E93121">
        <w:rPr>
          <w:sz w:val="26"/>
          <w:szCs w:val="26"/>
        </w:rPr>
        <w:t>тов (с учетом сложившихся параметров социально-экономического развития муниц</w:t>
      </w:r>
      <w:r w:rsidRPr="00E93121">
        <w:rPr>
          <w:sz w:val="26"/>
          <w:szCs w:val="26"/>
        </w:rPr>
        <w:t>и</w:t>
      </w:r>
      <w:r w:rsidRPr="00E93121">
        <w:rPr>
          <w:sz w:val="26"/>
          <w:szCs w:val="26"/>
        </w:rPr>
        <w:t>пального образования и соответствующего направлениям дальнейшего развития, ук</w:t>
      </w:r>
      <w:r w:rsidRPr="00E93121">
        <w:rPr>
          <w:sz w:val="26"/>
          <w:szCs w:val="26"/>
        </w:rPr>
        <w:t>а</w:t>
      </w:r>
      <w:r w:rsidRPr="00E93121">
        <w:rPr>
          <w:sz w:val="26"/>
          <w:szCs w:val="26"/>
        </w:rPr>
        <w:t>занным в Стратегии) перспективного развития экономической системы муниципал</w:t>
      </w:r>
      <w:r w:rsidRPr="00E93121">
        <w:rPr>
          <w:sz w:val="26"/>
          <w:szCs w:val="26"/>
        </w:rPr>
        <w:t>ь</w:t>
      </w:r>
      <w:r w:rsidRPr="00E93121">
        <w:rPr>
          <w:sz w:val="26"/>
          <w:szCs w:val="26"/>
        </w:rPr>
        <w:t>ного образования Бурлинский район. Он выступает в качестве промежуточного между ко</w:t>
      </w:r>
      <w:r w:rsidRPr="00E93121">
        <w:rPr>
          <w:sz w:val="26"/>
          <w:szCs w:val="26"/>
        </w:rPr>
        <w:t>н</w:t>
      </w:r>
      <w:r w:rsidRPr="00E93121">
        <w:rPr>
          <w:sz w:val="26"/>
          <w:szCs w:val="26"/>
        </w:rPr>
        <w:t>сервативным (отсутствие развития, сохранение имеющегося потенциала) и целевым (интенсивный рост во всех направлениях, что практически невозможно, оценивая нег</w:t>
      </w:r>
      <w:r w:rsidRPr="00E93121">
        <w:rPr>
          <w:sz w:val="26"/>
          <w:szCs w:val="26"/>
        </w:rPr>
        <w:t>а</w:t>
      </w:r>
      <w:r w:rsidRPr="00E93121">
        <w:rPr>
          <w:sz w:val="26"/>
          <w:szCs w:val="26"/>
        </w:rPr>
        <w:t>тивное влияние внешних и внутренних факт</w:t>
      </w:r>
      <w:r w:rsidRPr="00E93121">
        <w:rPr>
          <w:sz w:val="26"/>
          <w:szCs w:val="26"/>
        </w:rPr>
        <w:t>о</w:t>
      </w:r>
      <w:r w:rsidRPr="00E93121">
        <w:rPr>
          <w:sz w:val="26"/>
          <w:szCs w:val="26"/>
        </w:rPr>
        <w:t>ров) вариантами развития.</w:t>
      </w:r>
    </w:p>
    <w:p w:rsidR="00705807" w:rsidRPr="00E93121" w:rsidRDefault="00705807" w:rsidP="00705807">
      <w:pPr>
        <w:pStyle w:val="Default"/>
        <w:ind w:firstLine="709"/>
        <w:jc w:val="both"/>
        <w:rPr>
          <w:sz w:val="26"/>
          <w:szCs w:val="26"/>
        </w:rPr>
      </w:pPr>
      <w:r w:rsidRPr="00E93121">
        <w:rPr>
          <w:sz w:val="26"/>
          <w:szCs w:val="26"/>
        </w:rPr>
        <w:t>В рамках данного сценария при сохранении текущих демографических тенде</w:t>
      </w:r>
      <w:r w:rsidRPr="00E93121">
        <w:rPr>
          <w:sz w:val="26"/>
          <w:szCs w:val="26"/>
        </w:rPr>
        <w:t>н</w:t>
      </w:r>
      <w:r w:rsidRPr="00E93121">
        <w:rPr>
          <w:sz w:val="26"/>
          <w:szCs w:val="26"/>
        </w:rPr>
        <w:t>ций численность населения будет сокращаться.</w:t>
      </w:r>
    </w:p>
    <w:p w:rsidR="00705807" w:rsidRPr="00E93121" w:rsidRDefault="00705807" w:rsidP="00705807">
      <w:pPr>
        <w:pStyle w:val="Default"/>
        <w:ind w:firstLine="709"/>
        <w:jc w:val="both"/>
        <w:rPr>
          <w:sz w:val="26"/>
          <w:szCs w:val="26"/>
        </w:rPr>
      </w:pPr>
      <w:r w:rsidRPr="00E93121">
        <w:rPr>
          <w:sz w:val="26"/>
          <w:szCs w:val="26"/>
        </w:rPr>
        <w:t>Качество муниципальных услуг и эффективность муниципального управления будут повышаться.</w:t>
      </w:r>
    </w:p>
    <w:p w:rsidR="00705807" w:rsidRPr="00E93121" w:rsidRDefault="00705807" w:rsidP="00705807">
      <w:pPr>
        <w:autoSpaceDE w:val="0"/>
        <w:autoSpaceDN w:val="0"/>
        <w:adjustRightInd w:val="0"/>
        <w:ind w:firstLine="709"/>
        <w:jc w:val="both"/>
        <w:rPr>
          <w:sz w:val="26"/>
          <w:szCs w:val="26"/>
        </w:rPr>
      </w:pPr>
      <w:r w:rsidRPr="00E93121">
        <w:rPr>
          <w:b/>
          <w:sz w:val="26"/>
          <w:szCs w:val="26"/>
          <w:u w:val="single"/>
        </w:rPr>
        <w:t>Целевой сценарий</w:t>
      </w:r>
      <w:r w:rsidRPr="00E93121">
        <w:rPr>
          <w:b/>
          <w:sz w:val="26"/>
          <w:szCs w:val="26"/>
        </w:rPr>
        <w:t xml:space="preserve"> </w:t>
      </w:r>
      <w:r w:rsidRPr="00E93121">
        <w:rPr>
          <w:sz w:val="26"/>
          <w:szCs w:val="26"/>
        </w:rPr>
        <w:t>разработан на базе  умеренно-оптимистичного варианта и учитывает основные положения и целевые ориентиры. Он характеризуется интенсиф</w:t>
      </w:r>
      <w:r w:rsidRPr="00E93121">
        <w:rPr>
          <w:sz w:val="26"/>
          <w:szCs w:val="26"/>
        </w:rPr>
        <w:t>и</w:t>
      </w:r>
      <w:r w:rsidRPr="00E93121">
        <w:rPr>
          <w:sz w:val="26"/>
          <w:szCs w:val="26"/>
        </w:rPr>
        <w:t>кацией факторов экономического роста и  отличается повышенной устойчивостью к и</w:t>
      </w:r>
      <w:r w:rsidRPr="00E93121">
        <w:rPr>
          <w:sz w:val="26"/>
          <w:szCs w:val="26"/>
        </w:rPr>
        <w:t>з</w:t>
      </w:r>
      <w:r w:rsidRPr="00E93121">
        <w:rPr>
          <w:sz w:val="26"/>
          <w:szCs w:val="26"/>
        </w:rPr>
        <w:t>менениям макроэкономической ситуации. Предполагает переход к новой модели эк</w:t>
      </w:r>
      <w:r w:rsidRPr="00E93121">
        <w:rPr>
          <w:sz w:val="26"/>
          <w:szCs w:val="26"/>
        </w:rPr>
        <w:t>о</w:t>
      </w:r>
      <w:r w:rsidRPr="00E93121">
        <w:rPr>
          <w:sz w:val="26"/>
          <w:szCs w:val="26"/>
        </w:rPr>
        <w:t>номики форс</w:t>
      </w:r>
      <w:r w:rsidRPr="00E93121">
        <w:rPr>
          <w:sz w:val="26"/>
          <w:szCs w:val="26"/>
        </w:rPr>
        <w:t>и</w:t>
      </w:r>
      <w:r w:rsidRPr="00E93121">
        <w:rPr>
          <w:sz w:val="26"/>
          <w:szCs w:val="26"/>
        </w:rPr>
        <w:t xml:space="preserve">рованными темпами. </w:t>
      </w:r>
    </w:p>
    <w:p w:rsidR="00705807" w:rsidRPr="00E93121" w:rsidRDefault="00705807" w:rsidP="00705807">
      <w:pPr>
        <w:autoSpaceDE w:val="0"/>
        <w:autoSpaceDN w:val="0"/>
        <w:adjustRightInd w:val="0"/>
        <w:ind w:firstLine="709"/>
        <w:jc w:val="both"/>
        <w:rPr>
          <w:sz w:val="26"/>
          <w:szCs w:val="26"/>
        </w:rPr>
      </w:pPr>
      <w:r w:rsidRPr="00E93121">
        <w:rPr>
          <w:sz w:val="26"/>
          <w:szCs w:val="26"/>
        </w:rPr>
        <w:t>Целевой сценарий является оптимальным вариантом социально-экономического развития Бурлинского района, обеспечивающим достижение установленных приорит</w:t>
      </w:r>
      <w:r w:rsidRPr="00E93121">
        <w:rPr>
          <w:sz w:val="26"/>
          <w:szCs w:val="26"/>
        </w:rPr>
        <w:t>е</w:t>
      </w:r>
      <w:r w:rsidRPr="00E93121">
        <w:rPr>
          <w:sz w:val="26"/>
          <w:szCs w:val="26"/>
        </w:rPr>
        <w:t>тов и ц</w:t>
      </w:r>
      <w:r w:rsidRPr="00E93121">
        <w:rPr>
          <w:sz w:val="26"/>
          <w:szCs w:val="26"/>
        </w:rPr>
        <w:t>е</w:t>
      </w:r>
      <w:r w:rsidRPr="00E93121">
        <w:rPr>
          <w:sz w:val="26"/>
          <w:szCs w:val="26"/>
        </w:rPr>
        <w:t>лей стратегии.</w:t>
      </w:r>
    </w:p>
    <w:p w:rsidR="00705807" w:rsidRPr="00E93121" w:rsidRDefault="00705807" w:rsidP="00705807">
      <w:pPr>
        <w:autoSpaceDE w:val="0"/>
        <w:autoSpaceDN w:val="0"/>
        <w:adjustRightInd w:val="0"/>
        <w:ind w:firstLine="709"/>
        <w:jc w:val="both"/>
        <w:rPr>
          <w:sz w:val="26"/>
          <w:szCs w:val="26"/>
        </w:rPr>
      </w:pPr>
      <w:r w:rsidRPr="00E93121">
        <w:rPr>
          <w:sz w:val="26"/>
          <w:szCs w:val="26"/>
        </w:rPr>
        <w:t>Целевой сценарий должен сопровождаться осуществлением ряда крупных фед</w:t>
      </w:r>
      <w:r w:rsidRPr="00E93121">
        <w:rPr>
          <w:sz w:val="26"/>
          <w:szCs w:val="26"/>
        </w:rPr>
        <w:t>е</w:t>
      </w:r>
      <w:r w:rsidRPr="00E93121">
        <w:rPr>
          <w:sz w:val="26"/>
          <w:szCs w:val="26"/>
        </w:rPr>
        <w:t>ральных, региональных и частных инвестиционных проектов, принципиальными сдв</w:t>
      </w:r>
      <w:r w:rsidRPr="00E93121">
        <w:rPr>
          <w:sz w:val="26"/>
          <w:szCs w:val="26"/>
        </w:rPr>
        <w:t>и</w:t>
      </w:r>
      <w:r w:rsidRPr="00E93121">
        <w:rPr>
          <w:sz w:val="26"/>
          <w:szCs w:val="26"/>
        </w:rPr>
        <w:t>гами в пользу переработки сельскохозяйственной переработке с сильными конкурент</w:t>
      </w:r>
      <w:r w:rsidRPr="00E93121">
        <w:rPr>
          <w:sz w:val="26"/>
          <w:szCs w:val="26"/>
        </w:rPr>
        <w:t>о</w:t>
      </w:r>
      <w:r w:rsidRPr="00E93121">
        <w:rPr>
          <w:sz w:val="26"/>
          <w:szCs w:val="26"/>
        </w:rPr>
        <w:t>способными позициями. Реализация оптимистического варианта развития предусматр</w:t>
      </w:r>
      <w:r w:rsidRPr="00E93121">
        <w:rPr>
          <w:sz w:val="26"/>
          <w:szCs w:val="26"/>
        </w:rPr>
        <w:t>и</w:t>
      </w:r>
      <w:r w:rsidRPr="00E93121">
        <w:rPr>
          <w:sz w:val="26"/>
          <w:szCs w:val="26"/>
        </w:rPr>
        <w:t>вает масштабное привлечение инвестиций в сельское хозяйство района. Данные в</w:t>
      </w:r>
      <w:r w:rsidRPr="00E93121">
        <w:rPr>
          <w:sz w:val="26"/>
          <w:szCs w:val="26"/>
        </w:rPr>
        <w:t>и</w:t>
      </w:r>
      <w:r w:rsidRPr="00E93121">
        <w:rPr>
          <w:sz w:val="26"/>
          <w:szCs w:val="26"/>
        </w:rPr>
        <w:t>ды экономической деятельности в наибольшей степени ориентированы на использов</w:t>
      </w:r>
      <w:r w:rsidRPr="00E93121">
        <w:rPr>
          <w:sz w:val="26"/>
          <w:szCs w:val="26"/>
        </w:rPr>
        <w:t>а</w:t>
      </w:r>
      <w:r w:rsidRPr="00E93121">
        <w:rPr>
          <w:sz w:val="26"/>
          <w:szCs w:val="26"/>
        </w:rPr>
        <w:t>ние собственных природных и социально-экономических ресурсов и конкурентных пр</w:t>
      </w:r>
      <w:r w:rsidRPr="00E93121">
        <w:rPr>
          <w:sz w:val="26"/>
          <w:szCs w:val="26"/>
        </w:rPr>
        <w:t>е</w:t>
      </w:r>
      <w:r w:rsidRPr="00E93121">
        <w:rPr>
          <w:sz w:val="26"/>
          <w:szCs w:val="26"/>
        </w:rPr>
        <w:t>имуществ. Это позволит многократно увеличить стоимость произведенн</w:t>
      </w:r>
      <w:r w:rsidRPr="00E93121">
        <w:rPr>
          <w:sz w:val="26"/>
          <w:szCs w:val="26"/>
        </w:rPr>
        <w:t>о</w:t>
      </w:r>
      <w:r w:rsidRPr="00E93121">
        <w:rPr>
          <w:sz w:val="26"/>
          <w:szCs w:val="26"/>
        </w:rPr>
        <w:t>го валового продукта, что приведет к значительному росту уровня жизни населения муниципальн</w:t>
      </w:r>
      <w:r w:rsidRPr="00E93121">
        <w:rPr>
          <w:sz w:val="26"/>
          <w:szCs w:val="26"/>
        </w:rPr>
        <w:t>о</w:t>
      </w:r>
      <w:r w:rsidRPr="00E93121">
        <w:rPr>
          <w:sz w:val="26"/>
          <w:szCs w:val="26"/>
        </w:rPr>
        <w:t xml:space="preserve">го образования. Вместе с тем параллельно начнет активизироваться множество малых предприятий в рекреационной сфере, торговле и услугах. </w:t>
      </w:r>
    </w:p>
    <w:p w:rsidR="00705807" w:rsidRPr="00E93121" w:rsidRDefault="00705807" w:rsidP="00705807">
      <w:pPr>
        <w:autoSpaceDE w:val="0"/>
        <w:autoSpaceDN w:val="0"/>
        <w:adjustRightInd w:val="0"/>
        <w:ind w:firstLine="709"/>
        <w:jc w:val="both"/>
        <w:rPr>
          <w:sz w:val="26"/>
          <w:szCs w:val="26"/>
        </w:rPr>
      </w:pPr>
      <w:r w:rsidRPr="00E93121">
        <w:rPr>
          <w:sz w:val="26"/>
          <w:szCs w:val="26"/>
        </w:rPr>
        <w:t>В части коммунального хозяйства будут осуществляться мероприятия по стро</w:t>
      </w:r>
      <w:r w:rsidRPr="00E93121">
        <w:rPr>
          <w:sz w:val="26"/>
          <w:szCs w:val="26"/>
        </w:rPr>
        <w:t>и</w:t>
      </w:r>
      <w:r w:rsidRPr="00E93121">
        <w:rPr>
          <w:sz w:val="26"/>
          <w:szCs w:val="26"/>
        </w:rPr>
        <w:t>тельству, реконструкции и капитальному ремонту коммуникаций и инженерных сетей, приоритетно, в целях удовлетворения нужд предприятий отраслей промышленного производства (тепловая энергия). В том числе, будут реконструированы и (или) кап</w:t>
      </w:r>
      <w:r w:rsidRPr="00E93121">
        <w:rPr>
          <w:sz w:val="26"/>
          <w:szCs w:val="26"/>
        </w:rPr>
        <w:t>и</w:t>
      </w:r>
      <w:r w:rsidRPr="00E93121">
        <w:rPr>
          <w:sz w:val="26"/>
          <w:szCs w:val="26"/>
        </w:rPr>
        <w:t>тально отремонтированы коммуникации и инженерные сети.</w:t>
      </w:r>
    </w:p>
    <w:p w:rsidR="00705807" w:rsidRPr="00E93121" w:rsidRDefault="00705807" w:rsidP="00705807">
      <w:pPr>
        <w:autoSpaceDE w:val="0"/>
        <w:autoSpaceDN w:val="0"/>
        <w:adjustRightInd w:val="0"/>
        <w:ind w:firstLine="709"/>
        <w:jc w:val="both"/>
        <w:rPr>
          <w:sz w:val="26"/>
          <w:szCs w:val="26"/>
        </w:rPr>
      </w:pPr>
      <w:r w:rsidRPr="00E93121">
        <w:rPr>
          <w:sz w:val="26"/>
          <w:szCs w:val="26"/>
        </w:rPr>
        <w:t>Сценарий опирается на модернизацию и расширение инфраструктуры и характ</w:t>
      </w:r>
      <w:r w:rsidRPr="00E93121">
        <w:rPr>
          <w:sz w:val="26"/>
          <w:szCs w:val="26"/>
        </w:rPr>
        <w:t>е</w:t>
      </w:r>
      <w:r w:rsidRPr="00E93121">
        <w:rPr>
          <w:sz w:val="26"/>
          <w:szCs w:val="26"/>
        </w:rPr>
        <w:t>ризуется повышением уровня экономической связанности пространства района и улу</w:t>
      </w:r>
      <w:r w:rsidRPr="00E93121">
        <w:rPr>
          <w:sz w:val="26"/>
          <w:szCs w:val="26"/>
        </w:rPr>
        <w:t>ч</w:t>
      </w:r>
      <w:r w:rsidRPr="00E93121">
        <w:rPr>
          <w:sz w:val="26"/>
          <w:szCs w:val="26"/>
        </w:rPr>
        <w:t xml:space="preserve">шением транспортной доступности сельских поселений. </w:t>
      </w:r>
    </w:p>
    <w:p w:rsidR="00705807" w:rsidRPr="00E93121" w:rsidRDefault="00705807" w:rsidP="00705807">
      <w:pPr>
        <w:pStyle w:val="Default"/>
        <w:ind w:firstLine="709"/>
        <w:jc w:val="both"/>
        <w:rPr>
          <w:color w:val="auto"/>
          <w:sz w:val="26"/>
          <w:szCs w:val="26"/>
        </w:rPr>
      </w:pPr>
      <w:r w:rsidRPr="00E93121">
        <w:rPr>
          <w:color w:val="auto"/>
          <w:sz w:val="26"/>
          <w:szCs w:val="26"/>
        </w:rPr>
        <w:t>В сфере муниципального управления программно-целевой и проектный подход, в том числе использование новых передовых управленческих технологий и принципов управления «на результат», обеспечат максимально рациональное и эффективное управление финансовыми, материальными и человеческими ресурсами. Этот сценарий пре</w:t>
      </w:r>
      <w:r w:rsidRPr="00E93121">
        <w:rPr>
          <w:color w:val="auto"/>
          <w:sz w:val="26"/>
          <w:szCs w:val="26"/>
        </w:rPr>
        <w:t>д</w:t>
      </w:r>
      <w:r w:rsidRPr="00E93121">
        <w:rPr>
          <w:color w:val="auto"/>
          <w:sz w:val="26"/>
          <w:szCs w:val="26"/>
        </w:rPr>
        <w:t xml:space="preserve">полагает в наибольшей степени  результативное сотрудничество органов местного </w:t>
      </w:r>
      <w:r w:rsidRPr="00E93121">
        <w:rPr>
          <w:color w:val="auto"/>
          <w:sz w:val="26"/>
          <w:szCs w:val="26"/>
        </w:rPr>
        <w:lastRenderedPageBreak/>
        <w:t>с</w:t>
      </w:r>
      <w:r w:rsidRPr="00E93121">
        <w:rPr>
          <w:color w:val="auto"/>
          <w:sz w:val="26"/>
          <w:szCs w:val="26"/>
        </w:rPr>
        <w:t>а</w:t>
      </w:r>
      <w:r w:rsidRPr="00E93121">
        <w:rPr>
          <w:color w:val="auto"/>
          <w:sz w:val="26"/>
          <w:szCs w:val="26"/>
        </w:rPr>
        <w:t xml:space="preserve">моуправления и институтов гражданского общества в вопросах социально-экономического развития района. </w:t>
      </w:r>
    </w:p>
    <w:p w:rsidR="00705807" w:rsidRPr="00E93121" w:rsidRDefault="00705807" w:rsidP="00705807">
      <w:pPr>
        <w:pStyle w:val="Default"/>
        <w:ind w:firstLine="709"/>
        <w:jc w:val="both"/>
        <w:rPr>
          <w:sz w:val="26"/>
          <w:szCs w:val="26"/>
        </w:rPr>
      </w:pPr>
      <w:r w:rsidRPr="00E93121">
        <w:rPr>
          <w:sz w:val="26"/>
          <w:szCs w:val="26"/>
        </w:rPr>
        <w:t>Сценарий отличается более благоприятными демографическими  трендами в с</w:t>
      </w:r>
      <w:r w:rsidRPr="00E93121">
        <w:rPr>
          <w:sz w:val="26"/>
          <w:szCs w:val="26"/>
        </w:rPr>
        <w:t>о</w:t>
      </w:r>
      <w:r w:rsidRPr="00E93121">
        <w:rPr>
          <w:sz w:val="26"/>
          <w:szCs w:val="26"/>
        </w:rPr>
        <w:t xml:space="preserve">вокупности с высокими качественными параметрами уровня жизни населения. </w:t>
      </w:r>
    </w:p>
    <w:p w:rsidR="00705807" w:rsidRPr="00E93121" w:rsidRDefault="00705807" w:rsidP="00705807">
      <w:pPr>
        <w:pStyle w:val="Default"/>
        <w:ind w:firstLine="709"/>
        <w:jc w:val="both"/>
        <w:rPr>
          <w:rFonts w:eastAsia="Times New Roman"/>
          <w:color w:val="FF0000"/>
          <w:sz w:val="26"/>
          <w:szCs w:val="26"/>
          <w:lang w:eastAsia="ru-RU"/>
        </w:rPr>
      </w:pPr>
      <w:r w:rsidRPr="00E93121">
        <w:rPr>
          <w:b/>
          <w:iCs/>
          <w:sz w:val="26"/>
          <w:szCs w:val="26"/>
        </w:rPr>
        <w:t>Ожидаемые результаты реализации данного сценария.</w:t>
      </w:r>
      <w:r w:rsidRPr="00E93121">
        <w:rPr>
          <w:bCs/>
          <w:iCs/>
          <w:sz w:val="26"/>
          <w:szCs w:val="26"/>
        </w:rPr>
        <w:t xml:space="preserve"> </w:t>
      </w:r>
      <w:r w:rsidRPr="00E93121">
        <w:rPr>
          <w:sz w:val="26"/>
        </w:rPr>
        <w:t>Реализация дан</w:t>
      </w:r>
      <w:r w:rsidRPr="00E93121">
        <w:rPr>
          <w:sz w:val="26"/>
        </w:rPr>
        <w:softHyphen/>
        <w:t xml:space="preserve">ного сценария будет способствовать </w:t>
      </w:r>
      <w:r w:rsidRPr="00E93121">
        <w:rPr>
          <w:rFonts w:eastAsia="Times New Roman"/>
          <w:sz w:val="26"/>
          <w:szCs w:val="26"/>
          <w:lang w:eastAsia="ru-RU"/>
        </w:rPr>
        <w:t>увеличению размера заработной платы в 2035 году о</w:t>
      </w:r>
      <w:r w:rsidRPr="00E93121">
        <w:rPr>
          <w:rFonts w:eastAsia="Times New Roman"/>
          <w:sz w:val="26"/>
          <w:szCs w:val="26"/>
          <w:lang w:eastAsia="ru-RU"/>
        </w:rPr>
        <w:t>т</w:t>
      </w:r>
      <w:r w:rsidRPr="00E93121">
        <w:rPr>
          <w:rFonts w:eastAsia="Times New Roman"/>
          <w:sz w:val="26"/>
          <w:szCs w:val="26"/>
          <w:lang w:eastAsia="ru-RU"/>
        </w:rPr>
        <w:t xml:space="preserve">носительно 2018 года в </w:t>
      </w:r>
      <w:r w:rsidRPr="00E93121">
        <w:rPr>
          <w:rFonts w:eastAsia="Times New Roman"/>
          <w:color w:val="auto"/>
          <w:sz w:val="26"/>
          <w:szCs w:val="26"/>
          <w:lang w:eastAsia="ru-RU"/>
        </w:rPr>
        <w:t xml:space="preserve">2,1 раз, </w:t>
      </w:r>
      <w:r w:rsidRPr="00E93121">
        <w:rPr>
          <w:sz w:val="26"/>
        </w:rPr>
        <w:t>увеличению доходов бюджета, существенному повыш</w:t>
      </w:r>
      <w:r w:rsidRPr="00E93121">
        <w:rPr>
          <w:sz w:val="26"/>
        </w:rPr>
        <w:t>е</w:t>
      </w:r>
      <w:r w:rsidRPr="00E93121">
        <w:rPr>
          <w:sz w:val="26"/>
        </w:rPr>
        <w:t>нию инвестиционной привлекательности Бурлинского района за счет реализа</w:t>
      </w:r>
      <w:r w:rsidRPr="00E93121">
        <w:rPr>
          <w:sz w:val="26"/>
        </w:rPr>
        <w:softHyphen/>
        <w:t>ции и</w:t>
      </w:r>
      <w:r w:rsidRPr="00E93121">
        <w:rPr>
          <w:sz w:val="26"/>
        </w:rPr>
        <w:t>н</w:t>
      </w:r>
      <w:r w:rsidRPr="00E93121">
        <w:rPr>
          <w:sz w:val="26"/>
        </w:rPr>
        <w:t>фраструктурных прое</w:t>
      </w:r>
      <w:r w:rsidRPr="00E93121">
        <w:rPr>
          <w:sz w:val="26"/>
        </w:rPr>
        <w:t>к</w:t>
      </w:r>
      <w:r w:rsidRPr="00E93121">
        <w:rPr>
          <w:sz w:val="26"/>
        </w:rPr>
        <w:t>тов, таких как</w:t>
      </w:r>
      <w:r w:rsidRPr="00E93121">
        <w:rPr>
          <w:sz w:val="26"/>
          <w:szCs w:val="26"/>
        </w:rPr>
        <w:t xml:space="preserve"> строительство базы отдыха на озере Песчаное, в результате чего появится  новый вид экономической деятельности - туризм,  а также д</w:t>
      </w:r>
      <w:r w:rsidRPr="00E93121">
        <w:rPr>
          <w:sz w:val="26"/>
          <w:szCs w:val="26"/>
        </w:rPr>
        <w:t>о</w:t>
      </w:r>
      <w:r w:rsidRPr="00E93121">
        <w:rPr>
          <w:sz w:val="26"/>
          <w:szCs w:val="26"/>
        </w:rPr>
        <w:t xml:space="preserve">быча полезных ископаемых, а именно: </w:t>
      </w:r>
    </w:p>
    <w:p w:rsidR="00705807" w:rsidRPr="00E93121" w:rsidRDefault="00705807" w:rsidP="00705807">
      <w:pPr>
        <w:ind w:firstLine="684"/>
        <w:jc w:val="both"/>
        <w:rPr>
          <w:sz w:val="26"/>
          <w:szCs w:val="26"/>
        </w:rPr>
      </w:pPr>
      <w:r w:rsidRPr="00E93121">
        <w:rPr>
          <w:sz w:val="26"/>
          <w:szCs w:val="26"/>
        </w:rPr>
        <w:t xml:space="preserve">- кирпичного сырья на Ореховском месторождении, запасы которого составляют 298,1 тыс. куб. м.,  Бурлинском месторождении, запасы которого составляют 111,9 тыс. куб. м; Песчанском - 87,4 тыс. куб. м., Тополинском - 223,2 тыс. куб. м., Устьянском - </w:t>
      </w:r>
      <w:smartTag w:uri="urn:schemas-microsoft-com:office:smarttags" w:element="metricconverter">
        <w:smartTagPr>
          <w:attr w:name="ProductID" w:val="84,7 куб. м"/>
        </w:smartTagPr>
        <w:r w:rsidRPr="00E93121">
          <w:rPr>
            <w:sz w:val="26"/>
            <w:szCs w:val="26"/>
          </w:rPr>
          <w:t>84,7 куб. м</w:t>
        </w:r>
      </w:smartTag>
      <w:r w:rsidRPr="00E93121">
        <w:rPr>
          <w:sz w:val="26"/>
          <w:szCs w:val="26"/>
        </w:rPr>
        <w:t>.;</w:t>
      </w:r>
    </w:p>
    <w:p w:rsidR="00705807" w:rsidRPr="00423439" w:rsidRDefault="00705807" w:rsidP="00705807">
      <w:pPr>
        <w:ind w:firstLine="684"/>
        <w:jc w:val="both"/>
        <w:rPr>
          <w:sz w:val="26"/>
          <w:szCs w:val="26"/>
        </w:rPr>
      </w:pPr>
      <w:r w:rsidRPr="00E93121">
        <w:rPr>
          <w:sz w:val="26"/>
          <w:szCs w:val="26"/>
        </w:rPr>
        <w:t>- строительных песков на Железнодорожном месторождении, запасы которого с</w:t>
      </w:r>
      <w:r w:rsidRPr="00E93121">
        <w:rPr>
          <w:sz w:val="26"/>
          <w:szCs w:val="26"/>
        </w:rPr>
        <w:t>о</w:t>
      </w:r>
      <w:r w:rsidRPr="00E93121">
        <w:rPr>
          <w:sz w:val="26"/>
          <w:szCs w:val="26"/>
        </w:rPr>
        <w:t>ставляют 204 тыс. куб. м.</w:t>
      </w:r>
    </w:p>
    <w:p w:rsidR="00705807" w:rsidRPr="004B2BD1" w:rsidRDefault="00705807" w:rsidP="00705807">
      <w:pPr>
        <w:pStyle w:val="Default"/>
        <w:ind w:firstLine="709"/>
        <w:jc w:val="both"/>
        <w:rPr>
          <w:rFonts w:eastAsia="Times New Roman"/>
          <w:sz w:val="26"/>
          <w:szCs w:val="26"/>
          <w:lang w:eastAsia="ru-RU"/>
        </w:rPr>
      </w:pPr>
      <w:r w:rsidRPr="004B2BD1">
        <w:rPr>
          <w:rFonts w:eastAsia="Times New Roman"/>
          <w:sz w:val="26"/>
          <w:szCs w:val="26"/>
          <w:lang w:eastAsia="ru-RU"/>
        </w:rPr>
        <w:t>В среднесрочной перспективе этот вариант предполагает полномасштабную ре</w:t>
      </w:r>
      <w:r w:rsidRPr="004B2BD1">
        <w:rPr>
          <w:rFonts w:eastAsia="Times New Roman"/>
          <w:sz w:val="26"/>
          <w:szCs w:val="26"/>
          <w:lang w:eastAsia="ru-RU"/>
        </w:rPr>
        <w:t>а</w:t>
      </w:r>
      <w:r w:rsidRPr="004B2BD1">
        <w:rPr>
          <w:rFonts w:eastAsia="Times New Roman"/>
          <w:sz w:val="26"/>
          <w:szCs w:val="26"/>
          <w:lang w:eastAsia="ru-RU"/>
        </w:rPr>
        <w:t>лизацию всех задач, поставленных в Указе Президента Российской Федерации от 07.05.2018 г. № 204 «О национальных целях и стратегических задачах развития Росси</w:t>
      </w:r>
      <w:r w:rsidRPr="004B2BD1">
        <w:rPr>
          <w:rFonts w:eastAsia="Times New Roman"/>
          <w:sz w:val="26"/>
          <w:szCs w:val="26"/>
          <w:lang w:eastAsia="ru-RU"/>
        </w:rPr>
        <w:t>й</w:t>
      </w:r>
      <w:r w:rsidRPr="004B2BD1">
        <w:rPr>
          <w:rFonts w:eastAsia="Times New Roman"/>
          <w:sz w:val="26"/>
          <w:szCs w:val="26"/>
          <w:lang w:eastAsia="ru-RU"/>
        </w:rPr>
        <w:t xml:space="preserve">ской Федерации на период до 2024 года». </w:t>
      </w:r>
    </w:p>
    <w:p w:rsidR="00705807" w:rsidRPr="002618DC" w:rsidRDefault="00705807" w:rsidP="00705807">
      <w:pPr>
        <w:autoSpaceDE w:val="0"/>
        <w:autoSpaceDN w:val="0"/>
        <w:adjustRightInd w:val="0"/>
        <w:ind w:firstLine="570"/>
        <w:jc w:val="both"/>
        <w:rPr>
          <w:sz w:val="26"/>
          <w:szCs w:val="26"/>
        </w:rPr>
      </w:pPr>
      <w:r>
        <w:rPr>
          <w:sz w:val="26"/>
          <w:szCs w:val="26"/>
        </w:rPr>
        <w:t>Сроки и э</w:t>
      </w:r>
      <w:r w:rsidRPr="002618DC">
        <w:rPr>
          <w:sz w:val="26"/>
          <w:szCs w:val="26"/>
        </w:rPr>
        <w:t>тапы достижения долгосрочных целей</w:t>
      </w:r>
      <w:r>
        <w:rPr>
          <w:sz w:val="26"/>
          <w:szCs w:val="26"/>
        </w:rPr>
        <w:t>.</w:t>
      </w:r>
    </w:p>
    <w:p w:rsidR="00705807" w:rsidRPr="00D860D7" w:rsidRDefault="00705807" w:rsidP="00705807">
      <w:pPr>
        <w:ind w:firstLine="567"/>
        <w:jc w:val="both"/>
        <w:rPr>
          <w:sz w:val="26"/>
          <w:szCs w:val="26"/>
        </w:rPr>
      </w:pPr>
      <w:r w:rsidRPr="00D860D7">
        <w:rPr>
          <w:sz w:val="26"/>
          <w:szCs w:val="26"/>
        </w:rPr>
        <w:t xml:space="preserve">Стратегия социально-экономического развития </w:t>
      </w:r>
      <w:r>
        <w:rPr>
          <w:sz w:val="26"/>
          <w:szCs w:val="26"/>
        </w:rPr>
        <w:t>Бурлинского района</w:t>
      </w:r>
      <w:r w:rsidRPr="00D860D7">
        <w:rPr>
          <w:sz w:val="26"/>
          <w:szCs w:val="26"/>
        </w:rPr>
        <w:t xml:space="preserve"> до 2035 года предусматривает 4 этапа реализации: </w:t>
      </w:r>
    </w:p>
    <w:p w:rsidR="00705807" w:rsidRPr="00D860D7" w:rsidRDefault="00705807" w:rsidP="00705807">
      <w:pPr>
        <w:ind w:firstLine="709"/>
        <w:jc w:val="both"/>
        <w:rPr>
          <w:sz w:val="26"/>
          <w:szCs w:val="26"/>
        </w:rPr>
      </w:pPr>
      <w:r w:rsidRPr="00D860D7">
        <w:rPr>
          <w:sz w:val="26"/>
          <w:szCs w:val="26"/>
        </w:rPr>
        <w:t xml:space="preserve">2019 – 2021 гг. </w:t>
      </w:r>
    </w:p>
    <w:p w:rsidR="00705807" w:rsidRPr="00D860D7" w:rsidRDefault="00705807" w:rsidP="00705807">
      <w:pPr>
        <w:ind w:firstLine="709"/>
        <w:jc w:val="both"/>
        <w:rPr>
          <w:sz w:val="26"/>
          <w:szCs w:val="26"/>
        </w:rPr>
      </w:pPr>
      <w:r w:rsidRPr="00D860D7">
        <w:rPr>
          <w:sz w:val="26"/>
          <w:szCs w:val="26"/>
        </w:rPr>
        <w:t>2022 – 2024 гг.</w:t>
      </w:r>
    </w:p>
    <w:p w:rsidR="00705807" w:rsidRPr="00D860D7" w:rsidRDefault="00705807" w:rsidP="00705807">
      <w:pPr>
        <w:ind w:firstLine="709"/>
        <w:jc w:val="both"/>
        <w:rPr>
          <w:sz w:val="26"/>
          <w:szCs w:val="26"/>
        </w:rPr>
      </w:pPr>
      <w:r w:rsidRPr="00D860D7">
        <w:rPr>
          <w:sz w:val="26"/>
          <w:szCs w:val="26"/>
        </w:rPr>
        <w:t>2025 – 2030 гг.</w:t>
      </w:r>
    </w:p>
    <w:p w:rsidR="00705807" w:rsidRPr="00D860D7" w:rsidRDefault="00705807" w:rsidP="00705807">
      <w:pPr>
        <w:ind w:firstLine="709"/>
        <w:jc w:val="both"/>
        <w:rPr>
          <w:sz w:val="26"/>
          <w:szCs w:val="26"/>
        </w:rPr>
      </w:pPr>
      <w:r w:rsidRPr="00D860D7">
        <w:rPr>
          <w:sz w:val="26"/>
          <w:szCs w:val="26"/>
        </w:rPr>
        <w:t>2031 – 2035 гг.</w:t>
      </w:r>
    </w:p>
    <w:p w:rsidR="00705807" w:rsidRPr="00D860D7" w:rsidRDefault="00705807" w:rsidP="00705807">
      <w:pPr>
        <w:ind w:firstLine="709"/>
        <w:jc w:val="both"/>
        <w:rPr>
          <w:sz w:val="26"/>
          <w:szCs w:val="26"/>
        </w:rPr>
      </w:pPr>
      <w:r w:rsidRPr="00D860D7">
        <w:rPr>
          <w:sz w:val="26"/>
          <w:szCs w:val="26"/>
        </w:rPr>
        <w:t>При переходе к каждому последующему этапу реализации стратегии, при нео</w:t>
      </w:r>
      <w:r w:rsidRPr="00D860D7">
        <w:rPr>
          <w:sz w:val="26"/>
          <w:szCs w:val="26"/>
        </w:rPr>
        <w:t>б</w:t>
      </w:r>
      <w:r w:rsidRPr="00D860D7">
        <w:rPr>
          <w:sz w:val="26"/>
          <w:szCs w:val="26"/>
        </w:rPr>
        <w:t>ходимости, будет осуществляться уточнение основных параметров стратегии и плана м</w:t>
      </w:r>
      <w:r w:rsidRPr="00D860D7">
        <w:rPr>
          <w:sz w:val="26"/>
          <w:szCs w:val="26"/>
        </w:rPr>
        <w:t>е</w:t>
      </w:r>
      <w:r w:rsidRPr="00D860D7">
        <w:rPr>
          <w:sz w:val="26"/>
          <w:szCs w:val="26"/>
        </w:rPr>
        <w:t>роприятий по реализации стратегии на основе достигнутых по итогам предыдущего эт</w:t>
      </w:r>
      <w:r w:rsidRPr="00D860D7">
        <w:rPr>
          <w:sz w:val="26"/>
          <w:szCs w:val="26"/>
        </w:rPr>
        <w:t>а</w:t>
      </w:r>
      <w:r w:rsidRPr="00D860D7">
        <w:rPr>
          <w:sz w:val="26"/>
          <w:szCs w:val="26"/>
        </w:rPr>
        <w:t>па результатов.</w:t>
      </w:r>
    </w:p>
    <w:p w:rsidR="00705807" w:rsidRPr="00D860D7" w:rsidRDefault="00705807" w:rsidP="00705807">
      <w:pPr>
        <w:pStyle w:val="15"/>
        <w:ind w:left="0" w:firstLine="567"/>
        <w:rPr>
          <w:sz w:val="26"/>
          <w:szCs w:val="26"/>
        </w:rPr>
      </w:pPr>
      <w:r w:rsidRPr="00D860D7">
        <w:rPr>
          <w:sz w:val="26"/>
          <w:szCs w:val="26"/>
        </w:rPr>
        <w:t>Первые два этапа (2019 – 2021 гг. и 2022 – 2024 гг.)  выделены с учетом устано</w:t>
      </w:r>
      <w:r w:rsidRPr="00D860D7">
        <w:rPr>
          <w:sz w:val="26"/>
          <w:szCs w:val="26"/>
        </w:rPr>
        <w:t>в</w:t>
      </w:r>
      <w:r w:rsidRPr="00D860D7">
        <w:rPr>
          <w:sz w:val="26"/>
          <w:szCs w:val="26"/>
        </w:rPr>
        <w:t>ленной периодичности бюджетного планирования и связаны с реализацией Указа Пр</w:t>
      </w:r>
      <w:r w:rsidRPr="00D860D7">
        <w:rPr>
          <w:sz w:val="26"/>
          <w:szCs w:val="26"/>
        </w:rPr>
        <w:t>е</w:t>
      </w:r>
      <w:r w:rsidRPr="00D860D7">
        <w:rPr>
          <w:sz w:val="26"/>
          <w:szCs w:val="26"/>
        </w:rPr>
        <w:t>зидента Российской Федерации от 07.05.2018 г. № 204 «О национальных целях и стр</w:t>
      </w:r>
      <w:r w:rsidRPr="00D860D7">
        <w:rPr>
          <w:sz w:val="26"/>
          <w:szCs w:val="26"/>
        </w:rPr>
        <w:t>а</w:t>
      </w:r>
      <w:r w:rsidRPr="00D860D7">
        <w:rPr>
          <w:sz w:val="26"/>
          <w:szCs w:val="26"/>
        </w:rPr>
        <w:t xml:space="preserve">тегических задачах развития Российской Федерации на период до 2024 года». </w:t>
      </w:r>
    </w:p>
    <w:p w:rsidR="00705807" w:rsidRPr="00D860D7" w:rsidRDefault="00705807" w:rsidP="00705807">
      <w:pPr>
        <w:pStyle w:val="15"/>
        <w:ind w:left="0" w:firstLine="567"/>
        <w:rPr>
          <w:sz w:val="26"/>
          <w:szCs w:val="26"/>
        </w:rPr>
      </w:pPr>
      <w:r w:rsidRPr="00D860D7">
        <w:rPr>
          <w:sz w:val="26"/>
          <w:szCs w:val="26"/>
        </w:rPr>
        <w:t>Этап реализации стратегии 2019 – 2021 гг. будет переходным и направлен на ра</w:t>
      </w:r>
      <w:r w:rsidRPr="00D860D7">
        <w:rPr>
          <w:sz w:val="26"/>
          <w:szCs w:val="26"/>
        </w:rPr>
        <w:t>з</w:t>
      </w:r>
      <w:r w:rsidRPr="00D860D7">
        <w:rPr>
          <w:sz w:val="26"/>
          <w:szCs w:val="26"/>
        </w:rPr>
        <w:t xml:space="preserve">работку и внедрение основных инструментов и механизмов ее реализации. Принятие новой стратегии потребует синхронизации мероприятий </w:t>
      </w:r>
      <w:r>
        <w:rPr>
          <w:sz w:val="26"/>
          <w:szCs w:val="26"/>
        </w:rPr>
        <w:t>муниципальных</w:t>
      </w:r>
      <w:r w:rsidRPr="00D860D7">
        <w:rPr>
          <w:sz w:val="26"/>
          <w:szCs w:val="26"/>
        </w:rPr>
        <w:t xml:space="preserve"> программ с приоритетами развития </w:t>
      </w:r>
      <w:r>
        <w:rPr>
          <w:sz w:val="26"/>
          <w:szCs w:val="26"/>
        </w:rPr>
        <w:t>района</w:t>
      </w:r>
      <w:r w:rsidRPr="00D860D7">
        <w:rPr>
          <w:sz w:val="26"/>
          <w:szCs w:val="26"/>
        </w:rPr>
        <w:t xml:space="preserve">, обозначенными в ней. В начале данного этапа будет структурирована система </w:t>
      </w:r>
      <w:r>
        <w:rPr>
          <w:sz w:val="26"/>
          <w:szCs w:val="26"/>
        </w:rPr>
        <w:t>муниципальных</w:t>
      </w:r>
      <w:r w:rsidRPr="00D860D7">
        <w:rPr>
          <w:sz w:val="26"/>
          <w:szCs w:val="26"/>
        </w:rPr>
        <w:t xml:space="preserve"> программ, сформированы, скорректиров</w:t>
      </w:r>
      <w:r w:rsidRPr="00D860D7">
        <w:rPr>
          <w:sz w:val="26"/>
          <w:szCs w:val="26"/>
        </w:rPr>
        <w:t>а</w:t>
      </w:r>
      <w:r w:rsidRPr="00D860D7">
        <w:rPr>
          <w:sz w:val="26"/>
          <w:szCs w:val="26"/>
        </w:rPr>
        <w:t xml:space="preserve">ны программы развития ключевых экономических направлений. </w:t>
      </w:r>
    </w:p>
    <w:p w:rsidR="00705807" w:rsidRPr="006368D5" w:rsidRDefault="00705807" w:rsidP="00705807">
      <w:pPr>
        <w:pStyle w:val="15"/>
        <w:ind w:left="0" w:firstLine="567"/>
        <w:rPr>
          <w:sz w:val="26"/>
          <w:szCs w:val="26"/>
        </w:rPr>
      </w:pPr>
      <w:r w:rsidRPr="00D860D7">
        <w:rPr>
          <w:sz w:val="26"/>
          <w:szCs w:val="26"/>
        </w:rPr>
        <w:t xml:space="preserve">Важнейшими задачами на данном этапе будут: создание комфортных условий для привлечения инвестиций, реализация уже намеченных крупных инвестиционных </w:t>
      </w:r>
      <w:r w:rsidRPr="006368D5">
        <w:rPr>
          <w:sz w:val="26"/>
          <w:szCs w:val="26"/>
        </w:rPr>
        <w:t>прое</w:t>
      </w:r>
      <w:r w:rsidRPr="006368D5">
        <w:rPr>
          <w:sz w:val="26"/>
          <w:szCs w:val="26"/>
        </w:rPr>
        <w:t>к</w:t>
      </w:r>
      <w:r w:rsidRPr="006368D5">
        <w:rPr>
          <w:sz w:val="26"/>
          <w:szCs w:val="26"/>
        </w:rPr>
        <w:t>тов, точечное внедрение цифровых технологий в  экономику и социальную сферу, м</w:t>
      </w:r>
      <w:r w:rsidRPr="006368D5">
        <w:rPr>
          <w:sz w:val="26"/>
          <w:szCs w:val="26"/>
        </w:rPr>
        <w:t>о</w:t>
      </w:r>
      <w:r w:rsidRPr="006368D5">
        <w:rPr>
          <w:sz w:val="26"/>
          <w:szCs w:val="26"/>
        </w:rPr>
        <w:t>дернизация инфраструктуры (транспортной и энергетической), развитие конкуре</w:t>
      </w:r>
      <w:r w:rsidRPr="006368D5">
        <w:rPr>
          <w:sz w:val="26"/>
          <w:szCs w:val="26"/>
        </w:rPr>
        <w:t>н</w:t>
      </w:r>
      <w:r w:rsidRPr="006368D5">
        <w:rPr>
          <w:sz w:val="26"/>
          <w:szCs w:val="26"/>
        </w:rPr>
        <w:t>ции. Основной вклад в экономический рост будут вносить отрасли традиционной специал</w:t>
      </w:r>
      <w:r w:rsidRPr="006368D5">
        <w:rPr>
          <w:sz w:val="26"/>
          <w:szCs w:val="26"/>
        </w:rPr>
        <w:t>и</w:t>
      </w:r>
      <w:r w:rsidRPr="006368D5">
        <w:rPr>
          <w:sz w:val="26"/>
          <w:szCs w:val="26"/>
        </w:rPr>
        <w:t>зации района. Демографическая тенденция сокращения насел</w:t>
      </w:r>
      <w:r w:rsidRPr="006368D5">
        <w:rPr>
          <w:sz w:val="26"/>
          <w:szCs w:val="26"/>
        </w:rPr>
        <w:t>е</w:t>
      </w:r>
      <w:r w:rsidRPr="006368D5">
        <w:rPr>
          <w:sz w:val="26"/>
          <w:szCs w:val="26"/>
        </w:rPr>
        <w:t>ния сохранится.</w:t>
      </w:r>
    </w:p>
    <w:p w:rsidR="00705807" w:rsidRPr="006368D5" w:rsidRDefault="00705807" w:rsidP="00705807">
      <w:pPr>
        <w:ind w:firstLine="567"/>
        <w:jc w:val="both"/>
        <w:rPr>
          <w:sz w:val="26"/>
          <w:szCs w:val="26"/>
        </w:rPr>
      </w:pPr>
      <w:r w:rsidRPr="006368D5">
        <w:rPr>
          <w:sz w:val="26"/>
          <w:szCs w:val="26"/>
        </w:rPr>
        <w:lastRenderedPageBreak/>
        <w:t>На следующем этапе реализации стратегии (2022 – 2024 гг.) с учетом результ</w:t>
      </w:r>
      <w:r w:rsidRPr="006368D5">
        <w:rPr>
          <w:sz w:val="26"/>
          <w:szCs w:val="26"/>
        </w:rPr>
        <w:t>а</w:t>
      </w:r>
      <w:r w:rsidRPr="006368D5">
        <w:rPr>
          <w:sz w:val="26"/>
          <w:szCs w:val="26"/>
        </w:rPr>
        <w:t>тов анализа эффективности первого этапа будет произведена донастройка  инструме</w:t>
      </w:r>
      <w:r w:rsidRPr="006368D5">
        <w:rPr>
          <w:sz w:val="26"/>
          <w:szCs w:val="26"/>
        </w:rPr>
        <w:t>н</w:t>
      </w:r>
      <w:r w:rsidRPr="006368D5">
        <w:rPr>
          <w:sz w:val="26"/>
          <w:szCs w:val="26"/>
        </w:rPr>
        <w:t xml:space="preserve">тов и механизмов реализации Стратегии. </w:t>
      </w:r>
    </w:p>
    <w:p w:rsidR="00705807" w:rsidRPr="00D860D7" w:rsidRDefault="00705807" w:rsidP="00705807">
      <w:pPr>
        <w:ind w:firstLine="567"/>
        <w:jc w:val="both"/>
        <w:rPr>
          <w:sz w:val="26"/>
          <w:szCs w:val="26"/>
        </w:rPr>
      </w:pPr>
      <w:r w:rsidRPr="006368D5">
        <w:rPr>
          <w:sz w:val="26"/>
          <w:szCs w:val="26"/>
        </w:rPr>
        <w:t>Данный этап будет характеризоваться наращиванием мультипликативного эффе</w:t>
      </w:r>
      <w:r w:rsidRPr="006368D5">
        <w:rPr>
          <w:sz w:val="26"/>
          <w:szCs w:val="26"/>
        </w:rPr>
        <w:t>к</w:t>
      </w:r>
      <w:r w:rsidRPr="006368D5">
        <w:rPr>
          <w:sz w:val="26"/>
          <w:szCs w:val="26"/>
        </w:rPr>
        <w:t>та от реализации национальных проектов,  инвестиционных вложений в развитие инфр</w:t>
      </w:r>
      <w:r w:rsidRPr="006368D5">
        <w:rPr>
          <w:sz w:val="26"/>
          <w:szCs w:val="26"/>
        </w:rPr>
        <w:t>а</w:t>
      </w:r>
      <w:r w:rsidRPr="006368D5">
        <w:rPr>
          <w:sz w:val="26"/>
          <w:szCs w:val="26"/>
        </w:rPr>
        <w:t xml:space="preserve">структуры. </w:t>
      </w:r>
      <w:r>
        <w:rPr>
          <w:sz w:val="26"/>
          <w:szCs w:val="26"/>
        </w:rPr>
        <w:t>На</w:t>
      </w:r>
      <w:r w:rsidRPr="00D860D7">
        <w:rPr>
          <w:sz w:val="26"/>
          <w:szCs w:val="26"/>
        </w:rPr>
        <w:t xml:space="preserve"> этом этапе факторами роста станут ускоренное развитие экспортной де</w:t>
      </w:r>
      <w:r w:rsidRPr="00D860D7">
        <w:rPr>
          <w:sz w:val="26"/>
          <w:szCs w:val="26"/>
        </w:rPr>
        <w:t>я</w:t>
      </w:r>
      <w:r w:rsidRPr="00D860D7">
        <w:rPr>
          <w:sz w:val="26"/>
          <w:szCs w:val="26"/>
        </w:rPr>
        <w:t>тельности</w:t>
      </w:r>
      <w:r>
        <w:rPr>
          <w:sz w:val="26"/>
          <w:szCs w:val="26"/>
        </w:rPr>
        <w:t xml:space="preserve"> в сфере сельского хозяйства</w:t>
      </w:r>
      <w:r w:rsidRPr="00D860D7">
        <w:rPr>
          <w:sz w:val="26"/>
          <w:szCs w:val="26"/>
        </w:rPr>
        <w:t>, в товарной структуре которого преобладает продукция высокой степени переработки.</w:t>
      </w:r>
    </w:p>
    <w:p w:rsidR="00705807" w:rsidRPr="00D860D7" w:rsidRDefault="00705807" w:rsidP="00705807">
      <w:pPr>
        <w:ind w:firstLine="567"/>
        <w:jc w:val="both"/>
        <w:rPr>
          <w:sz w:val="26"/>
          <w:szCs w:val="26"/>
        </w:rPr>
      </w:pPr>
      <w:r w:rsidRPr="00D860D7">
        <w:rPr>
          <w:sz w:val="26"/>
          <w:szCs w:val="26"/>
        </w:rPr>
        <w:t>В этот период сокращение миграционного оттока замедлит в целом  снижение чи</w:t>
      </w:r>
      <w:r w:rsidRPr="00D860D7">
        <w:rPr>
          <w:sz w:val="26"/>
          <w:szCs w:val="26"/>
        </w:rPr>
        <w:t>с</w:t>
      </w:r>
      <w:r w:rsidRPr="00D860D7">
        <w:rPr>
          <w:sz w:val="26"/>
          <w:szCs w:val="26"/>
        </w:rPr>
        <w:t xml:space="preserve">ленности населения. </w:t>
      </w:r>
    </w:p>
    <w:p w:rsidR="00705807" w:rsidRPr="00D860D7" w:rsidRDefault="00705807" w:rsidP="00705807">
      <w:pPr>
        <w:pStyle w:val="ab"/>
        <w:spacing w:before="0" w:after="0"/>
        <w:ind w:firstLine="709"/>
        <w:jc w:val="both"/>
        <w:rPr>
          <w:rFonts w:ascii="Times New Roman" w:hAnsi="Times New Roman"/>
          <w:sz w:val="26"/>
          <w:szCs w:val="26"/>
        </w:rPr>
      </w:pPr>
      <w:r w:rsidRPr="00F82553">
        <w:rPr>
          <w:rFonts w:ascii="Times New Roman" w:hAnsi="Times New Roman"/>
          <w:sz w:val="26"/>
          <w:szCs w:val="26"/>
        </w:rPr>
        <w:t>Третий этап  реализации стратегии (2025 – 2030 гг.) характеризуется социально ориентированной экономикой, обеспечивающей рост производства и сферы услуг, как средство для улучшения условий жизни населения района, а также решение иных соц</w:t>
      </w:r>
      <w:r w:rsidRPr="00F82553">
        <w:rPr>
          <w:rFonts w:ascii="Times New Roman" w:hAnsi="Times New Roman"/>
          <w:sz w:val="26"/>
          <w:szCs w:val="26"/>
        </w:rPr>
        <w:t>и</w:t>
      </w:r>
      <w:r w:rsidRPr="00F82553">
        <w:rPr>
          <w:rFonts w:ascii="Times New Roman" w:hAnsi="Times New Roman"/>
          <w:sz w:val="26"/>
          <w:szCs w:val="26"/>
        </w:rPr>
        <w:t>ально – экономических задач, связанных с развитием главного богатства района – его человеческого потенциала. Результат</w:t>
      </w:r>
      <w:r w:rsidRPr="00D860D7">
        <w:rPr>
          <w:rFonts w:ascii="Times New Roman" w:hAnsi="Times New Roman"/>
          <w:sz w:val="26"/>
          <w:szCs w:val="26"/>
        </w:rPr>
        <w:t xml:space="preserve"> реализации комплекса мер демографической  п</w:t>
      </w:r>
      <w:r w:rsidRPr="00D860D7">
        <w:rPr>
          <w:rFonts w:ascii="Times New Roman" w:hAnsi="Times New Roman"/>
          <w:sz w:val="26"/>
          <w:szCs w:val="26"/>
        </w:rPr>
        <w:t>о</w:t>
      </w:r>
      <w:r w:rsidRPr="00D860D7">
        <w:rPr>
          <w:rFonts w:ascii="Times New Roman" w:hAnsi="Times New Roman"/>
          <w:sz w:val="26"/>
          <w:szCs w:val="26"/>
        </w:rPr>
        <w:t>литики на протяжении предыдущих периодов в полной мере проявится в этом пери</w:t>
      </w:r>
      <w:r w:rsidRPr="00D860D7">
        <w:rPr>
          <w:rFonts w:ascii="Times New Roman" w:hAnsi="Times New Roman"/>
          <w:sz w:val="26"/>
          <w:szCs w:val="26"/>
        </w:rPr>
        <w:t>о</w:t>
      </w:r>
      <w:r w:rsidRPr="00D860D7">
        <w:rPr>
          <w:rFonts w:ascii="Times New Roman" w:hAnsi="Times New Roman"/>
          <w:sz w:val="26"/>
          <w:szCs w:val="26"/>
        </w:rPr>
        <w:t>де –</w:t>
      </w:r>
      <w:r>
        <w:rPr>
          <w:rFonts w:ascii="Times New Roman" w:hAnsi="Times New Roman"/>
          <w:sz w:val="26"/>
          <w:szCs w:val="26"/>
        </w:rPr>
        <w:t xml:space="preserve">незначительная убыль </w:t>
      </w:r>
      <w:r w:rsidRPr="00D860D7">
        <w:rPr>
          <w:rFonts w:ascii="Times New Roman" w:hAnsi="Times New Roman"/>
          <w:sz w:val="26"/>
          <w:szCs w:val="26"/>
        </w:rPr>
        <w:t>числе</w:t>
      </w:r>
      <w:r w:rsidRPr="00D860D7">
        <w:rPr>
          <w:rFonts w:ascii="Times New Roman" w:hAnsi="Times New Roman"/>
          <w:sz w:val="26"/>
          <w:szCs w:val="26"/>
        </w:rPr>
        <w:t>н</w:t>
      </w:r>
      <w:r w:rsidRPr="00D860D7">
        <w:rPr>
          <w:rFonts w:ascii="Times New Roman" w:hAnsi="Times New Roman"/>
          <w:sz w:val="26"/>
          <w:szCs w:val="26"/>
        </w:rPr>
        <w:t>ност</w:t>
      </w:r>
      <w:r>
        <w:rPr>
          <w:rFonts w:ascii="Times New Roman" w:hAnsi="Times New Roman"/>
          <w:sz w:val="26"/>
          <w:szCs w:val="26"/>
        </w:rPr>
        <w:t>и</w:t>
      </w:r>
      <w:r w:rsidRPr="00D860D7">
        <w:rPr>
          <w:rFonts w:ascii="Times New Roman" w:hAnsi="Times New Roman"/>
          <w:sz w:val="26"/>
          <w:szCs w:val="26"/>
        </w:rPr>
        <w:t xml:space="preserve"> населения</w:t>
      </w:r>
      <w:r>
        <w:rPr>
          <w:rFonts w:ascii="Times New Roman" w:hAnsi="Times New Roman"/>
          <w:sz w:val="26"/>
          <w:szCs w:val="26"/>
        </w:rPr>
        <w:t>.</w:t>
      </w:r>
    </w:p>
    <w:p w:rsidR="00705807" w:rsidRPr="00D860D7" w:rsidRDefault="00705807" w:rsidP="00705807">
      <w:pPr>
        <w:pStyle w:val="ab"/>
        <w:spacing w:before="0" w:after="0"/>
        <w:ind w:firstLine="709"/>
        <w:jc w:val="both"/>
        <w:rPr>
          <w:rFonts w:ascii="Times New Roman" w:hAnsi="Times New Roman"/>
          <w:sz w:val="26"/>
          <w:szCs w:val="26"/>
        </w:rPr>
      </w:pPr>
      <w:r w:rsidRPr="00D860D7">
        <w:rPr>
          <w:rFonts w:ascii="Times New Roman" w:hAnsi="Times New Roman"/>
          <w:sz w:val="26"/>
          <w:szCs w:val="26"/>
        </w:rPr>
        <w:t xml:space="preserve">На четвертом этапе (2031 – 2035 гг.) реализации стратегии предусматривается достижение нового качества роста, базирующегося на высокопроизводительном труде, развитии цифровых технологий, </w:t>
      </w:r>
      <w:r>
        <w:rPr>
          <w:rFonts w:ascii="Times New Roman" w:hAnsi="Times New Roman"/>
          <w:sz w:val="26"/>
          <w:szCs w:val="26"/>
        </w:rPr>
        <w:t>переработке</w:t>
      </w:r>
      <w:r w:rsidRPr="00D860D7">
        <w:rPr>
          <w:rFonts w:ascii="Times New Roman" w:hAnsi="Times New Roman"/>
          <w:sz w:val="26"/>
          <w:szCs w:val="26"/>
        </w:rPr>
        <w:t xml:space="preserve"> конкурентоспособных на </w:t>
      </w:r>
      <w:r>
        <w:rPr>
          <w:rFonts w:ascii="Times New Roman" w:hAnsi="Times New Roman"/>
          <w:sz w:val="26"/>
          <w:szCs w:val="26"/>
        </w:rPr>
        <w:t>сельскохозяйс</w:t>
      </w:r>
      <w:r>
        <w:rPr>
          <w:rFonts w:ascii="Times New Roman" w:hAnsi="Times New Roman"/>
          <w:sz w:val="26"/>
          <w:szCs w:val="26"/>
        </w:rPr>
        <w:t>т</w:t>
      </w:r>
      <w:r>
        <w:rPr>
          <w:rFonts w:ascii="Times New Roman" w:hAnsi="Times New Roman"/>
          <w:sz w:val="26"/>
          <w:szCs w:val="26"/>
        </w:rPr>
        <w:t xml:space="preserve">венных </w:t>
      </w:r>
      <w:r w:rsidRPr="00D860D7">
        <w:rPr>
          <w:rFonts w:ascii="Times New Roman" w:hAnsi="Times New Roman"/>
          <w:sz w:val="26"/>
          <w:szCs w:val="26"/>
        </w:rPr>
        <w:t xml:space="preserve">рынках продукции </w:t>
      </w:r>
      <w:r>
        <w:rPr>
          <w:rFonts w:ascii="Times New Roman" w:hAnsi="Times New Roman"/>
          <w:sz w:val="26"/>
          <w:szCs w:val="26"/>
        </w:rPr>
        <w:t xml:space="preserve">и услуг в сфере туризма </w:t>
      </w:r>
      <w:r w:rsidRPr="00D860D7">
        <w:rPr>
          <w:rFonts w:ascii="Times New Roman" w:hAnsi="Times New Roman"/>
          <w:sz w:val="26"/>
          <w:szCs w:val="26"/>
        </w:rPr>
        <w:t>с высокой добавленной стоимостью, значительном повыш</w:t>
      </w:r>
      <w:r w:rsidRPr="00D860D7">
        <w:rPr>
          <w:rFonts w:ascii="Times New Roman" w:hAnsi="Times New Roman"/>
          <w:sz w:val="26"/>
          <w:szCs w:val="26"/>
        </w:rPr>
        <w:t>е</w:t>
      </w:r>
      <w:r w:rsidRPr="00D860D7">
        <w:rPr>
          <w:rFonts w:ascii="Times New Roman" w:hAnsi="Times New Roman"/>
          <w:sz w:val="26"/>
          <w:szCs w:val="26"/>
        </w:rPr>
        <w:t xml:space="preserve">нии уровня </w:t>
      </w:r>
      <w:r>
        <w:rPr>
          <w:rFonts w:ascii="Times New Roman" w:hAnsi="Times New Roman"/>
          <w:sz w:val="26"/>
          <w:szCs w:val="26"/>
        </w:rPr>
        <w:t>межрегиональной</w:t>
      </w:r>
      <w:r w:rsidRPr="00D860D7">
        <w:rPr>
          <w:rFonts w:ascii="Times New Roman" w:hAnsi="Times New Roman"/>
          <w:sz w:val="26"/>
          <w:szCs w:val="26"/>
        </w:rPr>
        <w:t xml:space="preserve"> и меж</w:t>
      </w:r>
      <w:r>
        <w:rPr>
          <w:rFonts w:ascii="Times New Roman" w:hAnsi="Times New Roman"/>
          <w:sz w:val="26"/>
          <w:szCs w:val="26"/>
        </w:rPr>
        <w:t>районной</w:t>
      </w:r>
      <w:r w:rsidRPr="00D860D7">
        <w:rPr>
          <w:rFonts w:ascii="Times New Roman" w:hAnsi="Times New Roman"/>
          <w:sz w:val="26"/>
          <w:szCs w:val="26"/>
        </w:rPr>
        <w:t xml:space="preserve"> интеграции </w:t>
      </w:r>
      <w:r>
        <w:rPr>
          <w:rFonts w:ascii="Times New Roman" w:hAnsi="Times New Roman"/>
          <w:sz w:val="26"/>
          <w:szCs w:val="26"/>
        </w:rPr>
        <w:t>района</w:t>
      </w:r>
      <w:r w:rsidRPr="00D860D7">
        <w:rPr>
          <w:rFonts w:ascii="Times New Roman" w:hAnsi="Times New Roman"/>
          <w:sz w:val="26"/>
          <w:szCs w:val="26"/>
        </w:rPr>
        <w:t>, достижении необходимого уровня инфраструктурной обеспеченности, сбалансирова</w:t>
      </w:r>
      <w:r w:rsidRPr="00D860D7">
        <w:rPr>
          <w:rFonts w:ascii="Times New Roman" w:hAnsi="Times New Roman"/>
          <w:sz w:val="26"/>
          <w:szCs w:val="26"/>
        </w:rPr>
        <w:t>н</w:t>
      </w:r>
      <w:r w:rsidRPr="00D860D7">
        <w:rPr>
          <w:rFonts w:ascii="Times New Roman" w:hAnsi="Times New Roman"/>
          <w:sz w:val="26"/>
          <w:szCs w:val="26"/>
        </w:rPr>
        <w:t>ности пространственного развития региона, формировании благоприятной, комфор</w:t>
      </w:r>
      <w:r w:rsidRPr="00D860D7">
        <w:rPr>
          <w:rFonts w:ascii="Times New Roman" w:hAnsi="Times New Roman"/>
          <w:sz w:val="26"/>
          <w:szCs w:val="26"/>
        </w:rPr>
        <w:t>т</w:t>
      </w:r>
      <w:r w:rsidRPr="00D860D7">
        <w:rPr>
          <w:rFonts w:ascii="Times New Roman" w:hAnsi="Times New Roman"/>
          <w:sz w:val="26"/>
          <w:szCs w:val="26"/>
        </w:rPr>
        <w:t>ной территории для проживания, стимулирующей к раскрытию творческого потенциала ч</w:t>
      </w:r>
      <w:r w:rsidRPr="00D860D7">
        <w:rPr>
          <w:rFonts w:ascii="Times New Roman" w:hAnsi="Times New Roman"/>
          <w:sz w:val="26"/>
          <w:szCs w:val="26"/>
        </w:rPr>
        <w:t>е</w:t>
      </w:r>
      <w:r w:rsidRPr="00D860D7">
        <w:rPr>
          <w:rFonts w:ascii="Times New Roman" w:hAnsi="Times New Roman"/>
          <w:sz w:val="26"/>
          <w:szCs w:val="26"/>
        </w:rPr>
        <w:t xml:space="preserve">ловека. </w:t>
      </w:r>
    </w:p>
    <w:p w:rsidR="00705807" w:rsidRPr="006E1391" w:rsidRDefault="00705807" w:rsidP="00705807">
      <w:pPr>
        <w:pStyle w:val="ab"/>
        <w:spacing w:before="0" w:after="0"/>
        <w:ind w:firstLine="709"/>
        <w:jc w:val="both"/>
        <w:rPr>
          <w:rFonts w:ascii="Times New Roman" w:hAnsi="Times New Roman"/>
          <w:sz w:val="26"/>
          <w:szCs w:val="26"/>
        </w:rPr>
      </w:pPr>
      <w:r w:rsidRPr="006E1391">
        <w:rPr>
          <w:rFonts w:ascii="Times New Roman" w:hAnsi="Times New Roman"/>
          <w:sz w:val="26"/>
          <w:szCs w:val="26"/>
        </w:rPr>
        <w:t>Ожидаемые показатели реализации стратегии представлены в Пр</w:t>
      </w:r>
      <w:r w:rsidRPr="006E1391">
        <w:rPr>
          <w:rFonts w:ascii="Times New Roman" w:hAnsi="Times New Roman"/>
          <w:sz w:val="26"/>
          <w:szCs w:val="26"/>
        </w:rPr>
        <w:t>и</w:t>
      </w:r>
      <w:r w:rsidRPr="006E1391">
        <w:rPr>
          <w:rFonts w:ascii="Times New Roman" w:hAnsi="Times New Roman"/>
          <w:sz w:val="26"/>
          <w:szCs w:val="26"/>
        </w:rPr>
        <w:t xml:space="preserve">ложении 1. </w:t>
      </w:r>
    </w:p>
    <w:p w:rsidR="00705807" w:rsidRPr="007C278F" w:rsidRDefault="00705807" w:rsidP="00705807">
      <w:pPr>
        <w:ind w:firstLine="741"/>
        <w:jc w:val="both"/>
        <w:rPr>
          <w:sz w:val="26"/>
          <w:szCs w:val="26"/>
        </w:rPr>
      </w:pPr>
    </w:p>
    <w:p w:rsidR="00705807" w:rsidRPr="00D3503F" w:rsidRDefault="00705807" w:rsidP="00705807">
      <w:pPr>
        <w:jc w:val="center"/>
        <w:rPr>
          <w:b/>
          <w:sz w:val="26"/>
          <w:szCs w:val="26"/>
        </w:rPr>
      </w:pPr>
      <w:r w:rsidRPr="00D3503F">
        <w:rPr>
          <w:b/>
          <w:sz w:val="26"/>
          <w:szCs w:val="26"/>
          <w:lang w:val="en-US"/>
        </w:rPr>
        <w:t>IV</w:t>
      </w:r>
      <w:r w:rsidRPr="00D3503F">
        <w:rPr>
          <w:b/>
          <w:sz w:val="26"/>
          <w:szCs w:val="26"/>
        </w:rPr>
        <w:t xml:space="preserve">. Основные направления и перспективы развития </w:t>
      </w:r>
    </w:p>
    <w:p w:rsidR="00705807" w:rsidRPr="00D3503F" w:rsidRDefault="00705807" w:rsidP="00705807">
      <w:pPr>
        <w:jc w:val="center"/>
        <w:rPr>
          <w:b/>
          <w:sz w:val="26"/>
          <w:szCs w:val="26"/>
        </w:rPr>
      </w:pPr>
      <w:r w:rsidRPr="00D3503F">
        <w:rPr>
          <w:b/>
          <w:sz w:val="26"/>
          <w:szCs w:val="26"/>
        </w:rPr>
        <w:t>муниципального образования Бурлинский район Алтайского края</w:t>
      </w:r>
    </w:p>
    <w:p w:rsidR="00705807" w:rsidRPr="00A02833" w:rsidRDefault="00705807" w:rsidP="00705807">
      <w:pPr>
        <w:pStyle w:val="aff4"/>
        <w:spacing w:before="0" w:line="240" w:lineRule="auto"/>
        <w:ind w:firstLine="709"/>
        <w:rPr>
          <w:sz w:val="26"/>
          <w:szCs w:val="26"/>
        </w:rPr>
      </w:pPr>
      <w:r w:rsidRPr="002D24B9">
        <w:rPr>
          <w:spacing w:val="-6"/>
          <w:sz w:val="26"/>
          <w:szCs w:val="26"/>
        </w:rPr>
        <w:t xml:space="preserve">Приоритетные направления долгосрочного развития муниципального образования направлены на достижение главной цели </w:t>
      </w:r>
      <w:r>
        <w:rPr>
          <w:spacing w:val="-6"/>
          <w:sz w:val="26"/>
          <w:szCs w:val="26"/>
        </w:rPr>
        <w:t>Стратегии</w:t>
      </w:r>
      <w:r w:rsidRPr="002D24B9">
        <w:rPr>
          <w:spacing w:val="-6"/>
          <w:sz w:val="26"/>
          <w:szCs w:val="26"/>
        </w:rPr>
        <w:t xml:space="preserve"> социально-экономического развития района </w:t>
      </w:r>
      <w:r w:rsidRPr="002D24B9">
        <w:rPr>
          <w:color w:val="000000"/>
          <w:spacing w:val="-6"/>
          <w:sz w:val="26"/>
          <w:szCs w:val="26"/>
        </w:rPr>
        <w:t xml:space="preserve">– </w:t>
      </w:r>
      <w:r w:rsidRPr="00BB34A1">
        <w:rPr>
          <w:sz w:val="26"/>
          <w:szCs w:val="26"/>
        </w:rPr>
        <w:t>сохранение и развитие человеческого капитала через создание комфортной среды для жизни, творчества и самореализации на базе устойчивого экономического роста.</w:t>
      </w:r>
      <w:r>
        <w:rPr>
          <w:sz w:val="26"/>
          <w:szCs w:val="26"/>
        </w:rPr>
        <w:t xml:space="preserve"> </w:t>
      </w:r>
      <w:r w:rsidRPr="002D24B9">
        <w:rPr>
          <w:color w:val="000000"/>
          <w:spacing w:val="-6"/>
          <w:sz w:val="26"/>
          <w:szCs w:val="26"/>
        </w:rPr>
        <w:t>Для достижения  поставленной цели определены приоритетные направления реализ</w:t>
      </w:r>
      <w:r w:rsidRPr="002D24B9">
        <w:rPr>
          <w:color w:val="000000"/>
          <w:spacing w:val="-6"/>
          <w:sz w:val="26"/>
          <w:szCs w:val="26"/>
        </w:rPr>
        <w:t>а</w:t>
      </w:r>
      <w:r w:rsidRPr="002D24B9">
        <w:rPr>
          <w:color w:val="000000"/>
          <w:spacing w:val="-6"/>
          <w:sz w:val="26"/>
          <w:szCs w:val="26"/>
        </w:rPr>
        <w:t xml:space="preserve">ции </w:t>
      </w:r>
      <w:r>
        <w:rPr>
          <w:spacing w:val="-6"/>
          <w:sz w:val="26"/>
          <w:szCs w:val="26"/>
        </w:rPr>
        <w:t>Стратегии</w:t>
      </w:r>
      <w:r w:rsidRPr="002D24B9">
        <w:rPr>
          <w:spacing w:val="-6"/>
          <w:sz w:val="26"/>
          <w:szCs w:val="26"/>
        </w:rPr>
        <w:t>:</w:t>
      </w:r>
    </w:p>
    <w:p w:rsidR="00705807" w:rsidRPr="00A02833" w:rsidRDefault="00705807" w:rsidP="00705807">
      <w:pPr>
        <w:ind w:firstLine="709"/>
        <w:jc w:val="both"/>
        <w:rPr>
          <w:sz w:val="26"/>
          <w:szCs w:val="26"/>
        </w:rPr>
      </w:pPr>
      <w:r w:rsidRPr="00E65CB4">
        <w:rPr>
          <w:sz w:val="26"/>
          <w:szCs w:val="26"/>
        </w:rPr>
        <w:t xml:space="preserve">1) </w:t>
      </w:r>
      <w:r w:rsidRPr="00A02833">
        <w:rPr>
          <w:sz w:val="26"/>
          <w:szCs w:val="26"/>
        </w:rPr>
        <w:t>достижение высокого уровня и качества жизни населения;</w:t>
      </w:r>
    </w:p>
    <w:p w:rsidR="00705807" w:rsidRPr="00A02833" w:rsidRDefault="00705807" w:rsidP="00705807">
      <w:pPr>
        <w:ind w:firstLine="709"/>
        <w:jc w:val="both"/>
        <w:rPr>
          <w:sz w:val="26"/>
          <w:szCs w:val="26"/>
          <w:lang w:val="kk-KZ"/>
        </w:rPr>
      </w:pPr>
      <w:r w:rsidRPr="00A02833">
        <w:rPr>
          <w:sz w:val="26"/>
          <w:szCs w:val="26"/>
        </w:rPr>
        <w:t>2)</w:t>
      </w:r>
      <w:r w:rsidRPr="00A02833">
        <w:rPr>
          <w:sz w:val="26"/>
          <w:szCs w:val="26"/>
          <w:lang w:val="kk-KZ"/>
        </w:rPr>
        <w:t> </w:t>
      </w:r>
      <w:r w:rsidRPr="00A02833">
        <w:rPr>
          <w:sz w:val="26"/>
          <w:szCs w:val="26"/>
        </w:rPr>
        <w:t>создание условий для устойчивого экономического роста</w:t>
      </w:r>
      <w:r w:rsidRPr="00A02833">
        <w:rPr>
          <w:sz w:val="26"/>
          <w:szCs w:val="26"/>
          <w:lang w:val="kk-KZ"/>
        </w:rPr>
        <w:t>;</w:t>
      </w:r>
    </w:p>
    <w:p w:rsidR="00705807" w:rsidRPr="00A02833" w:rsidRDefault="00705807" w:rsidP="00705807">
      <w:pPr>
        <w:ind w:firstLine="709"/>
        <w:jc w:val="both"/>
        <w:rPr>
          <w:sz w:val="26"/>
          <w:szCs w:val="26"/>
        </w:rPr>
      </w:pPr>
      <w:r w:rsidRPr="00A02833">
        <w:rPr>
          <w:sz w:val="26"/>
          <w:szCs w:val="26"/>
        </w:rPr>
        <w:t>3) развитая инфраструктура;</w:t>
      </w:r>
    </w:p>
    <w:p w:rsidR="00705807" w:rsidRDefault="00705807" w:rsidP="00705807">
      <w:pPr>
        <w:ind w:firstLine="709"/>
        <w:jc w:val="both"/>
        <w:rPr>
          <w:sz w:val="26"/>
          <w:szCs w:val="26"/>
        </w:rPr>
      </w:pPr>
      <w:r w:rsidRPr="00A02833">
        <w:rPr>
          <w:sz w:val="26"/>
          <w:szCs w:val="26"/>
        </w:rPr>
        <w:t>4) повышение эффективности управления</w:t>
      </w:r>
      <w:r>
        <w:rPr>
          <w:sz w:val="26"/>
          <w:szCs w:val="26"/>
        </w:rPr>
        <w:t>.</w:t>
      </w:r>
    </w:p>
    <w:p w:rsidR="00705807" w:rsidRPr="00DB759D" w:rsidRDefault="00705807" w:rsidP="00705807">
      <w:pPr>
        <w:ind w:firstLine="709"/>
        <w:jc w:val="both"/>
        <w:rPr>
          <w:b/>
          <w:sz w:val="26"/>
          <w:szCs w:val="26"/>
        </w:rPr>
      </w:pPr>
      <w:r w:rsidRPr="00DB759D">
        <w:rPr>
          <w:b/>
          <w:sz w:val="26"/>
          <w:szCs w:val="26"/>
        </w:rPr>
        <w:t>Стратегическая цель 1. Достижение высокого уровня и качества жизни н</w:t>
      </w:r>
      <w:r w:rsidRPr="00DB759D">
        <w:rPr>
          <w:b/>
          <w:sz w:val="26"/>
          <w:szCs w:val="26"/>
        </w:rPr>
        <w:t>а</w:t>
      </w:r>
      <w:r w:rsidRPr="00DB759D">
        <w:rPr>
          <w:b/>
          <w:sz w:val="26"/>
          <w:szCs w:val="26"/>
        </w:rPr>
        <w:t>селения.</w:t>
      </w:r>
    </w:p>
    <w:p w:rsidR="00705807" w:rsidRPr="00DB759D" w:rsidRDefault="00705807" w:rsidP="00705807">
      <w:pPr>
        <w:ind w:firstLine="709"/>
        <w:jc w:val="both"/>
        <w:rPr>
          <w:b/>
          <w:i/>
          <w:sz w:val="26"/>
          <w:szCs w:val="26"/>
        </w:rPr>
      </w:pPr>
      <w:r w:rsidRPr="00DB759D">
        <w:rPr>
          <w:b/>
          <w:i/>
          <w:sz w:val="26"/>
          <w:szCs w:val="26"/>
        </w:rPr>
        <w:t>Стратегическая задача 1.1. Улучшение демографической ситуации.</w:t>
      </w:r>
    </w:p>
    <w:p w:rsidR="00705807" w:rsidRPr="002B2B83" w:rsidRDefault="00705807" w:rsidP="00705807">
      <w:pPr>
        <w:ind w:firstLine="709"/>
        <w:jc w:val="both"/>
        <w:rPr>
          <w:sz w:val="26"/>
          <w:szCs w:val="26"/>
        </w:rPr>
      </w:pPr>
      <w:r w:rsidRPr="002B2B83">
        <w:rPr>
          <w:sz w:val="26"/>
          <w:szCs w:val="26"/>
        </w:rPr>
        <w:t>Основными направлениями реализации стратегической задачи являются следу</w:t>
      </w:r>
      <w:r w:rsidRPr="002B2B83">
        <w:rPr>
          <w:sz w:val="26"/>
          <w:szCs w:val="26"/>
        </w:rPr>
        <w:t>ю</w:t>
      </w:r>
      <w:r w:rsidRPr="002B2B83">
        <w:rPr>
          <w:sz w:val="26"/>
          <w:szCs w:val="26"/>
        </w:rPr>
        <w:t>щие:</w:t>
      </w:r>
    </w:p>
    <w:p w:rsidR="00705807" w:rsidRPr="002B2B83" w:rsidRDefault="00705807" w:rsidP="00705807">
      <w:pPr>
        <w:numPr>
          <w:ilvl w:val="0"/>
          <w:numId w:val="14"/>
        </w:numPr>
        <w:tabs>
          <w:tab w:val="left" w:pos="1134"/>
        </w:tabs>
        <w:ind w:left="0" w:firstLine="709"/>
        <w:jc w:val="both"/>
        <w:rPr>
          <w:sz w:val="26"/>
          <w:szCs w:val="26"/>
        </w:rPr>
      </w:pPr>
      <w:r w:rsidRPr="002B2B83">
        <w:rPr>
          <w:sz w:val="26"/>
          <w:szCs w:val="26"/>
        </w:rPr>
        <w:t>участие в национальных проектах</w:t>
      </w:r>
      <w:r>
        <w:rPr>
          <w:sz w:val="26"/>
          <w:szCs w:val="26"/>
        </w:rPr>
        <w:t xml:space="preserve"> («Демография», «Образование», «Здрав</w:t>
      </w:r>
      <w:r>
        <w:rPr>
          <w:sz w:val="26"/>
          <w:szCs w:val="26"/>
        </w:rPr>
        <w:t>о</w:t>
      </w:r>
      <w:r>
        <w:rPr>
          <w:sz w:val="26"/>
          <w:szCs w:val="26"/>
        </w:rPr>
        <w:t>охранение», «Культура»)</w:t>
      </w:r>
      <w:r w:rsidRPr="002B2B83">
        <w:rPr>
          <w:sz w:val="26"/>
          <w:szCs w:val="26"/>
        </w:rPr>
        <w:t xml:space="preserve">, федеральных, ведомственных и краевых </w:t>
      </w:r>
      <w:r w:rsidRPr="002B2B83">
        <w:rPr>
          <w:bCs/>
          <w:iCs/>
          <w:sz w:val="26"/>
          <w:szCs w:val="26"/>
        </w:rPr>
        <w:t>программах;</w:t>
      </w:r>
      <w:r w:rsidRPr="002B2B83">
        <w:rPr>
          <w:sz w:val="26"/>
          <w:szCs w:val="26"/>
        </w:rPr>
        <w:t xml:space="preserve"> </w:t>
      </w:r>
    </w:p>
    <w:p w:rsidR="00705807" w:rsidRPr="002B2B83" w:rsidRDefault="00705807" w:rsidP="00705807">
      <w:pPr>
        <w:numPr>
          <w:ilvl w:val="0"/>
          <w:numId w:val="14"/>
        </w:numPr>
        <w:tabs>
          <w:tab w:val="left" w:pos="1134"/>
        </w:tabs>
        <w:ind w:left="0" w:firstLine="709"/>
        <w:jc w:val="both"/>
        <w:rPr>
          <w:sz w:val="26"/>
          <w:szCs w:val="26"/>
        </w:rPr>
      </w:pPr>
      <w:r w:rsidRPr="002B2B83">
        <w:rPr>
          <w:bCs/>
          <w:iCs/>
          <w:sz w:val="26"/>
          <w:szCs w:val="26"/>
        </w:rPr>
        <w:t>реализация перспективных коммерческих и некоммерческих инвестиционных пр</w:t>
      </w:r>
      <w:r w:rsidRPr="002B2B83">
        <w:rPr>
          <w:bCs/>
          <w:iCs/>
          <w:sz w:val="26"/>
          <w:szCs w:val="26"/>
        </w:rPr>
        <w:t>о</w:t>
      </w:r>
      <w:r w:rsidRPr="002B2B83">
        <w:rPr>
          <w:bCs/>
          <w:iCs/>
          <w:sz w:val="26"/>
          <w:szCs w:val="26"/>
        </w:rPr>
        <w:t>ектов;</w:t>
      </w:r>
      <w:r w:rsidRPr="002B2B83">
        <w:rPr>
          <w:sz w:val="26"/>
          <w:szCs w:val="26"/>
        </w:rPr>
        <w:t xml:space="preserve"> </w:t>
      </w:r>
    </w:p>
    <w:p w:rsidR="00705807" w:rsidRPr="002B2B83" w:rsidRDefault="00705807" w:rsidP="00705807">
      <w:pPr>
        <w:numPr>
          <w:ilvl w:val="0"/>
          <w:numId w:val="14"/>
        </w:numPr>
        <w:tabs>
          <w:tab w:val="left" w:pos="1134"/>
        </w:tabs>
        <w:ind w:left="0" w:firstLine="709"/>
        <w:jc w:val="both"/>
        <w:rPr>
          <w:sz w:val="26"/>
          <w:szCs w:val="26"/>
        </w:rPr>
      </w:pPr>
      <w:r w:rsidRPr="002B2B83">
        <w:rPr>
          <w:bCs/>
          <w:iCs/>
          <w:sz w:val="26"/>
          <w:szCs w:val="26"/>
        </w:rPr>
        <w:t>разработка и реализация муниципальных программ.</w:t>
      </w:r>
    </w:p>
    <w:p w:rsidR="00705807" w:rsidRPr="00DB759D" w:rsidRDefault="00705807" w:rsidP="00705807">
      <w:pPr>
        <w:tabs>
          <w:tab w:val="left" w:pos="1276"/>
        </w:tabs>
        <w:ind w:left="709"/>
        <w:jc w:val="both"/>
        <w:rPr>
          <w:b/>
          <w:i/>
          <w:spacing w:val="-4"/>
          <w:sz w:val="26"/>
          <w:szCs w:val="26"/>
        </w:rPr>
      </w:pPr>
      <w:r w:rsidRPr="00DB759D">
        <w:rPr>
          <w:b/>
          <w:i/>
          <w:sz w:val="26"/>
          <w:szCs w:val="26"/>
        </w:rPr>
        <w:lastRenderedPageBreak/>
        <w:t xml:space="preserve">Стратегическая задача 1.2. </w:t>
      </w:r>
      <w:r w:rsidRPr="00DB759D">
        <w:rPr>
          <w:b/>
          <w:i/>
          <w:spacing w:val="-4"/>
          <w:sz w:val="26"/>
          <w:szCs w:val="26"/>
        </w:rPr>
        <w:t>Сохранение и укрепление здоровья насел</w:t>
      </w:r>
      <w:r w:rsidRPr="00DB759D">
        <w:rPr>
          <w:b/>
          <w:i/>
          <w:spacing w:val="-4"/>
          <w:sz w:val="26"/>
          <w:szCs w:val="26"/>
        </w:rPr>
        <w:t>е</w:t>
      </w:r>
      <w:r w:rsidRPr="00DB759D">
        <w:rPr>
          <w:b/>
          <w:i/>
          <w:spacing w:val="-4"/>
          <w:sz w:val="26"/>
          <w:szCs w:val="26"/>
        </w:rPr>
        <w:t>ния.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E65CB4" w:rsidRDefault="00705807" w:rsidP="00705807">
      <w:pPr>
        <w:numPr>
          <w:ilvl w:val="0"/>
          <w:numId w:val="15"/>
        </w:numPr>
        <w:tabs>
          <w:tab w:val="left" w:pos="1134"/>
        </w:tabs>
        <w:ind w:left="0" w:firstLine="709"/>
        <w:jc w:val="both"/>
        <w:rPr>
          <w:sz w:val="26"/>
          <w:szCs w:val="26"/>
        </w:rPr>
      </w:pPr>
      <w:r w:rsidRPr="00E65CB4">
        <w:rPr>
          <w:sz w:val="26"/>
          <w:szCs w:val="26"/>
        </w:rPr>
        <w:t>формирование единой системы мероприятий по профилактическим осмотрам и предупреждению заболеваний, диагностике и поликлиническому обслуживанию нас</w:t>
      </w:r>
      <w:r w:rsidRPr="00E65CB4">
        <w:rPr>
          <w:sz w:val="26"/>
          <w:szCs w:val="26"/>
        </w:rPr>
        <w:t>е</w:t>
      </w:r>
      <w:r w:rsidRPr="00E65CB4">
        <w:rPr>
          <w:sz w:val="26"/>
          <w:szCs w:val="26"/>
        </w:rPr>
        <w:t>ления, стационарному лечению и восстановлению после перенесенных заболеваний, з</w:t>
      </w:r>
      <w:r w:rsidRPr="00E65CB4">
        <w:rPr>
          <w:sz w:val="26"/>
          <w:szCs w:val="26"/>
        </w:rPr>
        <w:t>а</w:t>
      </w:r>
      <w:r w:rsidRPr="00E65CB4">
        <w:rPr>
          <w:sz w:val="26"/>
          <w:szCs w:val="26"/>
        </w:rPr>
        <w:t>болеваний, предоставлению санаторно-курортных у</w:t>
      </w:r>
      <w:r w:rsidRPr="00E65CB4">
        <w:rPr>
          <w:sz w:val="26"/>
          <w:szCs w:val="26"/>
        </w:rPr>
        <w:t>с</w:t>
      </w:r>
      <w:r w:rsidRPr="00E65CB4">
        <w:rPr>
          <w:sz w:val="26"/>
          <w:szCs w:val="26"/>
        </w:rPr>
        <w:t xml:space="preserve">луг; </w:t>
      </w:r>
    </w:p>
    <w:p w:rsidR="00705807" w:rsidRPr="002D24B9" w:rsidRDefault="00705807" w:rsidP="00705807">
      <w:pPr>
        <w:numPr>
          <w:ilvl w:val="0"/>
          <w:numId w:val="15"/>
        </w:numPr>
        <w:tabs>
          <w:tab w:val="left" w:pos="1134"/>
        </w:tabs>
        <w:ind w:left="0" w:firstLine="709"/>
        <w:jc w:val="both"/>
        <w:rPr>
          <w:spacing w:val="-6"/>
          <w:sz w:val="26"/>
          <w:szCs w:val="26"/>
        </w:rPr>
      </w:pPr>
      <w:r w:rsidRPr="002D24B9">
        <w:rPr>
          <w:spacing w:val="-6"/>
          <w:sz w:val="26"/>
          <w:szCs w:val="26"/>
        </w:rPr>
        <w:t>формирование у населения философии здоровьесбережения, выражающуюся в ориентации на здоровый образ жизни, практику профилактических медицинских осмотров, лечение выявленных заболеваний на ранней стадии, соблюдение режима труда и о</w:t>
      </w:r>
      <w:r w:rsidRPr="002D24B9">
        <w:rPr>
          <w:spacing w:val="-6"/>
          <w:sz w:val="26"/>
          <w:szCs w:val="26"/>
        </w:rPr>
        <w:t>т</w:t>
      </w:r>
      <w:r w:rsidRPr="002D24B9">
        <w:rPr>
          <w:spacing w:val="-6"/>
          <w:sz w:val="26"/>
          <w:szCs w:val="26"/>
        </w:rPr>
        <w:t>дыха;</w:t>
      </w:r>
    </w:p>
    <w:p w:rsidR="00705807" w:rsidRPr="00E65CB4" w:rsidRDefault="00705807" w:rsidP="00705807">
      <w:pPr>
        <w:numPr>
          <w:ilvl w:val="0"/>
          <w:numId w:val="15"/>
        </w:numPr>
        <w:tabs>
          <w:tab w:val="left" w:pos="1134"/>
        </w:tabs>
        <w:ind w:left="0" w:firstLine="709"/>
        <w:jc w:val="both"/>
        <w:rPr>
          <w:sz w:val="26"/>
          <w:szCs w:val="26"/>
        </w:rPr>
      </w:pPr>
      <w:r w:rsidRPr="00E65CB4">
        <w:rPr>
          <w:sz w:val="26"/>
          <w:szCs w:val="26"/>
        </w:rPr>
        <w:t>удовлетворение потребностей в медицинских и рекреационных услугах всех слоев населения;</w:t>
      </w:r>
    </w:p>
    <w:p w:rsidR="00705807" w:rsidRPr="00E65CB4" w:rsidRDefault="00705807" w:rsidP="00705807">
      <w:pPr>
        <w:numPr>
          <w:ilvl w:val="0"/>
          <w:numId w:val="15"/>
        </w:numPr>
        <w:tabs>
          <w:tab w:val="left" w:pos="1134"/>
        </w:tabs>
        <w:ind w:left="0" w:firstLine="709"/>
        <w:jc w:val="both"/>
        <w:rPr>
          <w:sz w:val="26"/>
          <w:szCs w:val="26"/>
        </w:rPr>
      </w:pPr>
      <w:r w:rsidRPr="00E65CB4">
        <w:rPr>
          <w:sz w:val="26"/>
          <w:szCs w:val="26"/>
        </w:rPr>
        <w:t>расширение и предоставление равных возможностей по предоставлению во</w:t>
      </w:r>
      <w:r w:rsidRPr="00E65CB4">
        <w:rPr>
          <w:sz w:val="26"/>
          <w:szCs w:val="26"/>
        </w:rPr>
        <w:t>с</w:t>
      </w:r>
      <w:r w:rsidRPr="00E65CB4">
        <w:rPr>
          <w:sz w:val="26"/>
          <w:szCs w:val="26"/>
        </w:rPr>
        <w:t>требованных населением услуг (в т.ч. госзаказа) для медицинских учреждений всех форм собственности (государственная или ч</w:t>
      </w:r>
      <w:r w:rsidRPr="00E65CB4">
        <w:rPr>
          <w:sz w:val="26"/>
          <w:szCs w:val="26"/>
        </w:rPr>
        <w:t>а</w:t>
      </w:r>
      <w:r w:rsidRPr="00E65CB4">
        <w:rPr>
          <w:sz w:val="26"/>
          <w:szCs w:val="26"/>
        </w:rPr>
        <w:t>стная);</w:t>
      </w:r>
    </w:p>
    <w:p w:rsidR="00705807" w:rsidRPr="00000978" w:rsidRDefault="00705807" w:rsidP="00705807">
      <w:pPr>
        <w:numPr>
          <w:ilvl w:val="0"/>
          <w:numId w:val="15"/>
        </w:numPr>
        <w:tabs>
          <w:tab w:val="left" w:pos="1134"/>
        </w:tabs>
        <w:ind w:left="0" w:firstLine="709"/>
        <w:jc w:val="both"/>
        <w:rPr>
          <w:sz w:val="26"/>
          <w:szCs w:val="26"/>
        </w:rPr>
      </w:pPr>
      <w:r w:rsidRPr="00E65CB4">
        <w:rPr>
          <w:sz w:val="26"/>
          <w:szCs w:val="26"/>
        </w:rPr>
        <w:t>обеспечени</w:t>
      </w:r>
      <w:r>
        <w:rPr>
          <w:sz w:val="26"/>
          <w:szCs w:val="26"/>
        </w:rPr>
        <w:t>е</w:t>
      </w:r>
      <w:r w:rsidRPr="00E65CB4">
        <w:rPr>
          <w:sz w:val="26"/>
          <w:szCs w:val="26"/>
        </w:rPr>
        <w:t xml:space="preserve"> жильем </w:t>
      </w:r>
      <w:r>
        <w:rPr>
          <w:sz w:val="26"/>
          <w:szCs w:val="26"/>
        </w:rPr>
        <w:t xml:space="preserve">молодых семей, </w:t>
      </w:r>
      <w:r w:rsidRPr="00E65CB4">
        <w:rPr>
          <w:sz w:val="26"/>
          <w:szCs w:val="26"/>
        </w:rPr>
        <w:t xml:space="preserve">молодых и высококвалифицированных специалистов для </w:t>
      </w:r>
      <w:r w:rsidRPr="00000978">
        <w:rPr>
          <w:sz w:val="26"/>
          <w:szCs w:val="26"/>
        </w:rPr>
        <w:t>воспроизводства и закрепления квалифицированных ка</w:t>
      </w:r>
      <w:r w:rsidRPr="00000978">
        <w:rPr>
          <w:sz w:val="26"/>
          <w:szCs w:val="26"/>
        </w:rPr>
        <w:t>д</w:t>
      </w:r>
      <w:r w:rsidRPr="00000978">
        <w:rPr>
          <w:sz w:val="26"/>
          <w:szCs w:val="26"/>
        </w:rPr>
        <w:t>ров</w:t>
      </w:r>
      <w:r>
        <w:rPr>
          <w:sz w:val="26"/>
          <w:szCs w:val="26"/>
        </w:rPr>
        <w:t xml:space="preserve"> </w:t>
      </w:r>
      <w:r w:rsidRPr="00000978">
        <w:rPr>
          <w:sz w:val="26"/>
          <w:szCs w:val="26"/>
        </w:rPr>
        <w:t>на селе в рамках государственной программы «</w:t>
      </w:r>
      <w:r w:rsidRPr="00000978">
        <w:rPr>
          <w:bCs/>
          <w:spacing w:val="2"/>
          <w:sz w:val="26"/>
          <w:szCs w:val="26"/>
        </w:rPr>
        <w:t>Обеспечение доступным и комфортным жильем населения Алтайского края</w:t>
      </w:r>
      <w:r w:rsidRPr="00000978">
        <w:rPr>
          <w:sz w:val="26"/>
          <w:szCs w:val="26"/>
        </w:rPr>
        <w:t>»;</w:t>
      </w:r>
    </w:p>
    <w:p w:rsidR="00705807" w:rsidRPr="00E65CB4" w:rsidRDefault="00705807" w:rsidP="00705807">
      <w:pPr>
        <w:numPr>
          <w:ilvl w:val="0"/>
          <w:numId w:val="15"/>
        </w:numPr>
        <w:tabs>
          <w:tab w:val="left" w:pos="1134"/>
        </w:tabs>
        <w:ind w:left="0" w:firstLine="709"/>
        <w:jc w:val="both"/>
        <w:rPr>
          <w:sz w:val="26"/>
          <w:szCs w:val="26"/>
        </w:rPr>
      </w:pPr>
      <w:r w:rsidRPr="00E65CB4">
        <w:rPr>
          <w:sz w:val="26"/>
          <w:szCs w:val="26"/>
        </w:rPr>
        <w:t>обеспечени</w:t>
      </w:r>
      <w:r>
        <w:rPr>
          <w:sz w:val="26"/>
          <w:szCs w:val="26"/>
        </w:rPr>
        <w:t>е</w:t>
      </w:r>
      <w:r w:rsidRPr="00E65CB4">
        <w:rPr>
          <w:sz w:val="26"/>
          <w:szCs w:val="26"/>
        </w:rPr>
        <w:t xml:space="preserve"> больных в стационаре полноценным пит</w:t>
      </w:r>
      <w:r w:rsidRPr="00E65CB4">
        <w:rPr>
          <w:sz w:val="26"/>
          <w:szCs w:val="26"/>
        </w:rPr>
        <w:t>а</w:t>
      </w:r>
      <w:r w:rsidRPr="00E65CB4">
        <w:rPr>
          <w:sz w:val="26"/>
          <w:szCs w:val="26"/>
        </w:rPr>
        <w:t>нием;</w:t>
      </w:r>
    </w:p>
    <w:p w:rsidR="00705807" w:rsidRPr="00DD2D8E" w:rsidRDefault="00705807" w:rsidP="00705807">
      <w:pPr>
        <w:numPr>
          <w:ilvl w:val="0"/>
          <w:numId w:val="15"/>
        </w:numPr>
        <w:tabs>
          <w:tab w:val="left" w:pos="1134"/>
        </w:tabs>
        <w:ind w:left="0" w:firstLine="709"/>
        <w:jc w:val="both"/>
        <w:rPr>
          <w:sz w:val="26"/>
          <w:szCs w:val="26"/>
        </w:rPr>
      </w:pPr>
      <w:r w:rsidRPr="00E65CB4">
        <w:rPr>
          <w:sz w:val="26"/>
          <w:szCs w:val="26"/>
        </w:rPr>
        <w:t>модернизация медицинских учреждений, их реконструкция или капитал</w:t>
      </w:r>
      <w:r w:rsidRPr="00E65CB4">
        <w:rPr>
          <w:sz w:val="26"/>
          <w:szCs w:val="26"/>
        </w:rPr>
        <w:t>ь</w:t>
      </w:r>
      <w:r w:rsidRPr="00E65CB4">
        <w:rPr>
          <w:sz w:val="26"/>
          <w:szCs w:val="26"/>
        </w:rPr>
        <w:t xml:space="preserve">ный ремонт, а также </w:t>
      </w:r>
      <w:r w:rsidRPr="00E93121">
        <w:rPr>
          <w:sz w:val="26"/>
          <w:szCs w:val="26"/>
        </w:rPr>
        <w:t>строительство новых зданий (строительство нового корпуса поликл</w:t>
      </w:r>
      <w:r w:rsidRPr="00E93121">
        <w:rPr>
          <w:sz w:val="26"/>
          <w:szCs w:val="26"/>
        </w:rPr>
        <w:t>и</w:t>
      </w:r>
      <w:r w:rsidRPr="00E93121">
        <w:rPr>
          <w:sz w:val="26"/>
          <w:szCs w:val="26"/>
        </w:rPr>
        <w:t>ники КГБУЗ «Бурлинская центральная районная больница» с теплыми переходами на 200 посещений в смену).</w:t>
      </w:r>
      <w:r w:rsidRPr="00DD2D8E">
        <w:rPr>
          <w:sz w:val="26"/>
          <w:szCs w:val="26"/>
        </w:rPr>
        <w:t xml:space="preserve"> </w:t>
      </w:r>
    </w:p>
    <w:p w:rsidR="00705807" w:rsidRDefault="00705807" w:rsidP="00705807">
      <w:pPr>
        <w:tabs>
          <w:tab w:val="left" w:pos="1134"/>
          <w:tab w:val="left" w:pos="1276"/>
        </w:tabs>
        <w:ind w:firstLine="709"/>
        <w:jc w:val="both"/>
        <w:rPr>
          <w:sz w:val="26"/>
          <w:szCs w:val="26"/>
        </w:rPr>
      </w:pPr>
      <w:r>
        <w:rPr>
          <w:sz w:val="26"/>
          <w:szCs w:val="26"/>
        </w:rPr>
        <w:t>КГБУЗ «Бурлинская ЦРБ»</w:t>
      </w:r>
      <w:r w:rsidRPr="00E65CB4">
        <w:rPr>
          <w:sz w:val="26"/>
          <w:szCs w:val="26"/>
        </w:rPr>
        <w:t xml:space="preserve"> планирует реализовать мероприятия по повышению качества предоставляемых  услуг за счет проведения иммунизации и диспансеризации населения; материального стимулирования престижности профессии медицинских р</w:t>
      </w:r>
      <w:r w:rsidRPr="00E65CB4">
        <w:rPr>
          <w:sz w:val="26"/>
          <w:szCs w:val="26"/>
        </w:rPr>
        <w:t>а</w:t>
      </w:r>
      <w:r w:rsidRPr="00E65CB4">
        <w:rPr>
          <w:sz w:val="26"/>
          <w:szCs w:val="26"/>
        </w:rPr>
        <w:t xml:space="preserve">ботников, оказывающих первичную медико-санитарную помощь населению  </w:t>
      </w:r>
    </w:p>
    <w:p w:rsidR="00705807" w:rsidRPr="00DB759D" w:rsidRDefault="00705807" w:rsidP="00705807">
      <w:pPr>
        <w:tabs>
          <w:tab w:val="left" w:pos="1276"/>
        </w:tabs>
        <w:ind w:firstLine="851"/>
        <w:jc w:val="both"/>
        <w:rPr>
          <w:b/>
          <w:i/>
          <w:sz w:val="26"/>
          <w:szCs w:val="26"/>
        </w:rPr>
      </w:pPr>
      <w:r w:rsidRPr="00DB759D">
        <w:rPr>
          <w:b/>
          <w:i/>
          <w:sz w:val="26"/>
          <w:szCs w:val="26"/>
        </w:rPr>
        <w:t>Стратегическая задача 1.3. Создание условий для развития физической культуры и спорта, эффективной молодежной политики и патриотического во</w:t>
      </w:r>
      <w:r w:rsidRPr="00DB759D">
        <w:rPr>
          <w:b/>
          <w:i/>
          <w:sz w:val="26"/>
          <w:szCs w:val="26"/>
        </w:rPr>
        <w:t>с</w:t>
      </w:r>
      <w:r w:rsidRPr="00DB759D">
        <w:rPr>
          <w:b/>
          <w:i/>
          <w:sz w:val="26"/>
          <w:szCs w:val="26"/>
        </w:rPr>
        <w:t>питания молодежи.</w:t>
      </w:r>
    </w:p>
    <w:p w:rsidR="00705807" w:rsidRDefault="00705807" w:rsidP="00705807">
      <w:pPr>
        <w:ind w:firstLine="851"/>
        <w:jc w:val="both"/>
        <w:rPr>
          <w:sz w:val="26"/>
          <w:szCs w:val="26"/>
        </w:rPr>
      </w:pPr>
      <w:r>
        <w:rPr>
          <w:sz w:val="26"/>
          <w:szCs w:val="26"/>
        </w:rPr>
        <w:t>Основными направлениями реализации стратегической задачи являются сл</w:t>
      </w:r>
      <w:r>
        <w:rPr>
          <w:sz w:val="26"/>
          <w:szCs w:val="26"/>
        </w:rPr>
        <w:t>е</w:t>
      </w:r>
      <w:r>
        <w:rPr>
          <w:sz w:val="26"/>
          <w:szCs w:val="26"/>
        </w:rPr>
        <w:t>дующие:</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обеспечение спортивными залами и иными спортивными сооруж</w:t>
      </w:r>
      <w:r w:rsidRPr="00263360">
        <w:rPr>
          <w:sz w:val="26"/>
          <w:szCs w:val="26"/>
        </w:rPr>
        <w:t>е</w:t>
      </w:r>
      <w:r w:rsidRPr="00263360">
        <w:rPr>
          <w:sz w:val="26"/>
          <w:szCs w:val="26"/>
        </w:rPr>
        <w:t>ниями</w:t>
      </w:r>
      <w:r w:rsidRPr="00263360">
        <w:rPr>
          <w:b/>
          <w:sz w:val="26"/>
          <w:szCs w:val="26"/>
        </w:rPr>
        <w:t>;</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проведение районных спортивно-массовых мероприятий, финансовое</w:t>
      </w:r>
      <w:r>
        <w:rPr>
          <w:sz w:val="26"/>
          <w:szCs w:val="26"/>
        </w:rPr>
        <w:t xml:space="preserve"> </w:t>
      </w:r>
      <w:r w:rsidRPr="00263360">
        <w:rPr>
          <w:sz w:val="26"/>
          <w:szCs w:val="26"/>
        </w:rPr>
        <w:t>обесп</w:t>
      </w:r>
      <w:r w:rsidRPr="00263360">
        <w:rPr>
          <w:sz w:val="26"/>
          <w:szCs w:val="26"/>
        </w:rPr>
        <w:t>е</w:t>
      </w:r>
      <w:r w:rsidRPr="00263360">
        <w:rPr>
          <w:sz w:val="26"/>
          <w:szCs w:val="26"/>
        </w:rPr>
        <w:t>чение участия спортсменов – членов сборных команд района по видам спорта на райо</w:t>
      </w:r>
      <w:r w:rsidRPr="00263360">
        <w:rPr>
          <w:sz w:val="26"/>
          <w:szCs w:val="26"/>
        </w:rPr>
        <w:t>н</w:t>
      </w:r>
      <w:r w:rsidRPr="00263360">
        <w:rPr>
          <w:sz w:val="26"/>
          <w:szCs w:val="26"/>
        </w:rPr>
        <w:t>ных, краевых и межрайонных соревнованиях;</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приобретение спортивного инвентаря и оборудования;</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проведение</w:t>
      </w:r>
      <w:r>
        <w:rPr>
          <w:sz w:val="26"/>
          <w:szCs w:val="26"/>
        </w:rPr>
        <w:t xml:space="preserve"> и участие в</w:t>
      </w:r>
      <w:r w:rsidRPr="00263360">
        <w:rPr>
          <w:sz w:val="26"/>
          <w:szCs w:val="26"/>
        </w:rPr>
        <w:t xml:space="preserve"> Спартакиад</w:t>
      </w:r>
      <w:r>
        <w:rPr>
          <w:sz w:val="26"/>
          <w:szCs w:val="26"/>
        </w:rPr>
        <w:t>ах</w:t>
      </w:r>
      <w:r w:rsidRPr="00263360">
        <w:rPr>
          <w:sz w:val="26"/>
          <w:szCs w:val="26"/>
        </w:rPr>
        <w:t>;</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поддержка и развитие молодёжных лидеров, обеспечение участия муниц</w:t>
      </w:r>
      <w:r w:rsidRPr="00263360">
        <w:rPr>
          <w:sz w:val="26"/>
          <w:szCs w:val="26"/>
        </w:rPr>
        <w:t>и</w:t>
      </w:r>
      <w:r w:rsidRPr="00263360">
        <w:rPr>
          <w:sz w:val="26"/>
          <w:szCs w:val="26"/>
        </w:rPr>
        <w:t>пальных команд в краевых молодежных проектах;</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поддержка и развитие талантливой и одарённой молодёжи;</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организация и проведение районных мероприятий патриотической напра</w:t>
      </w:r>
      <w:r w:rsidRPr="00263360">
        <w:rPr>
          <w:sz w:val="26"/>
          <w:szCs w:val="26"/>
        </w:rPr>
        <w:t>в</w:t>
      </w:r>
      <w:r w:rsidRPr="00263360">
        <w:rPr>
          <w:sz w:val="26"/>
          <w:szCs w:val="26"/>
        </w:rPr>
        <w:t>ленности, проведение патриотических акций в дни официальных государственных и краевых праздников.</w:t>
      </w:r>
    </w:p>
    <w:p w:rsidR="00705807" w:rsidRPr="00DB759D" w:rsidRDefault="00705807" w:rsidP="00705807">
      <w:pPr>
        <w:tabs>
          <w:tab w:val="left" w:pos="1276"/>
        </w:tabs>
        <w:ind w:firstLine="709"/>
        <w:jc w:val="both"/>
        <w:rPr>
          <w:b/>
          <w:i/>
          <w:sz w:val="26"/>
          <w:szCs w:val="26"/>
        </w:rPr>
      </w:pPr>
      <w:r w:rsidRPr="00DB759D">
        <w:rPr>
          <w:b/>
          <w:i/>
          <w:sz w:val="26"/>
          <w:szCs w:val="26"/>
        </w:rPr>
        <w:t>Стратегическая задача 1.4. Обеспечение высокого качества и доступности образования.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lastRenderedPageBreak/>
        <w:t>повышени</w:t>
      </w:r>
      <w:r>
        <w:rPr>
          <w:sz w:val="26"/>
          <w:szCs w:val="26"/>
        </w:rPr>
        <w:t>е</w:t>
      </w:r>
      <w:r w:rsidRPr="00741E54">
        <w:rPr>
          <w:sz w:val="26"/>
          <w:szCs w:val="26"/>
        </w:rPr>
        <w:t xml:space="preserve"> эффективности использования помещений существующих д</w:t>
      </w:r>
      <w:r w:rsidRPr="00741E54">
        <w:rPr>
          <w:sz w:val="26"/>
          <w:szCs w:val="26"/>
        </w:rPr>
        <w:t>о</w:t>
      </w:r>
      <w:r w:rsidRPr="00741E54">
        <w:rPr>
          <w:sz w:val="26"/>
          <w:szCs w:val="26"/>
        </w:rPr>
        <w:t xml:space="preserve">школьных организаций; </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реконструкци</w:t>
      </w:r>
      <w:r>
        <w:rPr>
          <w:sz w:val="26"/>
          <w:szCs w:val="26"/>
        </w:rPr>
        <w:t>я</w:t>
      </w:r>
      <w:r w:rsidRPr="00741E54">
        <w:rPr>
          <w:sz w:val="26"/>
          <w:szCs w:val="26"/>
        </w:rPr>
        <w:t>, капитального и текущего ремонта зданий дошкольных обр</w:t>
      </w:r>
      <w:r w:rsidRPr="00741E54">
        <w:rPr>
          <w:sz w:val="26"/>
          <w:szCs w:val="26"/>
        </w:rPr>
        <w:t>а</w:t>
      </w:r>
      <w:r w:rsidRPr="00741E54">
        <w:rPr>
          <w:sz w:val="26"/>
          <w:szCs w:val="26"/>
        </w:rPr>
        <w:t>зовательных организаций;</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поэтапный переход к основным образовательным программам общего обр</w:t>
      </w:r>
      <w:r w:rsidRPr="00741E54">
        <w:rPr>
          <w:sz w:val="26"/>
          <w:szCs w:val="26"/>
        </w:rPr>
        <w:t>а</w:t>
      </w:r>
      <w:r w:rsidRPr="00741E54">
        <w:rPr>
          <w:sz w:val="26"/>
          <w:szCs w:val="26"/>
        </w:rPr>
        <w:t>зования в соответствии с утвержденными федеральными государственными образов</w:t>
      </w:r>
      <w:r w:rsidRPr="00741E54">
        <w:rPr>
          <w:sz w:val="26"/>
          <w:szCs w:val="26"/>
        </w:rPr>
        <w:t>а</w:t>
      </w:r>
      <w:r w:rsidRPr="00741E54">
        <w:rPr>
          <w:sz w:val="26"/>
          <w:szCs w:val="26"/>
        </w:rPr>
        <w:t xml:space="preserve">тельными стандартами начального общего, основного общего образования, среднего (полного) общего образования; </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реализация мероприятий по развитию материальной базы общего образов</w:t>
      </w:r>
      <w:r w:rsidRPr="00741E54">
        <w:rPr>
          <w:sz w:val="26"/>
          <w:szCs w:val="26"/>
        </w:rPr>
        <w:t>а</w:t>
      </w:r>
      <w:r w:rsidRPr="00741E54">
        <w:rPr>
          <w:sz w:val="26"/>
          <w:szCs w:val="26"/>
        </w:rPr>
        <w:t xml:space="preserve">ния и задач ликвидации практики обучения </w:t>
      </w:r>
      <w:r>
        <w:rPr>
          <w:sz w:val="26"/>
          <w:szCs w:val="26"/>
        </w:rPr>
        <w:t xml:space="preserve">в 2 </w:t>
      </w:r>
      <w:r w:rsidRPr="00741E54">
        <w:rPr>
          <w:sz w:val="26"/>
          <w:szCs w:val="26"/>
        </w:rPr>
        <w:t xml:space="preserve">смены; формирование и реализация </w:t>
      </w:r>
      <w:r>
        <w:rPr>
          <w:sz w:val="26"/>
          <w:szCs w:val="26"/>
        </w:rPr>
        <w:t>муниц</w:t>
      </w:r>
      <w:r>
        <w:rPr>
          <w:sz w:val="26"/>
          <w:szCs w:val="26"/>
        </w:rPr>
        <w:t>и</w:t>
      </w:r>
      <w:r>
        <w:rPr>
          <w:sz w:val="26"/>
          <w:szCs w:val="26"/>
        </w:rPr>
        <w:t>пального</w:t>
      </w:r>
      <w:r w:rsidRPr="00741E54">
        <w:rPr>
          <w:sz w:val="26"/>
          <w:szCs w:val="26"/>
        </w:rPr>
        <w:t xml:space="preserve"> задания организациями общего образования, а также организациями дополн</w:t>
      </w:r>
      <w:r w:rsidRPr="00741E54">
        <w:rPr>
          <w:sz w:val="26"/>
          <w:szCs w:val="26"/>
        </w:rPr>
        <w:t>и</w:t>
      </w:r>
      <w:r w:rsidRPr="00741E54">
        <w:rPr>
          <w:sz w:val="26"/>
          <w:szCs w:val="26"/>
        </w:rPr>
        <w:t xml:space="preserve">тельного образования детей, подведомственными </w:t>
      </w:r>
      <w:r>
        <w:rPr>
          <w:sz w:val="26"/>
          <w:szCs w:val="26"/>
        </w:rPr>
        <w:t>муниципальным органам;</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повышение квалификации и переподготовка педагогических работников д</w:t>
      </w:r>
      <w:r w:rsidRPr="00741E54">
        <w:rPr>
          <w:sz w:val="26"/>
          <w:szCs w:val="26"/>
        </w:rPr>
        <w:t>о</w:t>
      </w:r>
      <w:r w:rsidRPr="00741E54">
        <w:rPr>
          <w:sz w:val="26"/>
          <w:szCs w:val="26"/>
        </w:rPr>
        <w:t>полнительного образования детей; разработка и внедрение современных программ д</w:t>
      </w:r>
      <w:r w:rsidRPr="00741E54">
        <w:rPr>
          <w:sz w:val="26"/>
          <w:szCs w:val="26"/>
        </w:rPr>
        <w:t>о</w:t>
      </w:r>
      <w:r w:rsidRPr="00741E54">
        <w:rPr>
          <w:sz w:val="26"/>
          <w:szCs w:val="26"/>
        </w:rPr>
        <w:t>полнительного образования; развитие сетевых моделей реализации программ дополн</w:t>
      </w:r>
      <w:r w:rsidRPr="00741E54">
        <w:rPr>
          <w:sz w:val="26"/>
          <w:szCs w:val="26"/>
        </w:rPr>
        <w:t>и</w:t>
      </w:r>
      <w:r w:rsidRPr="00741E54">
        <w:rPr>
          <w:sz w:val="26"/>
          <w:szCs w:val="26"/>
        </w:rPr>
        <w:t>тельного образования образовательными организациями общего и дополнительного о</w:t>
      </w:r>
      <w:r w:rsidRPr="00741E54">
        <w:rPr>
          <w:sz w:val="26"/>
          <w:szCs w:val="26"/>
        </w:rPr>
        <w:t>б</w:t>
      </w:r>
      <w:r w:rsidRPr="00741E54">
        <w:rPr>
          <w:sz w:val="26"/>
          <w:szCs w:val="26"/>
        </w:rPr>
        <w:t>разования детей, организациями культуры и спорта</w:t>
      </w:r>
      <w:r>
        <w:rPr>
          <w:sz w:val="26"/>
          <w:szCs w:val="26"/>
        </w:rPr>
        <w:t>;</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повышения профессионального уровня педагогических работников общео</w:t>
      </w:r>
      <w:r w:rsidRPr="00741E54">
        <w:rPr>
          <w:sz w:val="26"/>
          <w:szCs w:val="26"/>
        </w:rPr>
        <w:t>б</w:t>
      </w:r>
      <w:r w:rsidRPr="00741E54">
        <w:rPr>
          <w:sz w:val="26"/>
          <w:szCs w:val="26"/>
        </w:rPr>
        <w:t>разовательных организаций, направленной в том числе на овладение ими совреме</w:t>
      </w:r>
      <w:r w:rsidRPr="00741E54">
        <w:rPr>
          <w:sz w:val="26"/>
          <w:szCs w:val="26"/>
        </w:rPr>
        <w:t>н</w:t>
      </w:r>
      <w:r w:rsidRPr="00741E54">
        <w:rPr>
          <w:sz w:val="26"/>
          <w:szCs w:val="26"/>
        </w:rPr>
        <w:t>ными образовательными</w:t>
      </w:r>
      <w:r>
        <w:rPr>
          <w:sz w:val="26"/>
          <w:szCs w:val="26"/>
        </w:rPr>
        <w:t>.</w:t>
      </w:r>
    </w:p>
    <w:p w:rsidR="00705807" w:rsidRPr="00DB759D" w:rsidRDefault="00705807" w:rsidP="00705807">
      <w:pPr>
        <w:tabs>
          <w:tab w:val="left" w:pos="1276"/>
        </w:tabs>
        <w:ind w:firstLine="851"/>
        <w:jc w:val="both"/>
        <w:rPr>
          <w:b/>
          <w:i/>
          <w:sz w:val="26"/>
          <w:szCs w:val="26"/>
        </w:rPr>
      </w:pPr>
      <w:r w:rsidRPr="00DB759D">
        <w:rPr>
          <w:b/>
          <w:i/>
          <w:sz w:val="26"/>
          <w:szCs w:val="26"/>
        </w:rPr>
        <w:t>Стратегическая задача 1.5. Развитие сферы культуры (формирование усл</w:t>
      </w:r>
      <w:r w:rsidRPr="00DB759D">
        <w:rPr>
          <w:b/>
          <w:i/>
          <w:sz w:val="26"/>
          <w:szCs w:val="26"/>
        </w:rPr>
        <w:t>о</w:t>
      </w:r>
      <w:r w:rsidRPr="00DB759D">
        <w:rPr>
          <w:b/>
          <w:i/>
          <w:sz w:val="26"/>
          <w:szCs w:val="26"/>
        </w:rPr>
        <w:t>вий для развития духовн</w:t>
      </w:r>
      <w:r w:rsidRPr="00DB759D">
        <w:rPr>
          <w:b/>
          <w:i/>
          <w:sz w:val="26"/>
          <w:szCs w:val="26"/>
        </w:rPr>
        <w:t>о</w:t>
      </w:r>
      <w:r w:rsidRPr="00DB759D">
        <w:rPr>
          <w:b/>
          <w:i/>
          <w:sz w:val="26"/>
          <w:szCs w:val="26"/>
        </w:rPr>
        <w:t>сти, культуры и нравственного здоровья населения).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18"/>
        </w:numPr>
        <w:tabs>
          <w:tab w:val="left" w:pos="1134"/>
          <w:tab w:val="left" w:pos="1276"/>
        </w:tabs>
        <w:ind w:left="0" w:firstLine="709"/>
        <w:jc w:val="both"/>
        <w:rPr>
          <w:sz w:val="26"/>
          <w:szCs w:val="26"/>
        </w:rPr>
      </w:pPr>
      <w:r>
        <w:rPr>
          <w:sz w:val="26"/>
          <w:szCs w:val="26"/>
        </w:rPr>
        <w:t>о</w:t>
      </w:r>
      <w:r w:rsidRPr="00F80EF9">
        <w:rPr>
          <w:sz w:val="26"/>
          <w:szCs w:val="26"/>
        </w:rPr>
        <w:t>беспечение деятельности подведомственн</w:t>
      </w:r>
      <w:r>
        <w:rPr>
          <w:sz w:val="26"/>
          <w:szCs w:val="26"/>
        </w:rPr>
        <w:t>ых</w:t>
      </w:r>
      <w:r w:rsidRPr="00F80EF9">
        <w:rPr>
          <w:sz w:val="26"/>
          <w:szCs w:val="26"/>
        </w:rPr>
        <w:t xml:space="preserve"> учреждени</w:t>
      </w:r>
      <w:r>
        <w:rPr>
          <w:sz w:val="26"/>
          <w:szCs w:val="26"/>
        </w:rPr>
        <w:t>й (Дома культуры, библиотеки, музеи);</w:t>
      </w:r>
    </w:p>
    <w:p w:rsidR="00705807" w:rsidRDefault="00705807" w:rsidP="00705807">
      <w:pPr>
        <w:numPr>
          <w:ilvl w:val="0"/>
          <w:numId w:val="18"/>
        </w:numPr>
        <w:tabs>
          <w:tab w:val="left" w:pos="1134"/>
          <w:tab w:val="left" w:pos="1276"/>
        </w:tabs>
        <w:ind w:left="0" w:firstLine="709"/>
        <w:jc w:val="both"/>
        <w:rPr>
          <w:sz w:val="26"/>
          <w:szCs w:val="26"/>
        </w:rPr>
      </w:pPr>
      <w:r>
        <w:rPr>
          <w:sz w:val="26"/>
          <w:szCs w:val="26"/>
        </w:rPr>
        <w:t>с</w:t>
      </w:r>
      <w:r w:rsidRPr="00F80EF9">
        <w:rPr>
          <w:sz w:val="26"/>
          <w:szCs w:val="26"/>
        </w:rPr>
        <w:t>офинансирование на комплектование</w:t>
      </w:r>
      <w:r>
        <w:rPr>
          <w:sz w:val="26"/>
          <w:szCs w:val="26"/>
        </w:rPr>
        <w:t>, сохранение и пополнение кино-,</w:t>
      </w:r>
      <w:r w:rsidRPr="00F80EF9">
        <w:rPr>
          <w:sz w:val="26"/>
          <w:szCs w:val="26"/>
        </w:rPr>
        <w:t xml:space="preserve"> </w:t>
      </w:r>
      <w:r>
        <w:rPr>
          <w:sz w:val="26"/>
          <w:szCs w:val="26"/>
        </w:rPr>
        <w:t>би</w:t>
      </w:r>
      <w:r>
        <w:rPr>
          <w:sz w:val="26"/>
          <w:szCs w:val="26"/>
        </w:rPr>
        <w:t>б</w:t>
      </w:r>
      <w:r>
        <w:rPr>
          <w:sz w:val="26"/>
          <w:szCs w:val="26"/>
        </w:rPr>
        <w:t xml:space="preserve">лиотечных, музейных фондов; </w:t>
      </w:r>
    </w:p>
    <w:p w:rsidR="00705807" w:rsidRDefault="00705807" w:rsidP="00705807">
      <w:pPr>
        <w:numPr>
          <w:ilvl w:val="0"/>
          <w:numId w:val="18"/>
        </w:numPr>
        <w:tabs>
          <w:tab w:val="left" w:pos="1134"/>
          <w:tab w:val="left" w:pos="1276"/>
        </w:tabs>
        <w:ind w:left="0" w:firstLine="709"/>
        <w:jc w:val="both"/>
        <w:rPr>
          <w:sz w:val="26"/>
          <w:szCs w:val="26"/>
        </w:rPr>
      </w:pPr>
      <w:r>
        <w:rPr>
          <w:sz w:val="26"/>
          <w:szCs w:val="26"/>
        </w:rPr>
        <w:t>обеспечение повышения размеров оплаты труда работников культуры;</w:t>
      </w:r>
    </w:p>
    <w:p w:rsidR="00705807" w:rsidRDefault="00705807" w:rsidP="00705807">
      <w:pPr>
        <w:numPr>
          <w:ilvl w:val="0"/>
          <w:numId w:val="18"/>
        </w:numPr>
        <w:tabs>
          <w:tab w:val="left" w:pos="1134"/>
          <w:tab w:val="left" w:pos="1276"/>
        </w:tabs>
        <w:ind w:left="0" w:firstLine="709"/>
        <w:jc w:val="both"/>
        <w:rPr>
          <w:sz w:val="26"/>
          <w:szCs w:val="26"/>
        </w:rPr>
      </w:pPr>
      <w:r w:rsidRPr="008B496B">
        <w:rPr>
          <w:color w:val="333333"/>
          <w:sz w:val="26"/>
          <w:szCs w:val="26"/>
          <w:shd w:val="clear" w:color="auto" w:fill="FFFFFF"/>
        </w:rPr>
        <w:t>поддержки творческой деятельности в сфере культуры и искусства, в том числе традиционной народной культуры;</w:t>
      </w:r>
    </w:p>
    <w:p w:rsidR="00705807" w:rsidRPr="00000978" w:rsidRDefault="00705807" w:rsidP="00705807">
      <w:pPr>
        <w:numPr>
          <w:ilvl w:val="0"/>
          <w:numId w:val="18"/>
        </w:numPr>
        <w:tabs>
          <w:tab w:val="left" w:pos="1134"/>
          <w:tab w:val="left" w:pos="1276"/>
        </w:tabs>
        <w:ind w:left="0" w:firstLine="709"/>
        <w:jc w:val="both"/>
        <w:rPr>
          <w:sz w:val="26"/>
          <w:szCs w:val="26"/>
        </w:rPr>
      </w:pPr>
      <w:r w:rsidRPr="008B496B">
        <w:rPr>
          <w:color w:val="333333"/>
          <w:sz w:val="26"/>
          <w:szCs w:val="26"/>
          <w:shd w:val="clear" w:color="auto" w:fill="FFFFFF"/>
        </w:rPr>
        <w:t>стимулирования и поддержки новых направлений, видов и жанров искусства;</w:t>
      </w:r>
    </w:p>
    <w:p w:rsidR="00705807" w:rsidRDefault="00705807" w:rsidP="00705807">
      <w:pPr>
        <w:numPr>
          <w:ilvl w:val="0"/>
          <w:numId w:val="18"/>
        </w:numPr>
        <w:tabs>
          <w:tab w:val="left" w:pos="1134"/>
          <w:tab w:val="left" w:pos="1276"/>
        </w:tabs>
        <w:ind w:left="0" w:firstLine="709"/>
        <w:jc w:val="both"/>
        <w:rPr>
          <w:sz w:val="26"/>
          <w:szCs w:val="26"/>
        </w:rPr>
      </w:pPr>
      <w:r w:rsidRPr="008B496B">
        <w:rPr>
          <w:color w:val="333333"/>
          <w:sz w:val="26"/>
          <w:szCs w:val="26"/>
          <w:shd w:val="clear" w:color="auto" w:fill="FFFFFF"/>
        </w:rPr>
        <w:t>обеспечение эффективного использования имущественных прав собственн</w:t>
      </w:r>
      <w:r w:rsidRPr="008B496B">
        <w:rPr>
          <w:color w:val="333333"/>
          <w:sz w:val="26"/>
          <w:szCs w:val="26"/>
          <w:shd w:val="clear" w:color="auto" w:fill="FFFFFF"/>
        </w:rPr>
        <w:t>и</w:t>
      </w:r>
      <w:r w:rsidRPr="008B496B">
        <w:rPr>
          <w:color w:val="333333"/>
          <w:sz w:val="26"/>
          <w:szCs w:val="26"/>
          <w:shd w:val="clear" w:color="auto" w:fill="FFFFFF"/>
        </w:rPr>
        <w:t>ков на объекты культурного наследия;</w:t>
      </w:r>
    </w:p>
    <w:p w:rsidR="00705807" w:rsidRPr="008B496B" w:rsidRDefault="00705807" w:rsidP="00705807">
      <w:pPr>
        <w:numPr>
          <w:ilvl w:val="0"/>
          <w:numId w:val="18"/>
        </w:numPr>
        <w:tabs>
          <w:tab w:val="left" w:pos="1134"/>
          <w:tab w:val="left" w:pos="1276"/>
        </w:tabs>
        <w:ind w:left="0" w:firstLine="709"/>
        <w:jc w:val="both"/>
        <w:rPr>
          <w:sz w:val="26"/>
          <w:szCs w:val="26"/>
        </w:rPr>
      </w:pPr>
      <w:r>
        <w:rPr>
          <w:sz w:val="26"/>
          <w:szCs w:val="26"/>
        </w:rPr>
        <w:t>о</w:t>
      </w:r>
      <w:r w:rsidRPr="008B496B">
        <w:rPr>
          <w:sz w:val="26"/>
          <w:szCs w:val="26"/>
        </w:rPr>
        <w:t>беспечение развития и укрепления материально</w:t>
      </w:r>
      <w:r>
        <w:rPr>
          <w:sz w:val="26"/>
          <w:szCs w:val="26"/>
        </w:rPr>
        <w:t>-</w:t>
      </w:r>
      <w:r w:rsidRPr="008B496B">
        <w:rPr>
          <w:sz w:val="26"/>
          <w:szCs w:val="26"/>
        </w:rPr>
        <w:t>технической базы муниц</w:t>
      </w:r>
      <w:r w:rsidRPr="008B496B">
        <w:rPr>
          <w:sz w:val="26"/>
          <w:szCs w:val="26"/>
        </w:rPr>
        <w:t>и</w:t>
      </w:r>
      <w:r w:rsidRPr="008B496B">
        <w:rPr>
          <w:sz w:val="26"/>
          <w:szCs w:val="26"/>
        </w:rPr>
        <w:t xml:space="preserve">пальных </w:t>
      </w:r>
      <w:r>
        <w:rPr>
          <w:sz w:val="26"/>
          <w:szCs w:val="26"/>
        </w:rPr>
        <w:t>объектов культуры</w:t>
      </w:r>
      <w:r w:rsidRPr="008B496B">
        <w:rPr>
          <w:sz w:val="26"/>
          <w:szCs w:val="26"/>
        </w:rPr>
        <w:t xml:space="preserve">, </w:t>
      </w:r>
      <w:r w:rsidRPr="008B496B">
        <w:rPr>
          <w:color w:val="333333"/>
          <w:sz w:val="26"/>
          <w:szCs w:val="26"/>
          <w:shd w:val="clear" w:color="auto" w:fill="FFFFFF"/>
        </w:rPr>
        <w:t>улучшение технического состояния объектов культу</w:t>
      </w:r>
      <w:r w:rsidRPr="008B496B">
        <w:rPr>
          <w:color w:val="333333"/>
          <w:sz w:val="26"/>
          <w:szCs w:val="26"/>
          <w:shd w:val="clear" w:color="auto" w:fill="FFFFFF"/>
        </w:rPr>
        <w:t>р</w:t>
      </w:r>
      <w:r w:rsidRPr="008B496B">
        <w:rPr>
          <w:color w:val="333333"/>
          <w:sz w:val="26"/>
          <w:szCs w:val="26"/>
          <w:shd w:val="clear" w:color="auto" w:fill="FFFFFF"/>
        </w:rPr>
        <w:t>ного наследия, позволяющих вернуть их в хозяйственный и культурный оборот</w:t>
      </w:r>
      <w:r>
        <w:rPr>
          <w:color w:val="333333"/>
          <w:sz w:val="26"/>
          <w:szCs w:val="26"/>
          <w:shd w:val="clear" w:color="auto" w:fill="FFFFFF"/>
        </w:rPr>
        <w:t>.</w:t>
      </w:r>
    </w:p>
    <w:p w:rsidR="00705807" w:rsidRPr="00DB759D" w:rsidRDefault="00705807" w:rsidP="00705807">
      <w:pPr>
        <w:tabs>
          <w:tab w:val="left" w:pos="1276"/>
        </w:tabs>
        <w:ind w:firstLine="709"/>
        <w:jc w:val="both"/>
        <w:rPr>
          <w:b/>
          <w:i/>
          <w:sz w:val="26"/>
          <w:szCs w:val="26"/>
        </w:rPr>
      </w:pPr>
      <w:r w:rsidRPr="00DB759D">
        <w:rPr>
          <w:b/>
          <w:i/>
          <w:sz w:val="26"/>
          <w:szCs w:val="26"/>
        </w:rPr>
        <w:t xml:space="preserve">Стратегическая задача 1.6. Обеспечение сбалансированного и эффективного рынка труда. </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при взаимодейс</w:t>
      </w:r>
      <w:r>
        <w:rPr>
          <w:sz w:val="26"/>
          <w:szCs w:val="26"/>
        </w:rPr>
        <w:t>т</w:t>
      </w:r>
      <w:r>
        <w:rPr>
          <w:sz w:val="26"/>
          <w:szCs w:val="26"/>
        </w:rPr>
        <w:t>вии с Центром занятости населения Бурлинского района и предприятиями, учрежд</w:t>
      </w:r>
      <w:r>
        <w:rPr>
          <w:sz w:val="26"/>
          <w:szCs w:val="26"/>
        </w:rPr>
        <w:t>е</w:t>
      </w:r>
      <w:r>
        <w:rPr>
          <w:sz w:val="26"/>
          <w:szCs w:val="26"/>
        </w:rPr>
        <w:t>ниями, организациями являются:</w:t>
      </w:r>
    </w:p>
    <w:p w:rsidR="00705807" w:rsidRDefault="00705807" w:rsidP="00705807">
      <w:pPr>
        <w:numPr>
          <w:ilvl w:val="0"/>
          <w:numId w:val="19"/>
        </w:numPr>
        <w:shd w:val="clear" w:color="auto" w:fill="FFFFFF"/>
        <w:tabs>
          <w:tab w:val="left" w:pos="1134"/>
          <w:tab w:val="left" w:pos="1276"/>
        </w:tabs>
        <w:ind w:left="0" w:firstLine="709"/>
        <w:jc w:val="both"/>
        <w:rPr>
          <w:color w:val="000000"/>
          <w:sz w:val="26"/>
          <w:szCs w:val="26"/>
        </w:rPr>
      </w:pPr>
      <w:r w:rsidRPr="00EA5C22">
        <w:rPr>
          <w:color w:val="000000"/>
          <w:sz w:val="26"/>
          <w:szCs w:val="26"/>
        </w:rPr>
        <w:t>совершенствование координации действий органов исполнительной власти, органов местного самоуправления</w:t>
      </w:r>
      <w:r>
        <w:rPr>
          <w:color w:val="000000"/>
          <w:sz w:val="26"/>
          <w:szCs w:val="26"/>
        </w:rPr>
        <w:t xml:space="preserve">, </w:t>
      </w:r>
      <w:r w:rsidRPr="00EA5C22">
        <w:rPr>
          <w:color w:val="000000"/>
          <w:sz w:val="26"/>
          <w:szCs w:val="26"/>
        </w:rPr>
        <w:t>общественных организаций по вопросам организ</w:t>
      </w:r>
      <w:r w:rsidRPr="00EA5C22">
        <w:rPr>
          <w:color w:val="000000"/>
          <w:sz w:val="26"/>
          <w:szCs w:val="26"/>
        </w:rPr>
        <w:t>а</w:t>
      </w:r>
      <w:r w:rsidRPr="00EA5C22">
        <w:rPr>
          <w:color w:val="000000"/>
          <w:sz w:val="26"/>
          <w:szCs w:val="26"/>
        </w:rPr>
        <w:t>ции и проведения общественных работ, финансовому обеспечению и совершенствов</w:t>
      </w:r>
      <w:r w:rsidRPr="00EA5C22">
        <w:rPr>
          <w:color w:val="000000"/>
          <w:sz w:val="26"/>
          <w:szCs w:val="26"/>
        </w:rPr>
        <w:t>а</w:t>
      </w:r>
      <w:r w:rsidRPr="00EA5C22">
        <w:rPr>
          <w:color w:val="000000"/>
          <w:sz w:val="26"/>
          <w:szCs w:val="26"/>
        </w:rPr>
        <w:t>нию</w:t>
      </w:r>
      <w:r>
        <w:rPr>
          <w:color w:val="000000"/>
          <w:sz w:val="26"/>
          <w:szCs w:val="26"/>
        </w:rPr>
        <w:t xml:space="preserve"> </w:t>
      </w:r>
      <w:r w:rsidRPr="00EA5C22">
        <w:rPr>
          <w:color w:val="000000"/>
          <w:sz w:val="26"/>
          <w:szCs w:val="26"/>
        </w:rPr>
        <w:t>механизма финансирования;</w:t>
      </w:r>
    </w:p>
    <w:p w:rsidR="00705807"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242424"/>
          <w:sz w:val="26"/>
          <w:szCs w:val="26"/>
        </w:rPr>
        <w:t>предоставление возможности для временного трудоустройства в период а</w:t>
      </w:r>
      <w:r w:rsidRPr="00EA5C22">
        <w:rPr>
          <w:color w:val="242424"/>
          <w:sz w:val="26"/>
          <w:szCs w:val="26"/>
        </w:rPr>
        <w:t>к</w:t>
      </w:r>
      <w:r w:rsidRPr="00EA5C22">
        <w:rPr>
          <w:color w:val="242424"/>
          <w:sz w:val="26"/>
          <w:szCs w:val="26"/>
        </w:rPr>
        <w:t>тивного поиска работы для граждан, испытывающих трудности в поиске работы;</w:t>
      </w:r>
    </w:p>
    <w:p w:rsidR="00705807"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242424"/>
          <w:sz w:val="26"/>
          <w:szCs w:val="26"/>
        </w:rPr>
        <w:t>формирование банка данных рабочих мест, предназначенных для организ</w:t>
      </w:r>
      <w:r w:rsidRPr="00EA5C22">
        <w:rPr>
          <w:color w:val="242424"/>
          <w:sz w:val="26"/>
          <w:szCs w:val="26"/>
        </w:rPr>
        <w:t>а</w:t>
      </w:r>
      <w:r w:rsidRPr="00EA5C22">
        <w:rPr>
          <w:color w:val="242424"/>
          <w:sz w:val="26"/>
          <w:szCs w:val="26"/>
        </w:rPr>
        <w:t>ции временного трудоустройства граждан, особо нуждающихся в социальной защите;</w:t>
      </w:r>
    </w:p>
    <w:p w:rsidR="00705807"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242424"/>
          <w:sz w:val="26"/>
          <w:szCs w:val="26"/>
        </w:rPr>
        <w:lastRenderedPageBreak/>
        <w:t>развитие социального партнерства и усиление ответственности участников трехстороннего соглашения за реализацию политики занятости;</w:t>
      </w:r>
    </w:p>
    <w:p w:rsidR="00705807" w:rsidRPr="00EA5C22"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000000"/>
          <w:sz w:val="26"/>
          <w:szCs w:val="26"/>
          <w:shd w:val="clear" w:color="auto" w:fill="FFFFFF"/>
        </w:rPr>
        <w:t>снижение социальной напряженности на рынке труда</w:t>
      </w:r>
      <w:r>
        <w:rPr>
          <w:color w:val="000000"/>
          <w:sz w:val="26"/>
          <w:szCs w:val="26"/>
          <w:shd w:val="clear" w:color="auto" w:fill="FFFFFF"/>
        </w:rPr>
        <w:t xml:space="preserve"> совместно с Центром занятости населения по Бурлинскому району</w:t>
      </w:r>
      <w:r w:rsidRPr="00EA5C22">
        <w:rPr>
          <w:color w:val="000000"/>
          <w:sz w:val="26"/>
          <w:szCs w:val="26"/>
          <w:shd w:val="clear" w:color="auto" w:fill="FFFFFF"/>
        </w:rPr>
        <w:t>;</w:t>
      </w:r>
    </w:p>
    <w:p w:rsidR="00705807"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000000"/>
          <w:sz w:val="26"/>
          <w:szCs w:val="26"/>
        </w:rPr>
        <w:t>сдерживание роста числа безработных, предотвращение критических ситу</w:t>
      </w:r>
      <w:r w:rsidRPr="00EA5C22">
        <w:rPr>
          <w:color w:val="000000"/>
          <w:sz w:val="26"/>
          <w:szCs w:val="26"/>
        </w:rPr>
        <w:t>а</w:t>
      </w:r>
      <w:r w:rsidRPr="00EA5C22">
        <w:rPr>
          <w:color w:val="000000"/>
          <w:sz w:val="26"/>
          <w:szCs w:val="26"/>
        </w:rPr>
        <w:t>ций на рынке труда, смягчение последствий долговременной безработицы;</w:t>
      </w:r>
    </w:p>
    <w:p w:rsidR="00705807" w:rsidRPr="008A47C4"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000000"/>
          <w:sz w:val="26"/>
          <w:szCs w:val="26"/>
        </w:rPr>
        <w:t>повышение уровня информированности населения о положении на</w:t>
      </w:r>
      <w:r>
        <w:rPr>
          <w:color w:val="242424"/>
          <w:sz w:val="26"/>
          <w:szCs w:val="26"/>
        </w:rPr>
        <w:t xml:space="preserve"> </w:t>
      </w:r>
      <w:r w:rsidRPr="008A47C4">
        <w:rPr>
          <w:color w:val="000000"/>
          <w:sz w:val="26"/>
          <w:szCs w:val="26"/>
        </w:rPr>
        <w:t>рынке труда (вакансиях, профессиях, пользующихся спросом на рынке труда, оплате и услов</w:t>
      </w:r>
      <w:r w:rsidRPr="008A47C4">
        <w:rPr>
          <w:color w:val="000000"/>
          <w:sz w:val="26"/>
          <w:szCs w:val="26"/>
        </w:rPr>
        <w:t>и</w:t>
      </w:r>
      <w:r w:rsidRPr="008A47C4">
        <w:rPr>
          <w:color w:val="000000"/>
          <w:sz w:val="26"/>
          <w:szCs w:val="26"/>
        </w:rPr>
        <w:t>ях труда) и государственных гарантиях обеспечения занятости граждан;</w:t>
      </w:r>
    </w:p>
    <w:p w:rsidR="00705807" w:rsidRPr="00EA5C22" w:rsidRDefault="00705807" w:rsidP="00705807">
      <w:pPr>
        <w:numPr>
          <w:ilvl w:val="0"/>
          <w:numId w:val="19"/>
        </w:numPr>
        <w:shd w:val="clear" w:color="auto" w:fill="FFFFFF"/>
        <w:tabs>
          <w:tab w:val="left" w:pos="1134"/>
          <w:tab w:val="left" w:pos="1276"/>
        </w:tabs>
        <w:ind w:left="0" w:firstLine="709"/>
        <w:jc w:val="both"/>
        <w:rPr>
          <w:color w:val="000000"/>
          <w:sz w:val="26"/>
          <w:szCs w:val="26"/>
        </w:rPr>
      </w:pPr>
      <w:r w:rsidRPr="00EA5C22">
        <w:rPr>
          <w:color w:val="242424"/>
          <w:sz w:val="26"/>
          <w:szCs w:val="26"/>
          <w:shd w:val="clear" w:color="auto" w:fill="FFFFFF"/>
        </w:rPr>
        <w:t>формирование положительного имиджа центров занятости населения</w:t>
      </w:r>
      <w:r>
        <w:rPr>
          <w:color w:val="242424"/>
          <w:sz w:val="26"/>
          <w:szCs w:val="26"/>
          <w:shd w:val="clear" w:color="auto" w:fill="FFFFFF"/>
        </w:rPr>
        <w:t>.</w:t>
      </w:r>
    </w:p>
    <w:p w:rsidR="00705807" w:rsidRPr="00DB759D" w:rsidRDefault="00705807" w:rsidP="00705807">
      <w:pPr>
        <w:tabs>
          <w:tab w:val="left" w:pos="1276"/>
        </w:tabs>
        <w:ind w:firstLine="709"/>
        <w:jc w:val="both"/>
        <w:rPr>
          <w:b/>
          <w:i/>
          <w:sz w:val="26"/>
          <w:szCs w:val="26"/>
        </w:rPr>
      </w:pPr>
      <w:r w:rsidRPr="00DB759D">
        <w:rPr>
          <w:b/>
          <w:i/>
          <w:sz w:val="26"/>
          <w:szCs w:val="26"/>
        </w:rPr>
        <w:t>Стратегическая задача 1.7. Содействие улучшению жилищных условий и п</w:t>
      </w:r>
      <w:r w:rsidRPr="00DB759D">
        <w:rPr>
          <w:b/>
          <w:i/>
          <w:sz w:val="26"/>
          <w:szCs w:val="26"/>
        </w:rPr>
        <w:t>о</w:t>
      </w:r>
      <w:r w:rsidRPr="00DB759D">
        <w:rPr>
          <w:b/>
          <w:i/>
          <w:sz w:val="26"/>
          <w:szCs w:val="26"/>
        </w:rPr>
        <w:t>вышение доступности ж</w:t>
      </w:r>
      <w:r w:rsidRPr="00DB759D">
        <w:rPr>
          <w:b/>
          <w:i/>
          <w:sz w:val="26"/>
          <w:szCs w:val="26"/>
        </w:rPr>
        <w:t>и</w:t>
      </w:r>
      <w:r w:rsidRPr="00DB759D">
        <w:rPr>
          <w:b/>
          <w:i/>
          <w:sz w:val="26"/>
          <w:szCs w:val="26"/>
        </w:rPr>
        <w:t>лья.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20"/>
        </w:numPr>
        <w:tabs>
          <w:tab w:val="left" w:pos="1134"/>
        </w:tabs>
        <w:ind w:left="0" w:firstLine="709"/>
        <w:jc w:val="both"/>
        <w:rPr>
          <w:sz w:val="26"/>
          <w:szCs w:val="26"/>
        </w:rPr>
      </w:pPr>
      <w:r w:rsidRPr="00E65CB4">
        <w:rPr>
          <w:sz w:val="26"/>
          <w:szCs w:val="26"/>
        </w:rPr>
        <w:t xml:space="preserve">резервирование средств в бюджете </w:t>
      </w:r>
      <w:r>
        <w:rPr>
          <w:sz w:val="26"/>
          <w:szCs w:val="26"/>
        </w:rPr>
        <w:t>района</w:t>
      </w:r>
      <w:r w:rsidRPr="00E65CB4">
        <w:rPr>
          <w:sz w:val="26"/>
          <w:szCs w:val="26"/>
        </w:rPr>
        <w:t xml:space="preserve"> на приобретение жилья</w:t>
      </w:r>
      <w:r>
        <w:rPr>
          <w:sz w:val="26"/>
          <w:szCs w:val="26"/>
        </w:rPr>
        <w:t>;</w:t>
      </w:r>
    </w:p>
    <w:p w:rsidR="00705807" w:rsidRPr="003B412E" w:rsidRDefault="00705807" w:rsidP="00705807">
      <w:pPr>
        <w:numPr>
          <w:ilvl w:val="0"/>
          <w:numId w:val="20"/>
        </w:numPr>
        <w:tabs>
          <w:tab w:val="left" w:pos="1134"/>
        </w:tabs>
        <w:ind w:left="0" w:firstLine="709"/>
        <w:jc w:val="both"/>
        <w:rPr>
          <w:sz w:val="26"/>
          <w:szCs w:val="26"/>
        </w:rPr>
      </w:pPr>
      <w:r>
        <w:rPr>
          <w:sz w:val="26"/>
          <w:szCs w:val="26"/>
        </w:rPr>
        <w:t xml:space="preserve">участие в </w:t>
      </w:r>
      <w:r w:rsidRPr="003B412E">
        <w:rPr>
          <w:sz w:val="26"/>
          <w:szCs w:val="26"/>
        </w:rPr>
        <w:t>краевых программ поддержки населения при строительстве либо приобретении жилья в областях:</w:t>
      </w:r>
    </w:p>
    <w:p w:rsidR="00705807" w:rsidRPr="00E65CB4" w:rsidRDefault="00705807" w:rsidP="00705807">
      <w:pPr>
        <w:numPr>
          <w:ilvl w:val="0"/>
          <w:numId w:val="3"/>
        </w:numPr>
        <w:tabs>
          <w:tab w:val="clear" w:pos="720"/>
          <w:tab w:val="left" w:pos="969"/>
          <w:tab w:val="left" w:pos="1134"/>
        </w:tabs>
        <w:ind w:left="0" w:firstLine="709"/>
        <w:jc w:val="both"/>
        <w:rPr>
          <w:b/>
          <w:bCs/>
          <w:sz w:val="26"/>
          <w:szCs w:val="26"/>
        </w:rPr>
      </w:pPr>
      <w:r w:rsidRPr="00E65CB4">
        <w:rPr>
          <w:sz w:val="26"/>
          <w:szCs w:val="26"/>
        </w:rPr>
        <w:t>переселения граждан из аварийного и ветхого жилищного фонда,</w:t>
      </w:r>
    </w:p>
    <w:p w:rsidR="00705807" w:rsidRPr="00E65CB4" w:rsidRDefault="00705807" w:rsidP="00705807">
      <w:pPr>
        <w:numPr>
          <w:ilvl w:val="0"/>
          <w:numId w:val="3"/>
        </w:numPr>
        <w:tabs>
          <w:tab w:val="clear" w:pos="720"/>
          <w:tab w:val="left" w:pos="969"/>
          <w:tab w:val="left" w:pos="1134"/>
        </w:tabs>
        <w:ind w:left="0" w:firstLine="709"/>
        <w:jc w:val="both"/>
        <w:rPr>
          <w:b/>
          <w:bCs/>
          <w:sz w:val="26"/>
          <w:szCs w:val="26"/>
        </w:rPr>
      </w:pPr>
      <w:r w:rsidRPr="00E65CB4">
        <w:rPr>
          <w:sz w:val="26"/>
          <w:szCs w:val="26"/>
        </w:rPr>
        <w:t>оказание помощи молодым семьям в обеспечении жильем,</w:t>
      </w:r>
    </w:p>
    <w:p w:rsidR="00705807" w:rsidRPr="00E65CB4" w:rsidRDefault="00705807" w:rsidP="00705807">
      <w:pPr>
        <w:numPr>
          <w:ilvl w:val="0"/>
          <w:numId w:val="3"/>
        </w:numPr>
        <w:tabs>
          <w:tab w:val="clear" w:pos="720"/>
          <w:tab w:val="left" w:pos="969"/>
          <w:tab w:val="left" w:pos="1134"/>
        </w:tabs>
        <w:ind w:left="0" w:firstLine="709"/>
        <w:jc w:val="both"/>
        <w:rPr>
          <w:sz w:val="26"/>
          <w:szCs w:val="26"/>
        </w:rPr>
      </w:pPr>
      <w:r w:rsidRPr="00E65CB4">
        <w:rPr>
          <w:sz w:val="26"/>
          <w:szCs w:val="26"/>
        </w:rPr>
        <w:t>обеспечение доступности улучшения жилищных условий для населения Алта</w:t>
      </w:r>
      <w:r w:rsidRPr="00E65CB4">
        <w:rPr>
          <w:sz w:val="26"/>
          <w:szCs w:val="26"/>
        </w:rPr>
        <w:t>й</w:t>
      </w:r>
      <w:r w:rsidRPr="00E65CB4">
        <w:rPr>
          <w:sz w:val="26"/>
          <w:szCs w:val="26"/>
        </w:rPr>
        <w:t>ского края.</w:t>
      </w:r>
    </w:p>
    <w:p w:rsidR="00705807" w:rsidRPr="00803952" w:rsidRDefault="00705807" w:rsidP="00705807">
      <w:pPr>
        <w:ind w:firstLine="709"/>
        <w:jc w:val="both"/>
        <w:rPr>
          <w:sz w:val="26"/>
          <w:szCs w:val="26"/>
        </w:rPr>
      </w:pPr>
      <w:r w:rsidRPr="00E65CB4">
        <w:rPr>
          <w:sz w:val="26"/>
          <w:szCs w:val="26"/>
        </w:rPr>
        <w:t>Для закрепления населения на территории, привлечения высококвалифицирова</w:t>
      </w:r>
      <w:r w:rsidRPr="00E65CB4">
        <w:rPr>
          <w:sz w:val="26"/>
          <w:szCs w:val="26"/>
        </w:rPr>
        <w:t>н</w:t>
      </w:r>
      <w:r w:rsidRPr="00E65CB4">
        <w:rPr>
          <w:sz w:val="26"/>
          <w:szCs w:val="26"/>
        </w:rPr>
        <w:t>ных специалистов, в т.ч. молодежи, необходимо восстановить практику обеспечения жильем социальных групп населения. К таким группам могут быть отнесены молодые и высококвалифицированные специалисты, работающие в здравоохранении, образов</w:t>
      </w:r>
      <w:r w:rsidRPr="00E65CB4">
        <w:rPr>
          <w:sz w:val="26"/>
          <w:szCs w:val="26"/>
        </w:rPr>
        <w:t>а</w:t>
      </w:r>
      <w:r w:rsidRPr="00E65CB4">
        <w:rPr>
          <w:sz w:val="26"/>
          <w:szCs w:val="26"/>
        </w:rPr>
        <w:t xml:space="preserve">нии, социальной сфере в целом. </w:t>
      </w:r>
      <w:r w:rsidRPr="00E93121">
        <w:rPr>
          <w:sz w:val="26"/>
          <w:szCs w:val="26"/>
        </w:rPr>
        <w:t xml:space="preserve">Необходимо, совместно с </w:t>
      </w:r>
      <w:r w:rsidRPr="00E93121">
        <w:rPr>
          <w:bCs/>
          <w:sz w:val="26"/>
          <w:szCs w:val="26"/>
        </w:rPr>
        <w:t xml:space="preserve">Правительством </w:t>
      </w:r>
      <w:r w:rsidRPr="00E93121">
        <w:rPr>
          <w:sz w:val="26"/>
          <w:szCs w:val="26"/>
        </w:rPr>
        <w:t>Алтайского края, разработать и реализовать в ближайшее время программу строительства социал</w:t>
      </w:r>
      <w:r w:rsidRPr="00E93121">
        <w:rPr>
          <w:sz w:val="26"/>
          <w:szCs w:val="26"/>
        </w:rPr>
        <w:t>ь</w:t>
      </w:r>
      <w:r w:rsidRPr="00E93121">
        <w:rPr>
          <w:sz w:val="26"/>
          <w:szCs w:val="26"/>
        </w:rPr>
        <w:t>ного жилья, предоставляемого на условиях социального найма работникам социальной сф</w:t>
      </w:r>
      <w:r w:rsidRPr="00E93121">
        <w:rPr>
          <w:sz w:val="26"/>
          <w:szCs w:val="26"/>
        </w:rPr>
        <w:t>е</w:t>
      </w:r>
      <w:r w:rsidRPr="00E93121">
        <w:rPr>
          <w:sz w:val="26"/>
          <w:szCs w:val="26"/>
        </w:rPr>
        <w:t>ры района и социально незащище</w:t>
      </w:r>
      <w:r w:rsidRPr="00E93121">
        <w:rPr>
          <w:sz w:val="26"/>
          <w:szCs w:val="26"/>
        </w:rPr>
        <w:t>н</w:t>
      </w:r>
      <w:r w:rsidRPr="00E93121">
        <w:rPr>
          <w:sz w:val="26"/>
          <w:szCs w:val="26"/>
        </w:rPr>
        <w:t>ным слоям населения.</w:t>
      </w:r>
    </w:p>
    <w:p w:rsidR="00705807" w:rsidRPr="00E65CB4" w:rsidRDefault="00705807" w:rsidP="00705807">
      <w:pPr>
        <w:ind w:firstLine="709"/>
        <w:jc w:val="both"/>
        <w:rPr>
          <w:sz w:val="26"/>
          <w:szCs w:val="26"/>
        </w:rPr>
      </w:pPr>
      <w:r w:rsidRPr="00E65CB4">
        <w:rPr>
          <w:sz w:val="26"/>
          <w:szCs w:val="26"/>
        </w:rPr>
        <w:t>Для создания рынка социального жилья возможно привлечение финансовых р</w:t>
      </w:r>
      <w:r w:rsidRPr="00E65CB4">
        <w:rPr>
          <w:sz w:val="26"/>
          <w:szCs w:val="26"/>
        </w:rPr>
        <w:t>е</w:t>
      </w:r>
      <w:r w:rsidRPr="00E65CB4">
        <w:rPr>
          <w:sz w:val="26"/>
          <w:szCs w:val="26"/>
        </w:rPr>
        <w:t>сурсов за счет следу</w:t>
      </w:r>
      <w:r w:rsidRPr="00E65CB4">
        <w:rPr>
          <w:sz w:val="26"/>
          <w:szCs w:val="26"/>
        </w:rPr>
        <w:t>ю</w:t>
      </w:r>
      <w:r w:rsidRPr="00E65CB4">
        <w:rPr>
          <w:sz w:val="26"/>
          <w:szCs w:val="26"/>
        </w:rPr>
        <w:t>щих источников:</w:t>
      </w:r>
    </w:p>
    <w:p w:rsidR="00705807" w:rsidRPr="00E65CB4" w:rsidRDefault="00705807" w:rsidP="00705807">
      <w:pPr>
        <w:ind w:firstLine="709"/>
        <w:jc w:val="both"/>
        <w:rPr>
          <w:sz w:val="26"/>
          <w:szCs w:val="26"/>
        </w:rPr>
      </w:pPr>
      <w:r w:rsidRPr="00E65CB4">
        <w:rPr>
          <w:sz w:val="26"/>
          <w:szCs w:val="26"/>
        </w:rPr>
        <w:t>- средств бюджетов различного уровня, направленных на выполнение законод</w:t>
      </w:r>
      <w:r w:rsidRPr="00E65CB4">
        <w:rPr>
          <w:sz w:val="26"/>
          <w:szCs w:val="26"/>
        </w:rPr>
        <w:t>а</w:t>
      </w:r>
      <w:r w:rsidRPr="00E65CB4">
        <w:rPr>
          <w:sz w:val="26"/>
          <w:szCs w:val="26"/>
        </w:rPr>
        <w:t>тельно закрепленных функций по улучшению жилищных условий отдельных категорий граждан (строительство жилья социального пользования) и развитию жилищно-коммунальной инфраструктуры земельных участков под жилищное строительство;</w:t>
      </w:r>
    </w:p>
    <w:p w:rsidR="00705807" w:rsidRPr="00803952" w:rsidRDefault="00705807" w:rsidP="00705807">
      <w:pPr>
        <w:ind w:firstLine="709"/>
        <w:jc w:val="both"/>
        <w:rPr>
          <w:sz w:val="26"/>
          <w:szCs w:val="26"/>
        </w:rPr>
      </w:pPr>
      <w:r w:rsidRPr="00E93121">
        <w:rPr>
          <w:sz w:val="26"/>
          <w:szCs w:val="26"/>
        </w:rPr>
        <w:t>- средств организаций: инвесторов, пре</w:t>
      </w:r>
      <w:r w:rsidRPr="00E93121">
        <w:rPr>
          <w:sz w:val="26"/>
          <w:szCs w:val="26"/>
        </w:rPr>
        <w:t>д</w:t>
      </w:r>
      <w:r w:rsidRPr="00E93121">
        <w:rPr>
          <w:sz w:val="26"/>
          <w:szCs w:val="26"/>
        </w:rPr>
        <w:t>приятий-работодателей;</w:t>
      </w:r>
    </w:p>
    <w:p w:rsidR="00705807" w:rsidRDefault="00705807" w:rsidP="00705807">
      <w:pPr>
        <w:ind w:firstLine="709"/>
        <w:jc w:val="both"/>
        <w:rPr>
          <w:sz w:val="26"/>
          <w:szCs w:val="26"/>
        </w:rPr>
      </w:pPr>
      <w:r w:rsidRPr="00E65CB4">
        <w:rPr>
          <w:sz w:val="26"/>
          <w:szCs w:val="26"/>
        </w:rPr>
        <w:t>- личных средств граждан, в том числе с использованием ипотечного жилищн</w:t>
      </w:r>
      <w:r w:rsidRPr="00E65CB4">
        <w:rPr>
          <w:sz w:val="26"/>
          <w:szCs w:val="26"/>
        </w:rPr>
        <w:t>о</w:t>
      </w:r>
      <w:r w:rsidRPr="00E65CB4">
        <w:rPr>
          <w:sz w:val="26"/>
          <w:szCs w:val="26"/>
        </w:rPr>
        <w:t xml:space="preserve">го кредитования граждан. </w:t>
      </w:r>
    </w:p>
    <w:p w:rsidR="00705807" w:rsidRPr="009F4140" w:rsidRDefault="00705807" w:rsidP="00705807">
      <w:pPr>
        <w:tabs>
          <w:tab w:val="num" w:pos="993"/>
        </w:tabs>
        <w:ind w:firstLine="709"/>
        <w:jc w:val="both"/>
        <w:rPr>
          <w:sz w:val="26"/>
          <w:szCs w:val="26"/>
        </w:rPr>
      </w:pPr>
      <w:r w:rsidRPr="00E65CB4">
        <w:rPr>
          <w:sz w:val="26"/>
          <w:szCs w:val="26"/>
        </w:rPr>
        <w:t xml:space="preserve">Кроме </w:t>
      </w:r>
      <w:r w:rsidRPr="009F4140">
        <w:rPr>
          <w:sz w:val="26"/>
          <w:szCs w:val="26"/>
        </w:rPr>
        <w:t>строительства нового жилья, в ближайшей и среднесрочной  перспективе необходимо решать вопросы существующей районной з</w:t>
      </w:r>
      <w:r w:rsidRPr="009F4140">
        <w:rPr>
          <w:sz w:val="26"/>
          <w:szCs w:val="26"/>
        </w:rPr>
        <w:t>а</w:t>
      </w:r>
      <w:r w:rsidRPr="009F4140">
        <w:rPr>
          <w:sz w:val="26"/>
          <w:szCs w:val="26"/>
        </w:rPr>
        <w:t xml:space="preserve">стройки. </w:t>
      </w:r>
    </w:p>
    <w:p w:rsidR="00705807" w:rsidRPr="009F4140" w:rsidRDefault="00705807" w:rsidP="00705807">
      <w:pPr>
        <w:ind w:firstLine="709"/>
        <w:jc w:val="both"/>
        <w:rPr>
          <w:sz w:val="26"/>
          <w:szCs w:val="26"/>
        </w:rPr>
      </w:pPr>
      <w:r w:rsidRPr="009F4140">
        <w:rPr>
          <w:sz w:val="26"/>
          <w:szCs w:val="26"/>
        </w:rPr>
        <w:t>Среди объектов обслуживания населения особое место занимает сеть дошкол</w:t>
      </w:r>
      <w:r w:rsidRPr="009F4140">
        <w:rPr>
          <w:sz w:val="26"/>
          <w:szCs w:val="26"/>
        </w:rPr>
        <w:t>ь</w:t>
      </w:r>
      <w:r w:rsidRPr="009F4140">
        <w:rPr>
          <w:sz w:val="26"/>
          <w:szCs w:val="26"/>
        </w:rPr>
        <w:t>ных образовательных и общеобразовательных учреждений, учреждений культуры, спорта, торговли.</w:t>
      </w:r>
    </w:p>
    <w:p w:rsidR="00705807" w:rsidRPr="009F4140" w:rsidRDefault="00705807" w:rsidP="00705807">
      <w:pPr>
        <w:ind w:firstLine="709"/>
        <w:jc w:val="both"/>
        <w:rPr>
          <w:sz w:val="26"/>
          <w:szCs w:val="26"/>
        </w:rPr>
      </w:pPr>
      <w:r w:rsidRPr="009F4140">
        <w:rPr>
          <w:sz w:val="26"/>
          <w:szCs w:val="26"/>
        </w:rPr>
        <w:t>При оценке мощностей объектов дошкольных образовательных учреждений в</w:t>
      </w:r>
      <w:r w:rsidRPr="009F4140">
        <w:rPr>
          <w:sz w:val="26"/>
          <w:szCs w:val="26"/>
        </w:rPr>
        <w:t>ы</w:t>
      </w:r>
      <w:r w:rsidRPr="009F4140">
        <w:rPr>
          <w:sz w:val="26"/>
          <w:szCs w:val="26"/>
        </w:rPr>
        <w:t>явлено, что потребность нового строительства или необходимость проведения реконс</w:t>
      </w:r>
      <w:r w:rsidRPr="009F4140">
        <w:rPr>
          <w:sz w:val="26"/>
          <w:szCs w:val="26"/>
        </w:rPr>
        <w:t>т</w:t>
      </w:r>
      <w:r w:rsidRPr="009F4140">
        <w:rPr>
          <w:sz w:val="26"/>
          <w:szCs w:val="26"/>
        </w:rPr>
        <w:t>руктивных работ на существующих объектах существует  в большинстве  сельсов</w:t>
      </w:r>
      <w:r w:rsidRPr="009F4140">
        <w:rPr>
          <w:sz w:val="26"/>
          <w:szCs w:val="26"/>
        </w:rPr>
        <w:t>е</w:t>
      </w:r>
      <w:r w:rsidRPr="009F4140">
        <w:rPr>
          <w:sz w:val="26"/>
          <w:szCs w:val="26"/>
        </w:rPr>
        <w:t>тов.</w:t>
      </w:r>
    </w:p>
    <w:p w:rsidR="00705807" w:rsidRPr="009F4140" w:rsidRDefault="00705807" w:rsidP="00705807">
      <w:pPr>
        <w:ind w:firstLine="709"/>
        <w:jc w:val="both"/>
        <w:rPr>
          <w:sz w:val="26"/>
          <w:szCs w:val="26"/>
        </w:rPr>
      </w:pPr>
      <w:r w:rsidRPr="009F4140">
        <w:rPr>
          <w:sz w:val="26"/>
          <w:szCs w:val="26"/>
        </w:rPr>
        <w:t>Фактическая обеспеченность учреждениями культуры соответствует нормати</w:t>
      </w:r>
      <w:r w:rsidRPr="009F4140">
        <w:rPr>
          <w:sz w:val="26"/>
          <w:szCs w:val="26"/>
        </w:rPr>
        <w:t>в</w:t>
      </w:r>
      <w:r w:rsidRPr="009F4140">
        <w:rPr>
          <w:sz w:val="26"/>
          <w:szCs w:val="26"/>
        </w:rPr>
        <w:t>ной. Однако большинство сельских домов культуры нуждаются в капитальном ремо</w:t>
      </w:r>
      <w:r w:rsidRPr="009F4140">
        <w:rPr>
          <w:sz w:val="26"/>
          <w:szCs w:val="26"/>
        </w:rPr>
        <w:t>н</w:t>
      </w:r>
      <w:r w:rsidRPr="009F4140">
        <w:rPr>
          <w:sz w:val="26"/>
          <w:szCs w:val="26"/>
        </w:rPr>
        <w:t>те, некоторые из них разрушаются из-за отсутствия средств на ремонт крыш. В существе</w:t>
      </w:r>
      <w:r w:rsidRPr="009F4140">
        <w:rPr>
          <w:sz w:val="26"/>
          <w:szCs w:val="26"/>
        </w:rPr>
        <w:t>н</w:t>
      </w:r>
      <w:r w:rsidRPr="009F4140">
        <w:rPr>
          <w:sz w:val="26"/>
          <w:szCs w:val="26"/>
        </w:rPr>
        <w:lastRenderedPageBreak/>
        <w:t>ном укреплении нуждается материально-техническая база учреждений культуры. С</w:t>
      </w:r>
      <w:r w:rsidRPr="009F4140">
        <w:rPr>
          <w:sz w:val="26"/>
          <w:szCs w:val="26"/>
        </w:rPr>
        <w:t>о</w:t>
      </w:r>
      <w:r w:rsidRPr="009F4140">
        <w:rPr>
          <w:sz w:val="26"/>
          <w:szCs w:val="26"/>
        </w:rPr>
        <w:t xml:space="preserve">финансирование  </w:t>
      </w:r>
      <w:r>
        <w:rPr>
          <w:sz w:val="26"/>
          <w:szCs w:val="26"/>
        </w:rPr>
        <w:t>государственной</w:t>
      </w:r>
      <w:r w:rsidRPr="009F4140">
        <w:rPr>
          <w:sz w:val="26"/>
          <w:szCs w:val="26"/>
        </w:rPr>
        <w:t xml:space="preserve"> программы </w:t>
      </w:r>
      <w:r>
        <w:rPr>
          <w:sz w:val="26"/>
          <w:szCs w:val="26"/>
        </w:rPr>
        <w:t xml:space="preserve">Алтайского края </w:t>
      </w:r>
      <w:r w:rsidRPr="009F4140">
        <w:rPr>
          <w:sz w:val="26"/>
          <w:szCs w:val="26"/>
        </w:rPr>
        <w:t>«</w:t>
      </w:r>
      <w:r>
        <w:rPr>
          <w:sz w:val="26"/>
          <w:szCs w:val="26"/>
        </w:rPr>
        <w:t>Развитие культуры</w:t>
      </w:r>
      <w:r w:rsidRPr="009F4140">
        <w:rPr>
          <w:sz w:val="26"/>
          <w:szCs w:val="26"/>
        </w:rPr>
        <w:t xml:space="preserve"> А</w:t>
      </w:r>
      <w:r w:rsidRPr="009F4140">
        <w:rPr>
          <w:sz w:val="26"/>
          <w:szCs w:val="26"/>
        </w:rPr>
        <w:t>л</w:t>
      </w:r>
      <w:r w:rsidRPr="009F4140">
        <w:rPr>
          <w:sz w:val="26"/>
          <w:szCs w:val="26"/>
        </w:rPr>
        <w:t>тайского края» (что предполагает дальнейшую реализацию муниципальных целевых программ в сфере культуры) позволит комплектовать фонды муниципальных библи</w:t>
      </w:r>
      <w:r w:rsidRPr="009F4140">
        <w:rPr>
          <w:sz w:val="26"/>
          <w:szCs w:val="26"/>
        </w:rPr>
        <w:t>о</w:t>
      </w:r>
      <w:r w:rsidRPr="009F4140">
        <w:rPr>
          <w:sz w:val="26"/>
          <w:szCs w:val="26"/>
        </w:rPr>
        <w:t>тек, приобретать музыкальные инструменты, звуковую и видеоаппаратуру, компьюте</w:t>
      </w:r>
      <w:r w:rsidRPr="009F4140">
        <w:rPr>
          <w:sz w:val="26"/>
          <w:szCs w:val="26"/>
        </w:rPr>
        <w:t>р</w:t>
      </w:r>
      <w:r w:rsidRPr="009F4140">
        <w:rPr>
          <w:sz w:val="26"/>
          <w:szCs w:val="26"/>
        </w:rPr>
        <w:t>ное оборудов</w:t>
      </w:r>
      <w:r w:rsidRPr="009F4140">
        <w:rPr>
          <w:sz w:val="26"/>
          <w:szCs w:val="26"/>
        </w:rPr>
        <w:t>а</w:t>
      </w:r>
      <w:r w:rsidRPr="009F4140">
        <w:rPr>
          <w:sz w:val="26"/>
          <w:szCs w:val="26"/>
        </w:rPr>
        <w:t>ние.</w:t>
      </w:r>
    </w:p>
    <w:p w:rsidR="00705807" w:rsidRPr="003B412E" w:rsidRDefault="00705807" w:rsidP="00705807">
      <w:pPr>
        <w:ind w:firstLine="709"/>
        <w:jc w:val="both"/>
        <w:rPr>
          <w:b/>
          <w:sz w:val="26"/>
          <w:szCs w:val="26"/>
        </w:rPr>
      </w:pPr>
      <w:r w:rsidRPr="003B412E">
        <w:rPr>
          <w:b/>
          <w:sz w:val="26"/>
          <w:szCs w:val="26"/>
        </w:rPr>
        <w:t>Стратегическая цель 2. Создание условий для устойчивого экономического роста.</w:t>
      </w:r>
    </w:p>
    <w:p w:rsidR="00705807" w:rsidRDefault="00705807" w:rsidP="00705807">
      <w:pPr>
        <w:ind w:firstLine="709"/>
        <w:jc w:val="both"/>
        <w:rPr>
          <w:b/>
          <w:i/>
          <w:sz w:val="26"/>
          <w:szCs w:val="26"/>
        </w:rPr>
      </w:pPr>
      <w:r w:rsidRPr="003B412E">
        <w:rPr>
          <w:b/>
          <w:i/>
          <w:spacing w:val="-4"/>
          <w:sz w:val="26"/>
          <w:szCs w:val="26"/>
        </w:rPr>
        <w:t xml:space="preserve">Стратегическая задача 2.1. </w:t>
      </w:r>
      <w:r w:rsidRPr="003B412E">
        <w:rPr>
          <w:b/>
          <w:i/>
          <w:sz w:val="26"/>
          <w:szCs w:val="26"/>
        </w:rPr>
        <w:t>Стабилизация ситуации в промышленности и ее развитие.</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AE4D6F" w:rsidRDefault="00705807" w:rsidP="00705807">
      <w:pPr>
        <w:numPr>
          <w:ilvl w:val="0"/>
          <w:numId w:val="21"/>
        </w:numPr>
        <w:tabs>
          <w:tab w:val="left" w:pos="993"/>
        </w:tabs>
        <w:spacing w:line="238" w:lineRule="auto"/>
        <w:ind w:left="0" w:firstLine="709"/>
        <w:jc w:val="both"/>
        <w:rPr>
          <w:sz w:val="26"/>
          <w:szCs w:val="26"/>
        </w:rPr>
      </w:pPr>
      <w:r w:rsidRPr="00AE4D6F">
        <w:rPr>
          <w:sz w:val="26"/>
          <w:szCs w:val="26"/>
        </w:rPr>
        <w:t xml:space="preserve"> </w:t>
      </w:r>
      <w:r>
        <w:rPr>
          <w:sz w:val="26"/>
          <w:szCs w:val="26"/>
        </w:rPr>
        <w:t xml:space="preserve">изучение вопроса об имеющемся </w:t>
      </w:r>
      <w:r w:rsidRPr="00AE4D6F">
        <w:rPr>
          <w:sz w:val="26"/>
          <w:szCs w:val="26"/>
        </w:rPr>
        <w:t>потенциал</w:t>
      </w:r>
      <w:r>
        <w:rPr>
          <w:sz w:val="26"/>
          <w:szCs w:val="26"/>
        </w:rPr>
        <w:t>е</w:t>
      </w:r>
      <w:r w:rsidRPr="00AE4D6F">
        <w:rPr>
          <w:sz w:val="26"/>
          <w:szCs w:val="26"/>
        </w:rPr>
        <w:t xml:space="preserve"> минерально-сырьевой базы (д</w:t>
      </w:r>
      <w:r w:rsidRPr="00AE4D6F">
        <w:rPr>
          <w:sz w:val="26"/>
          <w:szCs w:val="26"/>
        </w:rPr>
        <w:t>о</w:t>
      </w:r>
      <w:r w:rsidRPr="00AE4D6F">
        <w:rPr>
          <w:sz w:val="26"/>
          <w:szCs w:val="26"/>
        </w:rPr>
        <w:t>быча полезных ископаемых, в том числе сырья для строительного комплекса.</w:t>
      </w:r>
    </w:p>
    <w:p w:rsidR="00705807" w:rsidRPr="00AE4D6F" w:rsidRDefault="00705807" w:rsidP="00705807">
      <w:pPr>
        <w:ind w:firstLine="709"/>
        <w:jc w:val="both"/>
        <w:rPr>
          <w:sz w:val="26"/>
          <w:szCs w:val="26"/>
        </w:rPr>
      </w:pPr>
      <w:r w:rsidRPr="00AE4D6F">
        <w:rPr>
          <w:sz w:val="26"/>
          <w:szCs w:val="26"/>
        </w:rPr>
        <w:t>Наличие свободных земельных участков, которые в настоящее время не испол</w:t>
      </w:r>
      <w:r w:rsidRPr="00AE4D6F">
        <w:rPr>
          <w:sz w:val="26"/>
          <w:szCs w:val="26"/>
        </w:rPr>
        <w:t>ь</w:t>
      </w:r>
      <w:r w:rsidRPr="00AE4D6F">
        <w:rPr>
          <w:sz w:val="26"/>
          <w:szCs w:val="26"/>
        </w:rPr>
        <w:t>зуются, предопределяет возможность развития нового производства. Достаточное кол</w:t>
      </w:r>
      <w:r w:rsidRPr="00AE4D6F">
        <w:rPr>
          <w:sz w:val="26"/>
          <w:szCs w:val="26"/>
        </w:rPr>
        <w:t>и</w:t>
      </w:r>
      <w:r w:rsidRPr="00AE4D6F">
        <w:rPr>
          <w:sz w:val="26"/>
          <w:szCs w:val="26"/>
        </w:rPr>
        <w:t>чество природных ресурсов на территории муниципального образования и близлеж</w:t>
      </w:r>
      <w:r w:rsidRPr="00AE4D6F">
        <w:rPr>
          <w:sz w:val="26"/>
          <w:szCs w:val="26"/>
        </w:rPr>
        <w:t>а</w:t>
      </w:r>
      <w:r w:rsidRPr="00AE4D6F">
        <w:rPr>
          <w:sz w:val="26"/>
          <w:szCs w:val="26"/>
        </w:rPr>
        <w:t>щих районов, обеспечивают потенциал развития производства строительных матери</w:t>
      </w:r>
      <w:r w:rsidRPr="00AE4D6F">
        <w:rPr>
          <w:sz w:val="26"/>
          <w:szCs w:val="26"/>
        </w:rPr>
        <w:t>а</w:t>
      </w:r>
      <w:r w:rsidRPr="00AE4D6F">
        <w:rPr>
          <w:sz w:val="26"/>
          <w:szCs w:val="26"/>
        </w:rPr>
        <w:t>лов</w:t>
      </w:r>
      <w:r>
        <w:rPr>
          <w:sz w:val="26"/>
          <w:szCs w:val="26"/>
        </w:rPr>
        <w:t xml:space="preserve"> </w:t>
      </w:r>
      <w:r w:rsidRPr="006368D5">
        <w:rPr>
          <w:sz w:val="26"/>
          <w:szCs w:val="26"/>
        </w:rPr>
        <w:t>(Приложение 2).</w:t>
      </w:r>
    </w:p>
    <w:p w:rsidR="00705807" w:rsidRDefault="00705807" w:rsidP="00705807">
      <w:pPr>
        <w:spacing w:line="238" w:lineRule="auto"/>
        <w:ind w:firstLine="709"/>
        <w:jc w:val="both"/>
        <w:rPr>
          <w:sz w:val="26"/>
          <w:szCs w:val="26"/>
        </w:rPr>
      </w:pPr>
      <w:r w:rsidRPr="00AE4D6F">
        <w:rPr>
          <w:sz w:val="26"/>
          <w:szCs w:val="26"/>
        </w:rPr>
        <w:t>Достаточно высок прогнозный потенциал сырьевой базы для строительной отра</w:t>
      </w:r>
      <w:r w:rsidRPr="00AE4D6F">
        <w:rPr>
          <w:sz w:val="26"/>
          <w:szCs w:val="26"/>
        </w:rPr>
        <w:t>с</w:t>
      </w:r>
      <w:r w:rsidRPr="00AE4D6F">
        <w:rPr>
          <w:sz w:val="26"/>
          <w:szCs w:val="26"/>
        </w:rPr>
        <w:t>ли. Балансовые запасы всех видов строительных материалов (пески, кирпичное с</w:t>
      </w:r>
      <w:r w:rsidRPr="00AE4D6F">
        <w:rPr>
          <w:sz w:val="26"/>
          <w:szCs w:val="26"/>
        </w:rPr>
        <w:t>ы</w:t>
      </w:r>
      <w:r w:rsidRPr="00AE4D6F">
        <w:rPr>
          <w:sz w:val="26"/>
          <w:szCs w:val="26"/>
        </w:rPr>
        <w:t>рье) с избытком обеспечивают не только текущие, но и перспективные потребности стро</w:t>
      </w:r>
      <w:r w:rsidRPr="00AE4D6F">
        <w:rPr>
          <w:sz w:val="26"/>
          <w:szCs w:val="26"/>
        </w:rPr>
        <w:t>и</w:t>
      </w:r>
      <w:r w:rsidRPr="00AE4D6F">
        <w:rPr>
          <w:sz w:val="26"/>
          <w:szCs w:val="26"/>
        </w:rPr>
        <w:t>тельной индустрии района.</w:t>
      </w:r>
    </w:p>
    <w:p w:rsidR="00705807" w:rsidRPr="00E612D5" w:rsidRDefault="00705807" w:rsidP="00705807">
      <w:pPr>
        <w:numPr>
          <w:ilvl w:val="0"/>
          <w:numId w:val="21"/>
        </w:numPr>
        <w:tabs>
          <w:tab w:val="left" w:pos="1134"/>
        </w:tabs>
        <w:spacing w:line="238" w:lineRule="auto"/>
        <w:ind w:left="0" w:firstLine="709"/>
        <w:jc w:val="both"/>
        <w:rPr>
          <w:sz w:val="26"/>
          <w:szCs w:val="26"/>
        </w:rPr>
      </w:pPr>
      <w:r w:rsidRPr="001A0BE0">
        <w:rPr>
          <w:sz w:val="26"/>
          <w:szCs w:val="26"/>
          <w:shd w:val="clear" w:color="auto" w:fill="FFFFFF"/>
        </w:rPr>
        <w:t>взаимодействие </w:t>
      </w:r>
      <w:hyperlink r:id="rId14" w:tooltip="Органы местного самоуправления" w:history="1">
        <w:r w:rsidRPr="001A0BE0">
          <w:rPr>
            <w:rStyle w:val="a3"/>
            <w:color w:val="auto"/>
            <w:sz w:val="26"/>
            <w:szCs w:val="26"/>
            <w:u w:val="none"/>
            <w:bdr w:val="none" w:sz="0" w:space="0" w:color="auto" w:frame="1"/>
            <w:shd w:val="clear" w:color="auto" w:fill="FFFFFF"/>
          </w:rPr>
          <w:t>органов местного самоуправления</w:t>
        </w:r>
      </w:hyperlink>
      <w:r w:rsidRPr="001A0BE0">
        <w:rPr>
          <w:sz w:val="26"/>
          <w:szCs w:val="26"/>
          <w:shd w:val="clear" w:color="auto" w:fill="FFFFFF"/>
        </w:rPr>
        <w:t xml:space="preserve"> и </w:t>
      </w:r>
      <w:r>
        <w:rPr>
          <w:sz w:val="26"/>
          <w:szCs w:val="26"/>
          <w:shd w:val="clear" w:color="auto" w:fill="FFFFFF"/>
        </w:rPr>
        <w:t>сельскохозяйственных</w:t>
      </w:r>
      <w:r w:rsidRPr="001A0BE0">
        <w:rPr>
          <w:sz w:val="26"/>
          <w:szCs w:val="26"/>
          <w:shd w:val="clear" w:color="auto" w:fill="FFFFFF"/>
        </w:rPr>
        <w:t xml:space="preserve"> предприятий района, направленное на повышение конкурентоспособности продукции</w:t>
      </w:r>
      <w:r>
        <w:rPr>
          <w:sz w:val="26"/>
          <w:szCs w:val="26"/>
          <w:shd w:val="clear" w:color="auto" w:fill="FFFFFF"/>
        </w:rPr>
        <w:t>.</w:t>
      </w:r>
    </w:p>
    <w:p w:rsidR="00705807" w:rsidRPr="00E93121" w:rsidRDefault="00705807" w:rsidP="00705807">
      <w:pPr>
        <w:numPr>
          <w:ilvl w:val="0"/>
          <w:numId w:val="21"/>
        </w:numPr>
        <w:tabs>
          <w:tab w:val="left" w:pos="1134"/>
        </w:tabs>
        <w:spacing w:line="238" w:lineRule="auto"/>
        <w:ind w:left="0" w:firstLine="709"/>
        <w:jc w:val="both"/>
        <w:rPr>
          <w:sz w:val="26"/>
          <w:szCs w:val="26"/>
        </w:rPr>
      </w:pPr>
      <w:r w:rsidRPr="00E93121">
        <w:rPr>
          <w:sz w:val="26"/>
          <w:szCs w:val="26"/>
        </w:rPr>
        <w:t xml:space="preserve">поддержка внебюджетных инвестиционных проектов: </w:t>
      </w:r>
    </w:p>
    <w:p w:rsidR="00705807" w:rsidRPr="00E93121" w:rsidRDefault="00705807" w:rsidP="00705807">
      <w:pPr>
        <w:tabs>
          <w:tab w:val="left" w:pos="1134"/>
        </w:tabs>
        <w:spacing w:line="238" w:lineRule="auto"/>
        <w:ind w:left="709"/>
        <w:jc w:val="both"/>
        <w:rPr>
          <w:sz w:val="26"/>
          <w:szCs w:val="26"/>
        </w:rPr>
      </w:pPr>
      <w:r w:rsidRPr="00E93121">
        <w:rPr>
          <w:sz w:val="26"/>
          <w:szCs w:val="26"/>
        </w:rPr>
        <w:t>- строительству цеха по переработке рыбы.</w:t>
      </w:r>
    </w:p>
    <w:p w:rsidR="00705807" w:rsidRPr="00E93121" w:rsidRDefault="00705807" w:rsidP="00705807">
      <w:pPr>
        <w:tabs>
          <w:tab w:val="left" w:pos="1134"/>
        </w:tabs>
        <w:spacing w:line="238" w:lineRule="auto"/>
        <w:ind w:left="709"/>
        <w:jc w:val="both"/>
        <w:rPr>
          <w:sz w:val="26"/>
          <w:szCs w:val="26"/>
        </w:rPr>
      </w:pPr>
      <w:r w:rsidRPr="00E93121">
        <w:rPr>
          <w:sz w:val="26"/>
          <w:szCs w:val="26"/>
        </w:rPr>
        <w:t>- строительство маслоперерабатывающего цеха</w:t>
      </w:r>
    </w:p>
    <w:p w:rsidR="00705807" w:rsidRPr="001A0BE0" w:rsidRDefault="00705807" w:rsidP="00705807">
      <w:pPr>
        <w:tabs>
          <w:tab w:val="left" w:pos="1134"/>
        </w:tabs>
        <w:spacing w:line="238" w:lineRule="auto"/>
        <w:ind w:left="709"/>
        <w:jc w:val="both"/>
        <w:rPr>
          <w:sz w:val="26"/>
          <w:szCs w:val="26"/>
        </w:rPr>
      </w:pPr>
      <w:r w:rsidRPr="00E93121">
        <w:rPr>
          <w:sz w:val="26"/>
          <w:szCs w:val="26"/>
        </w:rPr>
        <w:t>- строительство мини-завода (модуля) по переработке животноводческой проду</w:t>
      </w:r>
      <w:r w:rsidRPr="00E93121">
        <w:rPr>
          <w:sz w:val="26"/>
          <w:szCs w:val="26"/>
        </w:rPr>
        <w:t>к</w:t>
      </w:r>
      <w:r w:rsidRPr="00E93121">
        <w:rPr>
          <w:sz w:val="26"/>
          <w:szCs w:val="26"/>
        </w:rPr>
        <w:t>ции.</w:t>
      </w:r>
    </w:p>
    <w:p w:rsidR="00705807" w:rsidRPr="003B412E" w:rsidRDefault="00705807" w:rsidP="00705807">
      <w:pPr>
        <w:ind w:firstLine="709"/>
        <w:jc w:val="both"/>
        <w:rPr>
          <w:b/>
          <w:i/>
          <w:sz w:val="26"/>
          <w:szCs w:val="26"/>
        </w:rPr>
      </w:pPr>
      <w:r w:rsidRPr="003B412E">
        <w:rPr>
          <w:b/>
          <w:i/>
          <w:spacing w:val="-4"/>
          <w:sz w:val="26"/>
          <w:szCs w:val="26"/>
        </w:rPr>
        <w:t>Стратегическая задача 2.</w:t>
      </w:r>
      <w:r>
        <w:rPr>
          <w:b/>
          <w:i/>
          <w:spacing w:val="-4"/>
          <w:sz w:val="26"/>
          <w:szCs w:val="26"/>
        </w:rPr>
        <w:t>2</w:t>
      </w:r>
      <w:r w:rsidRPr="003B412E">
        <w:rPr>
          <w:b/>
          <w:i/>
          <w:spacing w:val="-4"/>
          <w:sz w:val="26"/>
          <w:szCs w:val="26"/>
        </w:rPr>
        <w:t xml:space="preserve">. </w:t>
      </w:r>
      <w:r w:rsidRPr="003B412E">
        <w:rPr>
          <w:b/>
          <w:i/>
          <w:sz w:val="26"/>
          <w:szCs w:val="26"/>
        </w:rPr>
        <w:t>Формирование благоприятного инвестиционного климата.</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4F61F2" w:rsidRDefault="00705807" w:rsidP="00705807">
      <w:pPr>
        <w:pStyle w:val="25"/>
        <w:numPr>
          <w:ilvl w:val="0"/>
          <w:numId w:val="22"/>
        </w:numPr>
        <w:tabs>
          <w:tab w:val="left" w:pos="1134"/>
        </w:tabs>
        <w:ind w:left="0" w:firstLine="709"/>
        <w:jc w:val="both"/>
        <w:rPr>
          <w:b w:val="0"/>
          <w:szCs w:val="26"/>
        </w:rPr>
      </w:pPr>
      <w:r w:rsidRPr="004F61F2">
        <w:rPr>
          <w:b w:val="0"/>
          <w:szCs w:val="26"/>
        </w:rPr>
        <w:t>разработка административных регламентов, направленных на сокращение к</w:t>
      </w:r>
      <w:r w:rsidRPr="004F61F2">
        <w:rPr>
          <w:b w:val="0"/>
          <w:szCs w:val="26"/>
        </w:rPr>
        <w:t>о</w:t>
      </w:r>
      <w:r w:rsidRPr="004F61F2">
        <w:rPr>
          <w:b w:val="0"/>
          <w:szCs w:val="26"/>
        </w:rPr>
        <w:t>личества, совокупного времени и снижение расходов при прохождении всех админис</w:t>
      </w:r>
      <w:r w:rsidRPr="004F61F2">
        <w:rPr>
          <w:b w:val="0"/>
          <w:szCs w:val="26"/>
        </w:rPr>
        <w:t>т</w:t>
      </w:r>
      <w:r w:rsidRPr="004F61F2">
        <w:rPr>
          <w:b w:val="0"/>
          <w:szCs w:val="26"/>
        </w:rPr>
        <w:t>ративных процедур при реализации инвестиц</w:t>
      </w:r>
      <w:r w:rsidRPr="004F61F2">
        <w:rPr>
          <w:b w:val="0"/>
          <w:szCs w:val="26"/>
        </w:rPr>
        <w:t>и</w:t>
      </w:r>
      <w:r w:rsidRPr="004F61F2">
        <w:rPr>
          <w:b w:val="0"/>
          <w:szCs w:val="26"/>
        </w:rPr>
        <w:t>онно-строительных проектов;</w:t>
      </w:r>
    </w:p>
    <w:p w:rsidR="00705807" w:rsidRPr="00BA5035" w:rsidRDefault="00705807" w:rsidP="00705807">
      <w:pPr>
        <w:pStyle w:val="25"/>
        <w:numPr>
          <w:ilvl w:val="0"/>
          <w:numId w:val="22"/>
        </w:numPr>
        <w:tabs>
          <w:tab w:val="left" w:pos="1134"/>
        </w:tabs>
        <w:ind w:left="0" w:firstLine="709"/>
        <w:jc w:val="both"/>
        <w:rPr>
          <w:b w:val="0"/>
          <w:spacing w:val="-6"/>
          <w:szCs w:val="26"/>
        </w:rPr>
      </w:pPr>
      <w:r w:rsidRPr="00BA5035">
        <w:rPr>
          <w:b w:val="0"/>
          <w:spacing w:val="-6"/>
          <w:szCs w:val="26"/>
        </w:rPr>
        <w:t xml:space="preserve">привлечение инвесторов для реализации проектов в </w:t>
      </w:r>
      <w:r>
        <w:rPr>
          <w:b w:val="0"/>
          <w:spacing w:val="-6"/>
          <w:szCs w:val="26"/>
        </w:rPr>
        <w:t>сельскохозяйственной сф</w:t>
      </w:r>
      <w:r>
        <w:rPr>
          <w:b w:val="0"/>
          <w:spacing w:val="-6"/>
          <w:szCs w:val="26"/>
        </w:rPr>
        <w:t>е</w:t>
      </w:r>
      <w:r>
        <w:rPr>
          <w:b w:val="0"/>
          <w:spacing w:val="-6"/>
          <w:szCs w:val="26"/>
        </w:rPr>
        <w:t>ре и туриндустрии</w:t>
      </w:r>
      <w:r w:rsidRPr="00BA5035">
        <w:rPr>
          <w:b w:val="0"/>
          <w:spacing w:val="-6"/>
          <w:szCs w:val="26"/>
        </w:rPr>
        <w:t>;</w:t>
      </w:r>
    </w:p>
    <w:p w:rsidR="00705807" w:rsidRPr="004F61F2" w:rsidRDefault="00705807" w:rsidP="00705807">
      <w:pPr>
        <w:pStyle w:val="25"/>
        <w:numPr>
          <w:ilvl w:val="0"/>
          <w:numId w:val="22"/>
        </w:numPr>
        <w:tabs>
          <w:tab w:val="left" w:pos="1134"/>
        </w:tabs>
        <w:ind w:left="0" w:firstLine="709"/>
        <w:jc w:val="both"/>
        <w:rPr>
          <w:b w:val="0"/>
          <w:szCs w:val="26"/>
        </w:rPr>
      </w:pPr>
      <w:r w:rsidRPr="004F61F2">
        <w:rPr>
          <w:b w:val="0"/>
          <w:szCs w:val="26"/>
        </w:rPr>
        <w:t>формирование плана создания объектов необходимой для инвесторов инфр</w:t>
      </w:r>
      <w:r w:rsidRPr="004F61F2">
        <w:rPr>
          <w:b w:val="0"/>
          <w:szCs w:val="26"/>
        </w:rPr>
        <w:t>а</w:t>
      </w:r>
      <w:r w:rsidRPr="004F61F2">
        <w:rPr>
          <w:b w:val="0"/>
          <w:szCs w:val="26"/>
        </w:rPr>
        <w:t>структуры;</w:t>
      </w:r>
    </w:p>
    <w:p w:rsidR="00705807" w:rsidRDefault="00705807" w:rsidP="00705807">
      <w:pPr>
        <w:numPr>
          <w:ilvl w:val="0"/>
          <w:numId w:val="22"/>
        </w:numPr>
        <w:tabs>
          <w:tab w:val="left" w:pos="1134"/>
        </w:tabs>
        <w:ind w:left="0" w:firstLine="709"/>
        <w:jc w:val="both"/>
        <w:rPr>
          <w:sz w:val="26"/>
          <w:szCs w:val="26"/>
        </w:rPr>
      </w:pPr>
      <w:r>
        <w:rPr>
          <w:sz w:val="26"/>
          <w:szCs w:val="26"/>
        </w:rPr>
        <w:t>поддержка и участие в муниципально-частном партнерстве в случае пост</w:t>
      </w:r>
      <w:r>
        <w:rPr>
          <w:sz w:val="26"/>
          <w:szCs w:val="26"/>
        </w:rPr>
        <w:t>у</w:t>
      </w:r>
      <w:r>
        <w:rPr>
          <w:sz w:val="26"/>
          <w:szCs w:val="26"/>
        </w:rPr>
        <w:t>пивших предложений со стороны бизнес-сообщества.</w:t>
      </w:r>
    </w:p>
    <w:p w:rsidR="00705807" w:rsidRPr="00E65CB4" w:rsidRDefault="00705807" w:rsidP="00705807">
      <w:pPr>
        <w:ind w:firstLine="709"/>
        <w:jc w:val="both"/>
        <w:rPr>
          <w:sz w:val="26"/>
          <w:szCs w:val="26"/>
        </w:rPr>
      </w:pPr>
      <w:r w:rsidRPr="00E65CB4">
        <w:rPr>
          <w:sz w:val="26"/>
          <w:szCs w:val="26"/>
        </w:rPr>
        <w:t>С целью создания интерактивной базы данных Алтайского края, характеризу</w:t>
      </w:r>
      <w:r w:rsidRPr="00E65CB4">
        <w:rPr>
          <w:sz w:val="26"/>
          <w:szCs w:val="26"/>
        </w:rPr>
        <w:t>ю</w:t>
      </w:r>
      <w:r w:rsidRPr="00E65CB4">
        <w:rPr>
          <w:sz w:val="26"/>
          <w:szCs w:val="26"/>
        </w:rPr>
        <w:t>щей его инвестиционный потенциал, сформирован и размещен на официальном са</w:t>
      </w:r>
      <w:r w:rsidRPr="00E65CB4">
        <w:rPr>
          <w:sz w:val="26"/>
          <w:szCs w:val="26"/>
        </w:rPr>
        <w:t>й</w:t>
      </w:r>
      <w:r w:rsidRPr="00E65CB4">
        <w:rPr>
          <w:sz w:val="26"/>
          <w:szCs w:val="26"/>
        </w:rPr>
        <w:t>те КАУ «Алтайский центр государственно-частного партнерства и привлечения инвест</w:t>
      </w:r>
      <w:r w:rsidRPr="00E65CB4">
        <w:rPr>
          <w:sz w:val="26"/>
          <w:szCs w:val="26"/>
        </w:rPr>
        <w:t>и</w:t>
      </w:r>
      <w:r w:rsidRPr="00E65CB4">
        <w:rPr>
          <w:sz w:val="26"/>
          <w:szCs w:val="26"/>
        </w:rPr>
        <w:t>ций» интерактивный реестр инвестиционных проектов Алтайского края и реестр прои</w:t>
      </w:r>
      <w:r w:rsidRPr="00E65CB4">
        <w:rPr>
          <w:sz w:val="26"/>
          <w:szCs w:val="26"/>
        </w:rPr>
        <w:t>з</w:t>
      </w:r>
      <w:r w:rsidRPr="00E65CB4">
        <w:rPr>
          <w:sz w:val="26"/>
          <w:szCs w:val="26"/>
        </w:rPr>
        <w:t>водственных площадок, земельных участков с целью размещения на них объектов инв</w:t>
      </w:r>
      <w:r w:rsidRPr="00E65CB4">
        <w:rPr>
          <w:sz w:val="26"/>
          <w:szCs w:val="26"/>
        </w:rPr>
        <w:t>е</w:t>
      </w:r>
      <w:r w:rsidRPr="00E65CB4">
        <w:rPr>
          <w:sz w:val="26"/>
          <w:szCs w:val="26"/>
        </w:rPr>
        <w:t xml:space="preserve">стиционной деятельности, в том числе </w:t>
      </w:r>
      <w:r>
        <w:rPr>
          <w:sz w:val="26"/>
          <w:szCs w:val="26"/>
        </w:rPr>
        <w:t>Бурлинского района</w:t>
      </w:r>
      <w:r w:rsidRPr="00E65CB4">
        <w:rPr>
          <w:sz w:val="26"/>
          <w:szCs w:val="26"/>
        </w:rPr>
        <w:t>, которые можно рассматр</w:t>
      </w:r>
      <w:r w:rsidRPr="00E65CB4">
        <w:rPr>
          <w:sz w:val="26"/>
          <w:szCs w:val="26"/>
        </w:rPr>
        <w:t>и</w:t>
      </w:r>
      <w:r w:rsidRPr="00E65CB4">
        <w:rPr>
          <w:sz w:val="26"/>
          <w:szCs w:val="26"/>
        </w:rPr>
        <w:t>вать в качестве коммерческих предложений.</w:t>
      </w:r>
    </w:p>
    <w:p w:rsidR="00705807" w:rsidRDefault="00705807" w:rsidP="00705807">
      <w:pPr>
        <w:ind w:firstLine="709"/>
        <w:jc w:val="both"/>
        <w:rPr>
          <w:sz w:val="26"/>
          <w:szCs w:val="26"/>
        </w:rPr>
      </w:pPr>
      <w:r w:rsidRPr="00E65CB4">
        <w:rPr>
          <w:sz w:val="26"/>
          <w:szCs w:val="26"/>
        </w:rPr>
        <w:lastRenderedPageBreak/>
        <w:t>Также сформирован и еже</w:t>
      </w:r>
      <w:r>
        <w:rPr>
          <w:sz w:val="26"/>
          <w:szCs w:val="26"/>
        </w:rPr>
        <w:t>годно</w:t>
      </w:r>
      <w:r w:rsidRPr="00E65CB4">
        <w:rPr>
          <w:sz w:val="26"/>
          <w:szCs w:val="26"/>
        </w:rPr>
        <w:t xml:space="preserve"> актуализируется Инвестиционный паспорт  муниципального образования </w:t>
      </w:r>
      <w:r>
        <w:rPr>
          <w:sz w:val="26"/>
          <w:szCs w:val="26"/>
        </w:rPr>
        <w:t>Бурлинский район</w:t>
      </w:r>
      <w:r w:rsidRPr="00E65CB4">
        <w:rPr>
          <w:sz w:val="26"/>
          <w:szCs w:val="26"/>
        </w:rPr>
        <w:t xml:space="preserve"> Алтайского края, опубликованный на официальном сайте </w:t>
      </w:r>
      <w:r>
        <w:rPr>
          <w:sz w:val="26"/>
          <w:szCs w:val="26"/>
        </w:rPr>
        <w:t>А</w:t>
      </w:r>
      <w:r w:rsidRPr="00E65CB4">
        <w:rPr>
          <w:sz w:val="26"/>
          <w:szCs w:val="26"/>
        </w:rPr>
        <w:t xml:space="preserve">дминистрации </w:t>
      </w:r>
      <w:r>
        <w:rPr>
          <w:sz w:val="26"/>
          <w:szCs w:val="26"/>
        </w:rPr>
        <w:t>Бурлинск</w:t>
      </w:r>
      <w:r>
        <w:rPr>
          <w:sz w:val="26"/>
          <w:szCs w:val="26"/>
        </w:rPr>
        <w:t>о</w:t>
      </w:r>
      <w:r>
        <w:rPr>
          <w:sz w:val="26"/>
          <w:szCs w:val="26"/>
        </w:rPr>
        <w:t>го района.</w:t>
      </w:r>
      <w:r w:rsidRPr="00E65CB4">
        <w:rPr>
          <w:sz w:val="26"/>
          <w:szCs w:val="26"/>
        </w:rPr>
        <w:t xml:space="preserve"> </w:t>
      </w:r>
    </w:p>
    <w:p w:rsidR="00705807" w:rsidRPr="00F11F7E" w:rsidRDefault="00705807" w:rsidP="00705807">
      <w:pPr>
        <w:ind w:firstLine="709"/>
        <w:jc w:val="both"/>
        <w:rPr>
          <w:sz w:val="26"/>
          <w:szCs w:val="26"/>
        </w:rPr>
      </w:pPr>
      <w:r w:rsidRPr="00F11F7E">
        <w:rPr>
          <w:sz w:val="26"/>
          <w:szCs w:val="26"/>
        </w:rPr>
        <w:t xml:space="preserve">Анализ потенциала </w:t>
      </w:r>
      <w:r w:rsidRPr="00F11F7E">
        <w:rPr>
          <w:sz w:val="26"/>
          <w:szCs w:val="26"/>
          <w:lang w:eastAsia="en-US"/>
        </w:rPr>
        <w:t xml:space="preserve">района </w:t>
      </w:r>
      <w:r w:rsidRPr="00F11F7E">
        <w:rPr>
          <w:sz w:val="26"/>
          <w:szCs w:val="26"/>
        </w:rPr>
        <w:t>показал, что имеются сферы деятельности</w:t>
      </w:r>
      <w:r>
        <w:rPr>
          <w:sz w:val="26"/>
          <w:szCs w:val="26"/>
        </w:rPr>
        <w:t xml:space="preserve"> (добыча строительных материалов, переработка сельскохозяйственной и рыбной продукции, развитие туризма)</w:t>
      </w:r>
      <w:r w:rsidRPr="00F11F7E">
        <w:rPr>
          <w:sz w:val="26"/>
          <w:szCs w:val="26"/>
        </w:rPr>
        <w:t>, которые необходимо развивать и привлекать в них инвестиции. Уч</w:t>
      </w:r>
      <w:r w:rsidRPr="00F11F7E">
        <w:rPr>
          <w:sz w:val="26"/>
          <w:szCs w:val="26"/>
        </w:rPr>
        <w:t>и</w:t>
      </w:r>
      <w:r w:rsidRPr="00F11F7E">
        <w:rPr>
          <w:sz w:val="26"/>
          <w:szCs w:val="26"/>
        </w:rPr>
        <w:t>тывая приоритетность проекта по трансграничному развитию Алтайского края, необх</w:t>
      </w:r>
      <w:r w:rsidRPr="00F11F7E">
        <w:rPr>
          <w:sz w:val="26"/>
          <w:szCs w:val="26"/>
        </w:rPr>
        <w:t>о</w:t>
      </w:r>
      <w:r w:rsidRPr="00F11F7E">
        <w:rPr>
          <w:sz w:val="26"/>
          <w:szCs w:val="26"/>
        </w:rPr>
        <w:t>димо рассмотреть возможные формы сотрудничества с приграничными районами К</w:t>
      </w:r>
      <w:r w:rsidRPr="00F11F7E">
        <w:rPr>
          <w:sz w:val="26"/>
          <w:szCs w:val="26"/>
        </w:rPr>
        <w:t>а</w:t>
      </w:r>
      <w:r w:rsidRPr="00F11F7E">
        <w:rPr>
          <w:sz w:val="26"/>
          <w:szCs w:val="26"/>
        </w:rPr>
        <w:t>захстана в сфере экономики и культ</w:t>
      </w:r>
      <w:r w:rsidRPr="00F11F7E">
        <w:rPr>
          <w:sz w:val="26"/>
          <w:szCs w:val="26"/>
        </w:rPr>
        <w:t>у</w:t>
      </w:r>
      <w:r w:rsidRPr="00F11F7E">
        <w:rPr>
          <w:sz w:val="26"/>
          <w:szCs w:val="26"/>
        </w:rPr>
        <w:t xml:space="preserve">ры. </w:t>
      </w:r>
    </w:p>
    <w:p w:rsidR="00705807" w:rsidRPr="003B412E" w:rsidRDefault="00705807" w:rsidP="00705807">
      <w:pPr>
        <w:ind w:firstLine="709"/>
        <w:jc w:val="both"/>
        <w:rPr>
          <w:b/>
          <w:i/>
          <w:sz w:val="26"/>
          <w:szCs w:val="26"/>
        </w:rPr>
      </w:pPr>
      <w:r w:rsidRPr="003B412E">
        <w:rPr>
          <w:b/>
          <w:i/>
          <w:spacing w:val="-4"/>
          <w:sz w:val="26"/>
          <w:szCs w:val="26"/>
        </w:rPr>
        <w:t>Стратегическая задача 2.</w:t>
      </w:r>
      <w:r>
        <w:rPr>
          <w:b/>
          <w:i/>
          <w:spacing w:val="-4"/>
          <w:sz w:val="26"/>
          <w:szCs w:val="26"/>
        </w:rPr>
        <w:t>3</w:t>
      </w:r>
      <w:r w:rsidRPr="003B412E">
        <w:rPr>
          <w:b/>
          <w:i/>
          <w:spacing w:val="-4"/>
          <w:sz w:val="26"/>
          <w:szCs w:val="26"/>
        </w:rPr>
        <w:t xml:space="preserve">. </w:t>
      </w:r>
      <w:r w:rsidRPr="003B412E">
        <w:rPr>
          <w:b/>
          <w:i/>
          <w:sz w:val="26"/>
          <w:szCs w:val="26"/>
        </w:rPr>
        <w:t>Развитие сельского хозяйства.</w:t>
      </w:r>
    </w:p>
    <w:p w:rsidR="00705807" w:rsidRDefault="00705807" w:rsidP="00705807">
      <w:pPr>
        <w:tabs>
          <w:tab w:val="left" w:pos="1134"/>
        </w:tabs>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23"/>
        </w:numPr>
        <w:tabs>
          <w:tab w:val="left" w:pos="1134"/>
        </w:tabs>
        <w:ind w:left="0" w:firstLine="709"/>
        <w:jc w:val="both"/>
        <w:rPr>
          <w:sz w:val="26"/>
          <w:szCs w:val="26"/>
        </w:rPr>
      </w:pPr>
      <w:r w:rsidRPr="009E7FA6">
        <w:rPr>
          <w:sz w:val="26"/>
          <w:szCs w:val="26"/>
        </w:rPr>
        <w:t xml:space="preserve">содействие </w:t>
      </w:r>
      <w:r>
        <w:rPr>
          <w:sz w:val="26"/>
          <w:szCs w:val="26"/>
        </w:rPr>
        <w:t xml:space="preserve">сельхозпредприятиям и КФХ </w:t>
      </w:r>
      <w:r w:rsidRPr="009E7FA6">
        <w:rPr>
          <w:sz w:val="26"/>
          <w:szCs w:val="26"/>
        </w:rPr>
        <w:t xml:space="preserve">в подготовке </w:t>
      </w:r>
      <w:r>
        <w:rPr>
          <w:sz w:val="26"/>
          <w:szCs w:val="26"/>
        </w:rPr>
        <w:t xml:space="preserve">расчетов по </w:t>
      </w:r>
      <w:r w:rsidRPr="009E7FA6">
        <w:rPr>
          <w:sz w:val="26"/>
          <w:szCs w:val="26"/>
        </w:rPr>
        <w:t>субсид</w:t>
      </w:r>
      <w:r w:rsidRPr="009E7FA6">
        <w:rPr>
          <w:sz w:val="26"/>
          <w:szCs w:val="26"/>
        </w:rPr>
        <w:t>и</w:t>
      </w:r>
      <w:r w:rsidRPr="009E7FA6">
        <w:rPr>
          <w:sz w:val="26"/>
          <w:szCs w:val="26"/>
        </w:rPr>
        <w:t>ровани</w:t>
      </w:r>
      <w:r>
        <w:rPr>
          <w:sz w:val="26"/>
          <w:szCs w:val="26"/>
        </w:rPr>
        <w:t>ю</w:t>
      </w:r>
      <w:r w:rsidRPr="009E7FA6">
        <w:rPr>
          <w:sz w:val="26"/>
          <w:szCs w:val="26"/>
        </w:rPr>
        <w:t xml:space="preserve"> производства приоритетных видов сельскохозяйстве</w:t>
      </w:r>
      <w:r w:rsidRPr="009E7FA6">
        <w:rPr>
          <w:sz w:val="26"/>
          <w:szCs w:val="26"/>
        </w:rPr>
        <w:t>н</w:t>
      </w:r>
      <w:r w:rsidRPr="009E7FA6">
        <w:rPr>
          <w:sz w:val="26"/>
          <w:szCs w:val="26"/>
        </w:rPr>
        <w:t>ной продукции;</w:t>
      </w:r>
    </w:p>
    <w:p w:rsidR="00705807" w:rsidRDefault="00705807" w:rsidP="00705807">
      <w:pPr>
        <w:numPr>
          <w:ilvl w:val="0"/>
          <w:numId w:val="23"/>
        </w:numPr>
        <w:tabs>
          <w:tab w:val="left" w:pos="1134"/>
        </w:tabs>
        <w:ind w:left="0" w:firstLine="709"/>
        <w:jc w:val="both"/>
        <w:rPr>
          <w:sz w:val="26"/>
          <w:szCs w:val="26"/>
        </w:rPr>
      </w:pPr>
      <w:r>
        <w:rPr>
          <w:sz w:val="26"/>
          <w:szCs w:val="26"/>
        </w:rPr>
        <w:t xml:space="preserve">участие в краевой программе в части </w:t>
      </w:r>
      <w:r w:rsidRPr="001578F8">
        <w:rPr>
          <w:sz w:val="26"/>
          <w:szCs w:val="26"/>
        </w:rPr>
        <w:t>поддержк</w:t>
      </w:r>
      <w:r>
        <w:rPr>
          <w:sz w:val="26"/>
          <w:szCs w:val="26"/>
        </w:rPr>
        <w:t>и</w:t>
      </w:r>
      <w:r w:rsidRPr="001578F8">
        <w:rPr>
          <w:sz w:val="26"/>
          <w:szCs w:val="26"/>
        </w:rPr>
        <w:t xml:space="preserve"> развития элитного семен</w:t>
      </w:r>
      <w:r w:rsidRPr="001578F8">
        <w:rPr>
          <w:sz w:val="26"/>
          <w:szCs w:val="26"/>
        </w:rPr>
        <w:t>о</w:t>
      </w:r>
      <w:r w:rsidRPr="001578F8">
        <w:rPr>
          <w:sz w:val="26"/>
          <w:szCs w:val="26"/>
        </w:rPr>
        <w:t>водства</w:t>
      </w:r>
      <w:r>
        <w:rPr>
          <w:sz w:val="26"/>
          <w:szCs w:val="26"/>
        </w:rPr>
        <w:t xml:space="preserve"> для приобретения сельскохозяйственными предприятиями элитного семени</w:t>
      </w:r>
      <w:r w:rsidRPr="001578F8">
        <w:rPr>
          <w:sz w:val="26"/>
          <w:szCs w:val="26"/>
        </w:rPr>
        <w:t>;</w:t>
      </w:r>
    </w:p>
    <w:p w:rsidR="00705807" w:rsidRPr="00DD2D8E" w:rsidRDefault="00705807" w:rsidP="00705807">
      <w:pPr>
        <w:numPr>
          <w:ilvl w:val="0"/>
          <w:numId w:val="23"/>
        </w:numPr>
        <w:tabs>
          <w:tab w:val="left" w:pos="1134"/>
        </w:tabs>
        <w:ind w:left="0" w:firstLine="709"/>
        <w:jc w:val="both"/>
        <w:rPr>
          <w:sz w:val="26"/>
          <w:szCs w:val="26"/>
        </w:rPr>
      </w:pPr>
      <w:r>
        <w:rPr>
          <w:spacing w:val="-4"/>
          <w:sz w:val="26"/>
          <w:szCs w:val="26"/>
        </w:rPr>
        <w:t xml:space="preserve">содействие в </w:t>
      </w:r>
      <w:r w:rsidRPr="001578F8">
        <w:rPr>
          <w:spacing w:val="-4"/>
          <w:sz w:val="26"/>
          <w:szCs w:val="26"/>
        </w:rPr>
        <w:t>поддержк</w:t>
      </w:r>
      <w:r>
        <w:rPr>
          <w:spacing w:val="-4"/>
          <w:sz w:val="26"/>
          <w:szCs w:val="26"/>
        </w:rPr>
        <w:t>е</w:t>
      </w:r>
      <w:r w:rsidRPr="001578F8">
        <w:rPr>
          <w:spacing w:val="-4"/>
          <w:sz w:val="26"/>
          <w:szCs w:val="26"/>
        </w:rPr>
        <w:t xml:space="preserve"> сельскохозяйственных товаропроизводителей по </w:t>
      </w:r>
      <w:r w:rsidRPr="00DD2D8E">
        <w:rPr>
          <w:sz w:val="26"/>
          <w:szCs w:val="26"/>
        </w:rPr>
        <w:t>созд</w:t>
      </w:r>
      <w:r w:rsidRPr="00DD2D8E">
        <w:rPr>
          <w:sz w:val="26"/>
          <w:szCs w:val="26"/>
        </w:rPr>
        <w:t>а</w:t>
      </w:r>
      <w:r w:rsidRPr="00DD2D8E">
        <w:rPr>
          <w:sz w:val="26"/>
          <w:szCs w:val="26"/>
        </w:rPr>
        <w:t>нию, восстановлению, реконструкции и модернизации внутрихозяйственных орос</w:t>
      </w:r>
      <w:r w:rsidRPr="00DD2D8E">
        <w:rPr>
          <w:sz w:val="26"/>
          <w:szCs w:val="26"/>
        </w:rPr>
        <w:t>и</w:t>
      </w:r>
      <w:r w:rsidRPr="00DD2D8E">
        <w:rPr>
          <w:sz w:val="26"/>
          <w:szCs w:val="26"/>
        </w:rPr>
        <w:t>тельных си</w:t>
      </w:r>
      <w:r w:rsidRPr="00DD2D8E">
        <w:rPr>
          <w:sz w:val="26"/>
          <w:szCs w:val="26"/>
        </w:rPr>
        <w:t>с</w:t>
      </w:r>
      <w:r w:rsidRPr="00DD2D8E">
        <w:rPr>
          <w:sz w:val="26"/>
          <w:szCs w:val="26"/>
        </w:rPr>
        <w:t>тем за счет федерального и краевого финансирований;</w:t>
      </w:r>
    </w:p>
    <w:p w:rsidR="00705807" w:rsidRPr="00E93121" w:rsidRDefault="00705807" w:rsidP="00705807">
      <w:pPr>
        <w:numPr>
          <w:ilvl w:val="0"/>
          <w:numId w:val="23"/>
        </w:numPr>
        <w:tabs>
          <w:tab w:val="left" w:pos="1134"/>
        </w:tabs>
        <w:ind w:left="0" w:firstLine="709"/>
        <w:jc w:val="both"/>
        <w:rPr>
          <w:sz w:val="26"/>
          <w:szCs w:val="26"/>
        </w:rPr>
      </w:pPr>
      <w:r w:rsidRPr="00E93121">
        <w:rPr>
          <w:sz w:val="26"/>
          <w:szCs w:val="26"/>
        </w:rPr>
        <w:t>стимулирование развития племенной базы, повышения генетического поте</w:t>
      </w:r>
      <w:r w:rsidRPr="00E93121">
        <w:rPr>
          <w:sz w:val="26"/>
          <w:szCs w:val="26"/>
        </w:rPr>
        <w:t>н</w:t>
      </w:r>
      <w:r w:rsidRPr="00E93121">
        <w:rPr>
          <w:sz w:val="26"/>
          <w:szCs w:val="26"/>
        </w:rPr>
        <w:t>циала сельскохозяйственных животных;</w:t>
      </w:r>
    </w:p>
    <w:p w:rsidR="00705807" w:rsidRPr="00E93121" w:rsidRDefault="00705807" w:rsidP="00705807">
      <w:pPr>
        <w:numPr>
          <w:ilvl w:val="0"/>
          <w:numId w:val="23"/>
        </w:numPr>
        <w:tabs>
          <w:tab w:val="left" w:pos="1134"/>
        </w:tabs>
        <w:ind w:left="0" w:firstLine="709"/>
        <w:jc w:val="both"/>
        <w:rPr>
          <w:sz w:val="26"/>
          <w:szCs w:val="26"/>
        </w:rPr>
      </w:pPr>
      <w:r w:rsidRPr="00E93121">
        <w:rPr>
          <w:sz w:val="26"/>
          <w:szCs w:val="26"/>
        </w:rPr>
        <w:t>содействие созданию высокопродуктивных молочных и мясных комплексов (ферм);</w:t>
      </w:r>
    </w:p>
    <w:p w:rsidR="00705807" w:rsidRPr="00DD2D8E" w:rsidRDefault="00705807" w:rsidP="00705807">
      <w:pPr>
        <w:numPr>
          <w:ilvl w:val="0"/>
          <w:numId w:val="23"/>
        </w:numPr>
        <w:tabs>
          <w:tab w:val="left" w:pos="1134"/>
        </w:tabs>
        <w:ind w:left="0" w:firstLine="709"/>
        <w:jc w:val="both"/>
        <w:rPr>
          <w:sz w:val="26"/>
          <w:szCs w:val="26"/>
        </w:rPr>
      </w:pPr>
      <w:r w:rsidRPr="00DD2D8E">
        <w:rPr>
          <w:sz w:val="26"/>
          <w:szCs w:val="26"/>
        </w:rPr>
        <w:t>поддержка начинающих фермеров;</w:t>
      </w:r>
    </w:p>
    <w:p w:rsidR="00705807" w:rsidRDefault="00705807" w:rsidP="00705807">
      <w:pPr>
        <w:numPr>
          <w:ilvl w:val="0"/>
          <w:numId w:val="23"/>
        </w:numPr>
        <w:tabs>
          <w:tab w:val="left" w:pos="1134"/>
        </w:tabs>
        <w:ind w:left="0" w:firstLine="709"/>
        <w:jc w:val="both"/>
        <w:rPr>
          <w:sz w:val="26"/>
          <w:szCs w:val="26"/>
        </w:rPr>
      </w:pPr>
      <w:r w:rsidRPr="00DD2D8E">
        <w:rPr>
          <w:sz w:val="26"/>
          <w:szCs w:val="26"/>
        </w:rPr>
        <w:t>поддержка семейных животноводческих ферм на базе крестьянских (ферме</w:t>
      </w:r>
      <w:r w:rsidRPr="00DD2D8E">
        <w:rPr>
          <w:sz w:val="26"/>
          <w:szCs w:val="26"/>
        </w:rPr>
        <w:t>р</w:t>
      </w:r>
      <w:r w:rsidRPr="00DD2D8E">
        <w:rPr>
          <w:sz w:val="26"/>
          <w:szCs w:val="26"/>
        </w:rPr>
        <w:t>ских) хозяйств и сельскохозяйственных потребител</w:t>
      </w:r>
      <w:r w:rsidRPr="00DD2D8E">
        <w:rPr>
          <w:sz w:val="26"/>
          <w:szCs w:val="26"/>
        </w:rPr>
        <w:t>ь</w:t>
      </w:r>
      <w:r w:rsidRPr="00DD2D8E">
        <w:rPr>
          <w:sz w:val="26"/>
          <w:szCs w:val="26"/>
        </w:rPr>
        <w:t>ских</w:t>
      </w:r>
      <w:r w:rsidRPr="001578F8">
        <w:rPr>
          <w:sz w:val="26"/>
          <w:szCs w:val="26"/>
        </w:rPr>
        <w:t xml:space="preserve"> кооперативов;</w:t>
      </w:r>
    </w:p>
    <w:p w:rsidR="00705807" w:rsidRDefault="00705807" w:rsidP="00705807">
      <w:pPr>
        <w:numPr>
          <w:ilvl w:val="0"/>
          <w:numId w:val="23"/>
        </w:numPr>
        <w:tabs>
          <w:tab w:val="left" w:pos="1134"/>
        </w:tabs>
        <w:ind w:left="0" w:firstLine="709"/>
        <w:jc w:val="both"/>
        <w:rPr>
          <w:sz w:val="26"/>
          <w:szCs w:val="26"/>
        </w:rPr>
      </w:pPr>
      <w:r w:rsidRPr="001578F8">
        <w:rPr>
          <w:sz w:val="26"/>
          <w:szCs w:val="26"/>
        </w:rPr>
        <w:t>содействие в подготовке и переподготовке кадров для агропромышленного комплекса;</w:t>
      </w:r>
    </w:p>
    <w:p w:rsidR="00705807" w:rsidRDefault="00705807" w:rsidP="00705807">
      <w:pPr>
        <w:numPr>
          <w:ilvl w:val="0"/>
          <w:numId w:val="23"/>
        </w:numPr>
        <w:tabs>
          <w:tab w:val="left" w:pos="1134"/>
        </w:tabs>
        <w:ind w:left="0" w:firstLine="709"/>
        <w:jc w:val="both"/>
        <w:rPr>
          <w:sz w:val="26"/>
          <w:szCs w:val="26"/>
        </w:rPr>
      </w:pPr>
      <w:r w:rsidRPr="001578F8">
        <w:rPr>
          <w:sz w:val="26"/>
          <w:szCs w:val="26"/>
        </w:rPr>
        <w:t>стимулирование развития  несельскохозяйственных видов деятельности в сельской местности;</w:t>
      </w:r>
    </w:p>
    <w:p w:rsidR="00705807" w:rsidRDefault="00705807" w:rsidP="00705807">
      <w:pPr>
        <w:numPr>
          <w:ilvl w:val="0"/>
          <w:numId w:val="23"/>
        </w:numPr>
        <w:tabs>
          <w:tab w:val="left" w:pos="1134"/>
        </w:tabs>
        <w:ind w:left="0" w:firstLine="709"/>
        <w:jc w:val="both"/>
        <w:rPr>
          <w:sz w:val="26"/>
          <w:szCs w:val="26"/>
        </w:rPr>
      </w:pPr>
      <w:r w:rsidRPr="001578F8">
        <w:rPr>
          <w:sz w:val="26"/>
          <w:szCs w:val="26"/>
        </w:rPr>
        <w:t>развитие социальной и инженерной инфраструктуры в сельской мес</w:t>
      </w:r>
      <w:r w:rsidRPr="001578F8">
        <w:rPr>
          <w:sz w:val="26"/>
          <w:szCs w:val="26"/>
        </w:rPr>
        <w:t>т</w:t>
      </w:r>
      <w:r w:rsidRPr="001578F8">
        <w:rPr>
          <w:sz w:val="26"/>
          <w:szCs w:val="26"/>
        </w:rPr>
        <w:t>ности;</w:t>
      </w:r>
    </w:p>
    <w:p w:rsidR="00705807" w:rsidRDefault="00705807" w:rsidP="00705807">
      <w:pPr>
        <w:numPr>
          <w:ilvl w:val="0"/>
          <w:numId w:val="23"/>
        </w:numPr>
        <w:tabs>
          <w:tab w:val="left" w:pos="1134"/>
        </w:tabs>
        <w:ind w:left="0" w:firstLine="709"/>
        <w:jc w:val="both"/>
        <w:rPr>
          <w:sz w:val="26"/>
          <w:szCs w:val="26"/>
        </w:rPr>
      </w:pPr>
      <w:r w:rsidRPr="001578F8">
        <w:rPr>
          <w:sz w:val="26"/>
          <w:szCs w:val="26"/>
        </w:rPr>
        <w:t>улучшение жилищных условий граждан, проживающих в сельской местн</w:t>
      </w:r>
      <w:r w:rsidRPr="001578F8">
        <w:rPr>
          <w:sz w:val="26"/>
          <w:szCs w:val="26"/>
        </w:rPr>
        <w:t>о</w:t>
      </w:r>
      <w:r w:rsidRPr="001578F8">
        <w:rPr>
          <w:sz w:val="26"/>
          <w:szCs w:val="26"/>
        </w:rPr>
        <w:t>сти, в том числе молод</w:t>
      </w:r>
      <w:r>
        <w:rPr>
          <w:sz w:val="26"/>
          <w:szCs w:val="26"/>
        </w:rPr>
        <w:t>ых семей и молодых специалистов;</w:t>
      </w:r>
    </w:p>
    <w:p w:rsidR="00705807" w:rsidRPr="00E93121" w:rsidRDefault="00705807" w:rsidP="00705807">
      <w:pPr>
        <w:numPr>
          <w:ilvl w:val="0"/>
          <w:numId w:val="23"/>
        </w:numPr>
        <w:tabs>
          <w:tab w:val="left" w:pos="1134"/>
        </w:tabs>
        <w:ind w:left="0" w:firstLine="709"/>
        <w:jc w:val="both"/>
        <w:rPr>
          <w:sz w:val="26"/>
          <w:szCs w:val="26"/>
        </w:rPr>
      </w:pPr>
      <w:r w:rsidRPr="00E93121">
        <w:rPr>
          <w:sz w:val="26"/>
          <w:szCs w:val="26"/>
        </w:rPr>
        <w:t>Поддержка внебюджетных инвестиционных проектов:</w:t>
      </w:r>
    </w:p>
    <w:p w:rsidR="00705807" w:rsidRPr="00E93121" w:rsidRDefault="00705807" w:rsidP="00705807">
      <w:pPr>
        <w:tabs>
          <w:tab w:val="left" w:pos="1134"/>
        </w:tabs>
        <w:ind w:left="709"/>
        <w:jc w:val="both"/>
        <w:rPr>
          <w:sz w:val="26"/>
          <w:szCs w:val="26"/>
        </w:rPr>
      </w:pPr>
      <w:r w:rsidRPr="00E93121">
        <w:rPr>
          <w:sz w:val="26"/>
          <w:szCs w:val="26"/>
        </w:rPr>
        <w:t>- реконструкция орошаемого участка на 400 га в селе Цветополь Михайловского сельсовета Бурлинского района;</w:t>
      </w:r>
    </w:p>
    <w:p w:rsidR="00705807" w:rsidRPr="00E93121" w:rsidRDefault="00705807" w:rsidP="00705807">
      <w:pPr>
        <w:tabs>
          <w:tab w:val="left" w:pos="1134"/>
        </w:tabs>
        <w:ind w:left="709"/>
        <w:jc w:val="both"/>
        <w:rPr>
          <w:sz w:val="26"/>
          <w:szCs w:val="26"/>
        </w:rPr>
      </w:pPr>
      <w:r w:rsidRPr="00E93121">
        <w:rPr>
          <w:sz w:val="26"/>
          <w:szCs w:val="26"/>
        </w:rPr>
        <w:t>- создание и развитие КФХ - развитие молочного животноводства;</w:t>
      </w:r>
    </w:p>
    <w:p w:rsidR="00705807" w:rsidRPr="00E93121" w:rsidRDefault="00705807" w:rsidP="00705807">
      <w:pPr>
        <w:tabs>
          <w:tab w:val="left" w:pos="1134"/>
        </w:tabs>
        <w:ind w:left="709"/>
        <w:jc w:val="both"/>
        <w:rPr>
          <w:sz w:val="26"/>
          <w:szCs w:val="26"/>
        </w:rPr>
      </w:pPr>
      <w:r w:rsidRPr="00E93121">
        <w:rPr>
          <w:sz w:val="26"/>
          <w:szCs w:val="26"/>
        </w:rPr>
        <w:t>- строительство зерносушильного и зерноочистительного объекта;</w:t>
      </w:r>
    </w:p>
    <w:p w:rsidR="00705807" w:rsidRPr="00E93121" w:rsidRDefault="00705807" w:rsidP="00705807">
      <w:pPr>
        <w:tabs>
          <w:tab w:val="left" w:pos="1134"/>
        </w:tabs>
        <w:ind w:left="709"/>
        <w:jc w:val="both"/>
        <w:rPr>
          <w:sz w:val="26"/>
          <w:szCs w:val="26"/>
        </w:rPr>
      </w:pPr>
      <w:r w:rsidRPr="00E93121">
        <w:rPr>
          <w:sz w:val="26"/>
          <w:szCs w:val="26"/>
        </w:rPr>
        <w:t>- строительство убойного цеха;</w:t>
      </w:r>
    </w:p>
    <w:p w:rsidR="00705807" w:rsidRDefault="00705807" w:rsidP="00705807">
      <w:pPr>
        <w:tabs>
          <w:tab w:val="left" w:pos="1134"/>
        </w:tabs>
        <w:ind w:left="709"/>
        <w:jc w:val="both"/>
        <w:rPr>
          <w:sz w:val="26"/>
          <w:szCs w:val="26"/>
        </w:rPr>
      </w:pPr>
      <w:r w:rsidRPr="00E93121">
        <w:rPr>
          <w:sz w:val="26"/>
          <w:szCs w:val="26"/>
        </w:rPr>
        <w:t>- строительство зерносушильного и зерноочистительного объекта.</w:t>
      </w:r>
    </w:p>
    <w:p w:rsidR="00705807" w:rsidRPr="003B412E" w:rsidRDefault="00705807" w:rsidP="00705807">
      <w:pPr>
        <w:ind w:firstLine="709"/>
        <w:jc w:val="both"/>
        <w:rPr>
          <w:b/>
          <w:i/>
          <w:sz w:val="26"/>
          <w:szCs w:val="26"/>
        </w:rPr>
      </w:pPr>
      <w:r w:rsidRPr="003B412E">
        <w:rPr>
          <w:b/>
          <w:i/>
          <w:spacing w:val="-4"/>
          <w:sz w:val="26"/>
          <w:szCs w:val="26"/>
        </w:rPr>
        <w:t>Стратегическая задача 2.</w:t>
      </w:r>
      <w:r>
        <w:rPr>
          <w:b/>
          <w:i/>
          <w:spacing w:val="-4"/>
          <w:sz w:val="26"/>
          <w:szCs w:val="26"/>
        </w:rPr>
        <w:t>4</w:t>
      </w:r>
      <w:r w:rsidRPr="003B412E">
        <w:rPr>
          <w:b/>
          <w:i/>
          <w:spacing w:val="-4"/>
          <w:sz w:val="26"/>
          <w:szCs w:val="26"/>
        </w:rPr>
        <w:t xml:space="preserve">. </w:t>
      </w:r>
      <w:r w:rsidRPr="003B412E">
        <w:rPr>
          <w:b/>
          <w:i/>
          <w:sz w:val="26"/>
          <w:szCs w:val="26"/>
        </w:rPr>
        <w:t>Создание благоприятных условий для развития сферы туризма.</w:t>
      </w:r>
    </w:p>
    <w:p w:rsidR="00705807" w:rsidRDefault="00705807" w:rsidP="00705807">
      <w:pPr>
        <w:ind w:firstLine="709"/>
        <w:jc w:val="both"/>
        <w:rPr>
          <w:sz w:val="26"/>
          <w:szCs w:val="26"/>
        </w:rPr>
      </w:pPr>
      <w:r>
        <w:rPr>
          <w:sz w:val="26"/>
          <w:szCs w:val="26"/>
        </w:rPr>
        <w:t>Рекреаци</w:t>
      </w:r>
      <w:r w:rsidRPr="00F11F7E">
        <w:rPr>
          <w:sz w:val="26"/>
          <w:szCs w:val="26"/>
        </w:rPr>
        <w:t xml:space="preserve">онный потенциал, </w:t>
      </w:r>
      <w:r>
        <w:rPr>
          <w:sz w:val="26"/>
          <w:szCs w:val="26"/>
        </w:rPr>
        <w:t>соче</w:t>
      </w:r>
      <w:r w:rsidRPr="00F11F7E">
        <w:rPr>
          <w:sz w:val="26"/>
          <w:szCs w:val="26"/>
        </w:rPr>
        <w:t>тающий в себе наличие</w:t>
      </w:r>
      <w:r>
        <w:rPr>
          <w:sz w:val="26"/>
          <w:szCs w:val="26"/>
        </w:rPr>
        <w:t xml:space="preserve"> </w:t>
      </w:r>
      <w:r w:rsidRPr="00F11F7E">
        <w:rPr>
          <w:sz w:val="26"/>
          <w:szCs w:val="26"/>
        </w:rPr>
        <w:t>пресных озер, экологи</w:t>
      </w:r>
      <w:r>
        <w:rPr>
          <w:sz w:val="26"/>
          <w:szCs w:val="26"/>
        </w:rPr>
        <w:t>ч</w:t>
      </w:r>
      <w:r>
        <w:rPr>
          <w:sz w:val="26"/>
          <w:szCs w:val="26"/>
        </w:rPr>
        <w:t>е</w:t>
      </w:r>
      <w:r>
        <w:rPr>
          <w:sz w:val="26"/>
          <w:szCs w:val="26"/>
        </w:rPr>
        <w:t>скую чистоту терри</w:t>
      </w:r>
      <w:r w:rsidRPr="00F11F7E">
        <w:rPr>
          <w:sz w:val="26"/>
          <w:szCs w:val="26"/>
        </w:rPr>
        <w:t>тории, создают уникальные возможности для развития рекреацио</w:t>
      </w:r>
      <w:r w:rsidRPr="00F11F7E">
        <w:rPr>
          <w:sz w:val="26"/>
          <w:szCs w:val="26"/>
        </w:rPr>
        <w:t>н</w:t>
      </w:r>
      <w:r w:rsidRPr="00F11F7E">
        <w:rPr>
          <w:sz w:val="26"/>
          <w:szCs w:val="26"/>
        </w:rPr>
        <w:t>ной зоны.</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24"/>
        </w:numPr>
        <w:tabs>
          <w:tab w:val="left" w:pos="993"/>
        </w:tabs>
        <w:ind w:left="0" w:firstLine="720"/>
        <w:jc w:val="both"/>
        <w:rPr>
          <w:sz w:val="26"/>
          <w:szCs w:val="26"/>
        </w:rPr>
      </w:pPr>
      <w:r w:rsidRPr="001578F8">
        <w:rPr>
          <w:sz w:val="26"/>
          <w:szCs w:val="26"/>
        </w:rPr>
        <w:t>привлечение инвестиций в развитие туризма;</w:t>
      </w:r>
    </w:p>
    <w:p w:rsidR="00705807" w:rsidRDefault="00705807" w:rsidP="00705807">
      <w:pPr>
        <w:numPr>
          <w:ilvl w:val="0"/>
          <w:numId w:val="24"/>
        </w:numPr>
        <w:tabs>
          <w:tab w:val="left" w:pos="993"/>
        </w:tabs>
        <w:ind w:left="0" w:firstLine="720"/>
        <w:jc w:val="both"/>
        <w:rPr>
          <w:sz w:val="26"/>
          <w:szCs w:val="26"/>
        </w:rPr>
      </w:pPr>
      <w:r w:rsidRPr="001578F8">
        <w:rPr>
          <w:sz w:val="26"/>
          <w:szCs w:val="26"/>
        </w:rPr>
        <w:t>формирование комплексных туристских маршрутов;</w:t>
      </w:r>
    </w:p>
    <w:p w:rsidR="00705807" w:rsidRDefault="00705807" w:rsidP="00705807">
      <w:pPr>
        <w:numPr>
          <w:ilvl w:val="0"/>
          <w:numId w:val="24"/>
        </w:numPr>
        <w:tabs>
          <w:tab w:val="left" w:pos="993"/>
        </w:tabs>
        <w:ind w:left="0" w:firstLine="720"/>
        <w:jc w:val="both"/>
        <w:rPr>
          <w:sz w:val="26"/>
          <w:szCs w:val="26"/>
        </w:rPr>
      </w:pPr>
      <w:r w:rsidRPr="001578F8">
        <w:rPr>
          <w:sz w:val="26"/>
          <w:szCs w:val="26"/>
        </w:rPr>
        <w:lastRenderedPageBreak/>
        <w:t>выпуск печатной продукции, видеофильмов, рекламных роликов об экску</w:t>
      </w:r>
      <w:r w:rsidRPr="001578F8">
        <w:rPr>
          <w:sz w:val="26"/>
          <w:szCs w:val="26"/>
        </w:rPr>
        <w:t>р</w:t>
      </w:r>
      <w:r w:rsidRPr="001578F8">
        <w:rPr>
          <w:sz w:val="26"/>
          <w:szCs w:val="26"/>
        </w:rPr>
        <w:t>сионных объектах в районе.</w:t>
      </w:r>
    </w:p>
    <w:p w:rsidR="00705807" w:rsidRPr="00F11F7E" w:rsidRDefault="00705807" w:rsidP="00705807">
      <w:pPr>
        <w:tabs>
          <w:tab w:val="left" w:pos="993"/>
        </w:tabs>
        <w:ind w:firstLine="720"/>
        <w:jc w:val="both"/>
        <w:rPr>
          <w:color w:val="FF0000"/>
          <w:sz w:val="26"/>
          <w:szCs w:val="26"/>
        </w:rPr>
      </w:pPr>
      <w:r>
        <w:rPr>
          <w:sz w:val="26"/>
          <w:szCs w:val="26"/>
        </w:rPr>
        <w:t xml:space="preserve">Инвестиционные предложения по созданию и развитию туристических услуг в </w:t>
      </w:r>
      <w:r w:rsidRPr="006368D5">
        <w:rPr>
          <w:sz w:val="26"/>
          <w:szCs w:val="26"/>
        </w:rPr>
        <w:t>Приложении 2.</w:t>
      </w:r>
    </w:p>
    <w:p w:rsidR="00705807" w:rsidRPr="003B412E" w:rsidRDefault="00705807" w:rsidP="00705807">
      <w:pPr>
        <w:ind w:firstLine="709"/>
        <w:jc w:val="both"/>
        <w:rPr>
          <w:b/>
          <w:i/>
          <w:sz w:val="26"/>
          <w:szCs w:val="26"/>
        </w:rPr>
      </w:pPr>
      <w:r w:rsidRPr="003B412E">
        <w:rPr>
          <w:b/>
          <w:i/>
          <w:spacing w:val="-4"/>
          <w:sz w:val="26"/>
          <w:szCs w:val="26"/>
        </w:rPr>
        <w:t>Стратегическая задача 2.</w:t>
      </w:r>
      <w:r>
        <w:rPr>
          <w:b/>
          <w:i/>
          <w:spacing w:val="-4"/>
          <w:sz w:val="26"/>
          <w:szCs w:val="26"/>
        </w:rPr>
        <w:t>5</w:t>
      </w:r>
      <w:r w:rsidRPr="003B412E">
        <w:rPr>
          <w:b/>
          <w:i/>
          <w:spacing w:val="-4"/>
          <w:sz w:val="26"/>
          <w:szCs w:val="26"/>
        </w:rPr>
        <w:t xml:space="preserve">. </w:t>
      </w:r>
      <w:r w:rsidRPr="003B412E">
        <w:rPr>
          <w:b/>
          <w:i/>
          <w:sz w:val="26"/>
          <w:szCs w:val="26"/>
        </w:rPr>
        <w:t>Развитие малого предпринимательства.</w:t>
      </w:r>
    </w:p>
    <w:p w:rsidR="00705807" w:rsidRPr="00F11F7E" w:rsidRDefault="00705807" w:rsidP="00705807">
      <w:pPr>
        <w:ind w:firstLine="709"/>
        <w:jc w:val="both"/>
        <w:rPr>
          <w:sz w:val="26"/>
          <w:szCs w:val="26"/>
        </w:rPr>
      </w:pPr>
      <w:r w:rsidRPr="00F11F7E">
        <w:rPr>
          <w:sz w:val="26"/>
          <w:szCs w:val="26"/>
        </w:rPr>
        <w:t>Для того чтобы добиться не только количественного, но и качественного роста предпринимательского сектора экономики в районе, при поддержке малого предприн</w:t>
      </w:r>
      <w:r w:rsidRPr="00F11F7E">
        <w:rPr>
          <w:sz w:val="26"/>
          <w:szCs w:val="26"/>
        </w:rPr>
        <w:t>и</w:t>
      </w:r>
      <w:r w:rsidRPr="00F11F7E">
        <w:rPr>
          <w:sz w:val="26"/>
          <w:szCs w:val="26"/>
        </w:rPr>
        <w:t>мательства необходимо акцентировать внимание на развитии малых предприятий в с</w:t>
      </w:r>
      <w:r w:rsidRPr="00F11F7E">
        <w:rPr>
          <w:sz w:val="26"/>
          <w:szCs w:val="26"/>
        </w:rPr>
        <w:t>о</w:t>
      </w:r>
      <w:r w:rsidRPr="00F11F7E">
        <w:rPr>
          <w:sz w:val="26"/>
          <w:szCs w:val="26"/>
        </w:rPr>
        <w:t>циально знач</w:t>
      </w:r>
      <w:r w:rsidRPr="00F11F7E">
        <w:rPr>
          <w:sz w:val="26"/>
          <w:szCs w:val="26"/>
        </w:rPr>
        <w:t>и</w:t>
      </w:r>
      <w:r w:rsidRPr="00F11F7E">
        <w:rPr>
          <w:sz w:val="26"/>
          <w:szCs w:val="26"/>
        </w:rPr>
        <w:t>мых сферах экономики.</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804663" w:rsidRDefault="00705807" w:rsidP="00705807">
      <w:pPr>
        <w:widowControl w:val="0"/>
        <w:numPr>
          <w:ilvl w:val="0"/>
          <w:numId w:val="2"/>
        </w:numPr>
        <w:tabs>
          <w:tab w:val="clear" w:pos="720"/>
          <w:tab w:val="left" w:pos="851"/>
          <w:tab w:val="left" w:pos="1134"/>
        </w:tabs>
        <w:autoSpaceDE w:val="0"/>
        <w:autoSpaceDN w:val="0"/>
        <w:adjustRightInd w:val="0"/>
        <w:ind w:left="0" w:firstLine="709"/>
        <w:jc w:val="both"/>
        <w:rPr>
          <w:color w:val="000000"/>
          <w:sz w:val="26"/>
          <w:szCs w:val="26"/>
        </w:rPr>
      </w:pPr>
      <w:r w:rsidRPr="00804663">
        <w:rPr>
          <w:color w:val="000000"/>
          <w:sz w:val="26"/>
          <w:szCs w:val="26"/>
        </w:rPr>
        <w:t>развитие инфраструктуры поддержки субъектов малого предпринимательс</w:t>
      </w:r>
      <w:r w:rsidRPr="00804663">
        <w:rPr>
          <w:color w:val="000000"/>
          <w:sz w:val="26"/>
          <w:szCs w:val="26"/>
        </w:rPr>
        <w:t>т</w:t>
      </w:r>
      <w:r w:rsidRPr="00804663">
        <w:rPr>
          <w:color w:val="000000"/>
          <w:sz w:val="26"/>
          <w:szCs w:val="26"/>
        </w:rPr>
        <w:t>ва</w:t>
      </w:r>
      <w:r>
        <w:rPr>
          <w:color w:val="000000"/>
          <w:sz w:val="26"/>
          <w:szCs w:val="26"/>
        </w:rPr>
        <w:t>;</w:t>
      </w:r>
    </w:p>
    <w:p w:rsidR="00705807" w:rsidRPr="00804663" w:rsidRDefault="00705807" w:rsidP="00705807">
      <w:pPr>
        <w:widowControl w:val="0"/>
        <w:numPr>
          <w:ilvl w:val="0"/>
          <w:numId w:val="2"/>
        </w:numPr>
        <w:tabs>
          <w:tab w:val="clear" w:pos="720"/>
          <w:tab w:val="num" w:pos="0"/>
          <w:tab w:val="left" w:pos="851"/>
          <w:tab w:val="left" w:pos="1134"/>
        </w:tabs>
        <w:autoSpaceDE w:val="0"/>
        <w:autoSpaceDN w:val="0"/>
        <w:adjustRightInd w:val="0"/>
        <w:ind w:left="0" w:firstLine="709"/>
        <w:jc w:val="both"/>
        <w:rPr>
          <w:color w:val="000000"/>
          <w:sz w:val="26"/>
          <w:szCs w:val="26"/>
        </w:rPr>
      </w:pPr>
      <w:r w:rsidRPr="00804663">
        <w:rPr>
          <w:color w:val="000000"/>
          <w:sz w:val="26"/>
          <w:szCs w:val="26"/>
        </w:rPr>
        <w:t xml:space="preserve">развитие </w:t>
      </w:r>
      <w:r w:rsidRPr="00804663">
        <w:rPr>
          <w:bCs/>
          <w:color w:val="000000"/>
          <w:sz w:val="26"/>
          <w:szCs w:val="26"/>
        </w:rPr>
        <w:t xml:space="preserve">системы поддержки </w:t>
      </w:r>
      <w:r w:rsidRPr="00804663">
        <w:rPr>
          <w:color w:val="000000"/>
          <w:sz w:val="26"/>
          <w:szCs w:val="26"/>
        </w:rPr>
        <w:t xml:space="preserve">субъектов </w:t>
      </w:r>
      <w:r w:rsidRPr="00804663">
        <w:rPr>
          <w:bCs/>
          <w:color w:val="000000"/>
          <w:sz w:val="26"/>
          <w:szCs w:val="26"/>
        </w:rPr>
        <w:t>малого и среднего предпринимател</w:t>
      </w:r>
      <w:r w:rsidRPr="00804663">
        <w:rPr>
          <w:bCs/>
          <w:color w:val="000000"/>
          <w:sz w:val="26"/>
          <w:szCs w:val="26"/>
        </w:rPr>
        <w:t>ь</w:t>
      </w:r>
      <w:r w:rsidRPr="00804663">
        <w:rPr>
          <w:bCs/>
          <w:color w:val="000000"/>
          <w:sz w:val="26"/>
          <w:szCs w:val="26"/>
        </w:rPr>
        <w:t>ства</w:t>
      </w:r>
      <w:r w:rsidRPr="00804663">
        <w:rPr>
          <w:color w:val="000000"/>
          <w:sz w:val="26"/>
          <w:szCs w:val="26"/>
        </w:rPr>
        <w:t>;</w:t>
      </w:r>
    </w:p>
    <w:p w:rsidR="00705807" w:rsidRDefault="00705807" w:rsidP="00705807">
      <w:pPr>
        <w:widowControl w:val="0"/>
        <w:numPr>
          <w:ilvl w:val="0"/>
          <w:numId w:val="2"/>
        </w:numPr>
        <w:tabs>
          <w:tab w:val="clear" w:pos="720"/>
          <w:tab w:val="num" w:pos="0"/>
          <w:tab w:val="left" w:pos="851"/>
          <w:tab w:val="left" w:pos="1134"/>
        </w:tabs>
        <w:autoSpaceDE w:val="0"/>
        <w:autoSpaceDN w:val="0"/>
        <w:adjustRightInd w:val="0"/>
        <w:ind w:left="0" w:firstLine="709"/>
        <w:jc w:val="both"/>
        <w:rPr>
          <w:color w:val="000000"/>
          <w:sz w:val="26"/>
          <w:szCs w:val="26"/>
        </w:rPr>
      </w:pPr>
      <w:r w:rsidRPr="00804663">
        <w:rPr>
          <w:bCs/>
          <w:color w:val="000000"/>
          <w:sz w:val="26"/>
          <w:szCs w:val="26"/>
        </w:rPr>
        <w:t>ведение реестров</w:t>
      </w:r>
      <w:r w:rsidRPr="00804663">
        <w:rPr>
          <w:color w:val="000000"/>
          <w:sz w:val="26"/>
          <w:szCs w:val="26"/>
        </w:rPr>
        <w:t xml:space="preserve"> субъектов </w:t>
      </w:r>
      <w:r w:rsidRPr="00804663">
        <w:rPr>
          <w:bCs/>
          <w:color w:val="000000"/>
          <w:sz w:val="26"/>
          <w:szCs w:val="26"/>
        </w:rPr>
        <w:t>малого и среднего предпринимательства</w:t>
      </w:r>
      <w:r w:rsidRPr="00804663">
        <w:rPr>
          <w:color w:val="000000"/>
          <w:sz w:val="26"/>
          <w:szCs w:val="26"/>
        </w:rPr>
        <w:t xml:space="preserve"> – пол</w:t>
      </w:r>
      <w:r w:rsidRPr="00804663">
        <w:rPr>
          <w:color w:val="000000"/>
          <w:sz w:val="26"/>
          <w:szCs w:val="26"/>
        </w:rPr>
        <w:t>у</w:t>
      </w:r>
      <w:r w:rsidRPr="00804663">
        <w:rPr>
          <w:color w:val="000000"/>
          <w:sz w:val="26"/>
          <w:szCs w:val="26"/>
        </w:rPr>
        <w:t>ча</w:t>
      </w:r>
      <w:r>
        <w:rPr>
          <w:color w:val="000000"/>
          <w:sz w:val="26"/>
          <w:szCs w:val="26"/>
        </w:rPr>
        <w:t>телей государственной поддержки;</w:t>
      </w:r>
    </w:p>
    <w:p w:rsidR="00705807" w:rsidRPr="002E6E32" w:rsidRDefault="00705807" w:rsidP="00705807">
      <w:pPr>
        <w:pStyle w:val="25"/>
        <w:numPr>
          <w:ilvl w:val="0"/>
          <w:numId w:val="2"/>
        </w:numPr>
        <w:tabs>
          <w:tab w:val="clear" w:pos="720"/>
          <w:tab w:val="left" w:pos="1134"/>
        </w:tabs>
        <w:ind w:left="0" w:firstLine="709"/>
        <w:jc w:val="both"/>
        <w:rPr>
          <w:b w:val="0"/>
          <w:szCs w:val="26"/>
        </w:rPr>
      </w:pPr>
      <w:r w:rsidRPr="002E6E32">
        <w:rPr>
          <w:b w:val="0"/>
          <w:szCs w:val="26"/>
        </w:rPr>
        <w:t>формирование в пределах полномочий Бурлинского района благоприятной правовой среды для развития малого и среднего предпринимательства, содействие ус</w:t>
      </w:r>
      <w:r w:rsidRPr="002E6E32">
        <w:rPr>
          <w:b w:val="0"/>
          <w:szCs w:val="26"/>
        </w:rPr>
        <w:t>т</w:t>
      </w:r>
      <w:r w:rsidRPr="002E6E32">
        <w:rPr>
          <w:b w:val="0"/>
          <w:szCs w:val="26"/>
        </w:rPr>
        <w:t>ранению неоправданных экономических и административных барьеров;</w:t>
      </w:r>
    </w:p>
    <w:p w:rsidR="00705807" w:rsidRPr="002E6E32" w:rsidRDefault="00705807" w:rsidP="00705807">
      <w:pPr>
        <w:pStyle w:val="25"/>
        <w:numPr>
          <w:ilvl w:val="0"/>
          <w:numId w:val="2"/>
        </w:numPr>
        <w:tabs>
          <w:tab w:val="clear" w:pos="720"/>
          <w:tab w:val="left" w:pos="1134"/>
        </w:tabs>
        <w:ind w:left="0" w:firstLine="709"/>
        <w:jc w:val="both"/>
        <w:rPr>
          <w:b w:val="0"/>
          <w:szCs w:val="26"/>
        </w:rPr>
      </w:pPr>
      <w:bookmarkStart w:id="23" w:name="sub_92712"/>
      <w:r w:rsidRPr="002E6E32">
        <w:rPr>
          <w:b w:val="0"/>
          <w:szCs w:val="26"/>
        </w:rPr>
        <w:t>софинансирование за счет средств местных бюджетов, региональных и фед</w:t>
      </w:r>
      <w:r w:rsidRPr="002E6E32">
        <w:rPr>
          <w:b w:val="0"/>
          <w:szCs w:val="26"/>
        </w:rPr>
        <w:t>е</w:t>
      </w:r>
      <w:r w:rsidRPr="002E6E32">
        <w:rPr>
          <w:b w:val="0"/>
          <w:szCs w:val="26"/>
        </w:rPr>
        <w:t>ральных программ технической поддержки проектов и инициатив, связанных с по</w:t>
      </w:r>
      <w:r w:rsidRPr="002E6E32">
        <w:rPr>
          <w:b w:val="0"/>
          <w:szCs w:val="26"/>
        </w:rPr>
        <w:t>д</w:t>
      </w:r>
      <w:r w:rsidRPr="002E6E32">
        <w:rPr>
          <w:b w:val="0"/>
          <w:szCs w:val="26"/>
        </w:rPr>
        <w:t>держкой малого и среднего предпр</w:t>
      </w:r>
      <w:r w:rsidRPr="002E6E32">
        <w:rPr>
          <w:b w:val="0"/>
          <w:szCs w:val="26"/>
        </w:rPr>
        <w:t>и</w:t>
      </w:r>
      <w:r w:rsidRPr="002E6E32">
        <w:rPr>
          <w:b w:val="0"/>
          <w:szCs w:val="26"/>
        </w:rPr>
        <w:t>нимательства;</w:t>
      </w:r>
    </w:p>
    <w:p w:rsidR="00705807" w:rsidRPr="002E6E32" w:rsidRDefault="00705807" w:rsidP="00705807">
      <w:pPr>
        <w:pStyle w:val="25"/>
        <w:numPr>
          <w:ilvl w:val="0"/>
          <w:numId w:val="2"/>
        </w:numPr>
        <w:tabs>
          <w:tab w:val="clear" w:pos="720"/>
          <w:tab w:val="left" w:pos="1134"/>
        </w:tabs>
        <w:ind w:left="0" w:firstLine="709"/>
        <w:jc w:val="both"/>
        <w:rPr>
          <w:b w:val="0"/>
          <w:szCs w:val="26"/>
        </w:rPr>
      </w:pPr>
      <w:r w:rsidRPr="002E6E32">
        <w:rPr>
          <w:b w:val="0"/>
          <w:szCs w:val="26"/>
        </w:rPr>
        <w:t>развитие системы информационной поддержки субъектов малого предприн</w:t>
      </w:r>
      <w:r w:rsidRPr="002E6E32">
        <w:rPr>
          <w:b w:val="0"/>
          <w:szCs w:val="26"/>
        </w:rPr>
        <w:t>и</w:t>
      </w:r>
      <w:r w:rsidRPr="002E6E32">
        <w:rPr>
          <w:b w:val="0"/>
          <w:szCs w:val="26"/>
        </w:rPr>
        <w:t>мательства;</w:t>
      </w:r>
    </w:p>
    <w:p w:rsidR="00705807" w:rsidRPr="002E6E32" w:rsidRDefault="00705807" w:rsidP="00705807">
      <w:pPr>
        <w:pStyle w:val="25"/>
        <w:numPr>
          <w:ilvl w:val="0"/>
          <w:numId w:val="2"/>
        </w:numPr>
        <w:tabs>
          <w:tab w:val="clear" w:pos="720"/>
          <w:tab w:val="left" w:pos="1134"/>
        </w:tabs>
        <w:ind w:left="0" w:firstLine="709"/>
        <w:jc w:val="both"/>
        <w:rPr>
          <w:b w:val="0"/>
          <w:szCs w:val="26"/>
        </w:rPr>
      </w:pPr>
      <w:bookmarkStart w:id="24" w:name="sub_92714"/>
      <w:bookmarkEnd w:id="23"/>
      <w:r w:rsidRPr="002E6E32">
        <w:rPr>
          <w:b w:val="0"/>
          <w:szCs w:val="26"/>
        </w:rPr>
        <w:t>развитие инфраструктуры поддержки малого и среднего предпринимательс</w:t>
      </w:r>
      <w:r w:rsidRPr="002E6E32">
        <w:rPr>
          <w:b w:val="0"/>
          <w:szCs w:val="26"/>
        </w:rPr>
        <w:t>т</w:t>
      </w:r>
      <w:r w:rsidRPr="002E6E32">
        <w:rPr>
          <w:b w:val="0"/>
          <w:szCs w:val="26"/>
        </w:rPr>
        <w:t>ва</w:t>
      </w:r>
      <w:bookmarkStart w:id="25" w:name="sub_92725"/>
      <w:bookmarkEnd w:id="24"/>
      <w:r w:rsidRPr="002E6E32">
        <w:rPr>
          <w:b w:val="0"/>
          <w:szCs w:val="26"/>
        </w:rPr>
        <w:t>;</w:t>
      </w:r>
    </w:p>
    <w:p w:rsidR="00705807" w:rsidRPr="000372D9" w:rsidRDefault="00705807" w:rsidP="00705807">
      <w:pPr>
        <w:pStyle w:val="25"/>
        <w:numPr>
          <w:ilvl w:val="0"/>
          <w:numId w:val="2"/>
        </w:numPr>
        <w:tabs>
          <w:tab w:val="clear" w:pos="720"/>
          <w:tab w:val="left" w:pos="1134"/>
        </w:tabs>
        <w:ind w:left="0" w:firstLine="709"/>
        <w:jc w:val="both"/>
        <w:rPr>
          <w:b w:val="0"/>
          <w:szCs w:val="26"/>
        </w:rPr>
      </w:pPr>
      <w:r w:rsidRPr="002E6E32">
        <w:rPr>
          <w:b w:val="0"/>
          <w:szCs w:val="26"/>
        </w:rPr>
        <w:t>содействие развитию малого предпринимательства в производственных се</w:t>
      </w:r>
      <w:r w:rsidRPr="002E6E32">
        <w:rPr>
          <w:b w:val="0"/>
          <w:szCs w:val="26"/>
        </w:rPr>
        <w:t>к</w:t>
      </w:r>
      <w:r w:rsidRPr="002E6E32">
        <w:rPr>
          <w:b w:val="0"/>
          <w:szCs w:val="26"/>
        </w:rPr>
        <w:t>торах, в том числе в агропромышленном комплексе</w:t>
      </w:r>
      <w:bookmarkEnd w:id="25"/>
      <w:r>
        <w:rPr>
          <w:b w:val="0"/>
          <w:szCs w:val="26"/>
        </w:rPr>
        <w:t>.</w:t>
      </w:r>
    </w:p>
    <w:p w:rsidR="00705807" w:rsidRPr="00804663" w:rsidRDefault="00705807" w:rsidP="00705807">
      <w:pPr>
        <w:ind w:firstLine="709"/>
        <w:jc w:val="both"/>
        <w:rPr>
          <w:sz w:val="26"/>
          <w:szCs w:val="26"/>
        </w:rPr>
      </w:pPr>
      <w:r w:rsidRPr="00804663">
        <w:rPr>
          <w:sz w:val="26"/>
          <w:szCs w:val="26"/>
        </w:rPr>
        <w:t>Софинансирование муниципальных целевых программ развития и поддержки субъектов малого и среднего предпринимательства начало осуществляться в Алта</w:t>
      </w:r>
      <w:r w:rsidRPr="00804663">
        <w:rPr>
          <w:sz w:val="26"/>
          <w:szCs w:val="26"/>
        </w:rPr>
        <w:t>й</w:t>
      </w:r>
      <w:r w:rsidRPr="00804663">
        <w:rPr>
          <w:sz w:val="26"/>
          <w:szCs w:val="26"/>
        </w:rPr>
        <w:t xml:space="preserve">ском крае с 2011 года. </w:t>
      </w:r>
    </w:p>
    <w:p w:rsidR="00705807" w:rsidRPr="00804663" w:rsidRDefault="00705807" w:rsidP="00705807">
      <w:pPr>
        <w:autoSpaceDE w:val="0"/>
        <w:autoSpaceDN w:val="0"/>
        <w:adjustRightInd w:val="0"/>
        <w:ind w:firstLine="567"/>
        <w:jc w:val="both"/>
        <w:rPr>
          <w:sz w:val="26"/>
          <w:szCs w:val="26"/>
        </w:rPr>
      </w:pPr>
      <w:r w:rsidRPr="00804663">
        <w:rPr>
          <w:sz w:val="26"/>
          <w:szCs w:val="26"/>
        </w:rPr>
        <w:t>Один из видов государственной поддержки -  выделение грантов на открытие би</w:t>
      </w:r>
      <w:r w:rsidRPr="00804663">
        <w:rPr>
          <w:sz w:val="26"/>
          <w:szCs w:val="26"/>
        </w:rPr>
        <w:t>з</w:t>
      </w:r>
      <w:r w:rsidRPr="00804663">
        <w:rPr>
          <w:sz w:val="26"/>
          <w:szCs w:val="26"/>
        </w:rPr>
        <w:t>неса.</w:t>
      </w:r>
      <w:r w:rsidRPr="00804663">
        <w:rPr>
          <w:b/>
          <w:sz w:val="26"/>
          <w:szCs w:val="26"/>
        </w:rPr>
        <w:t xml:space="preserve"> </w:t>
      </w:r>
      <w:r w:rsidRPr="00804663">
        <w:rPr>
          <w:sz w:val="26"/>
          <w:szCs w:val="26"/>
        </w:rPr>
        <w:t>В целях стимулирования создания новых субъектов предпринимательской де</w:t>
      </w:r>
      <w:r w:rsidRPr="00804663">
        <w:rPr>
          <w:sz w:val="26"/>
          <w:szCs w:val="26"/>
        </w:rPr>
        <w:t>я</w:t>
      </w:r>
      <w:r w:rsidRPr="00804663">
        <w:rPr>
          <w:sz w:val="26"/>
          <w:szCs w:val="26"/>
        </w:rPr>
        <w:t>тельности Администрацией Бурлинского района ведется работа по обеспечению соде</w:t>
      </w:r>
      <w:r w:rsidRPr="00804663">
        <w:rPr>
          <w:sz w:val="26"/>
          <w:szCs w:val="26"/>
        </w:rPr>
        <w:t>й</w:t>
      </w:r>
      <w:r w:rsidRPr="00804663">
        <w:rPr>
          <w:sz w:val="26"/>
          <w:szCs w:val="26"/>
        </w:rPr>
        <w:t>ствия начинающим малым предприятиям и индивидуальным предпринимателям в пр</w:t>
      </w:r>
      <w:r w:rsidRPr="00804663">
        <w:rPr>
          <w:sz w:val="26"/>
          <w:szCs w:val="26"/>
        </w:rPr>
        <w:t>и</w:t>
      </w:r>
      <w:r w:rsidRPr="00804663">
        <w:rPr>
          <w:sz w:val="26"/>
          <w:szCs w:val="26"/>
        </w:rPr>
        <w:t>нятии участия в проводимых на краевом уровне конкурсных отборах для предоставл</w:t>
      </w:r>
      <w:r w:rsidRPr="00804663">
        <w:rPr>
          <w:sz w:val="26"/>
          <w:szCs w:val="26"/>
        </w:rPr>
        <w:t>е</w:t>
      </w:r>
      <w:r w:rsidRPr="00804663">
        <w:rPr>
          <w:sz w:val="26"/>
          <w:szCs w:val="26"/>
        </w:rPr>
        <w:t>ния им целевых грантов на создание собственного бизнеса в приоритетных для экон</w:t>
      </w:r>
      <w:r w:rsidRPr="00804663">
        <w:rPr>
          <w:sz w:val="26"/>
          <w:szCs w:val="26"/>
        </w:rPr>
        <w:t>о</w:t>
      </w:r>
      <w:r w:rsidRPr="00804663">
        <w:rPr>
          <w:sz w:val="26"/>
          <w:szCs w:val="26"/>
        </w:rPr>
        <w:t>мики района  видах деятел</w:t>
      </w:r>
      <w:r w:rsidRPr="00804663">
        <w:rPr>
          <w:sz w:val="26"/>
          <w:szCs w:val="26"/>
        </w:rPr>
        <w:t>ь</w:t>
      </w:r>
      <w:r w:rsidRPr="00804663">
        <w:rPr>
          <w:sz w:val="26"/>
          <w:szCs w:val="26"/>
        </w:rPr>
        <w:t xml:space="preserve">ности. </w:t>
      </w:r>
    </w:p>
    <w:p w:rsidR="00705807" w:rsidRPr="00804663" w:rsidRDefault="00705807" w:rsidP="00705807">
      <w:pPr>
        <w:autoSpaceDE w:val="0"/>
        <w:autoSpaceDN w:val="0"/>
        <w:adjustRightInd w:val="0"/>
        <w:ind w:firstLine="567"/>
        <w:jc w:val="both"/>
        <w:rPr>
          <w:sz w:val="26"/>
          <w:szCs w:val="26"/>
        </w:rPr>
      </w:pPr>
      <w:r w:rsidRPr="00804663">
        <w:rPr>
          <w:sz w:val="26"/>
          <w:szCs w:val="26"/>
        </w:rPr>
        <w:t>Основными перспективными направлениями развития малого и среднего предпр</w:t>
      </w:r>
      <w:r w:rsidRPr="00804663">
        <w:rPr>
          <w:sz w:val="26"/>
          <w:szCs w:val="26"/>
        </w:rPr>
        <w:t>и</w:t>
      </w:r>
      <w:r w:rsidRPr="00804663">
        <w:rPr>
          <w:sz w:val="26"/>
          <w:szCs w:val="26"/>
        </w:rPr>
        <w:t>нимательства для района являются: развитие обрабатывающих производств,  перерабо</w:t>
      </w:r>
      <w:r w:rsidRPr="00804663">
        <w:rPr>
          <w:sz w:val="26"/>
          <w:szCs w:val="26"/>
        </w:rPr>
        <w:t>т</w:t>
      </w:r>
      <w:r w:rsidRPr="00804663">
        <w:rPr>
          <w:sz w:val="26"/>
          <w:szCs w:val="26"/>
        </w:rPr>
        <w:t>ка мясной продукции, производство продовольственных товаров, предоставление быт</w:t>
      </w:r>
      <w:r w:rsidRPr="00804663">
        <w:rPr>
          <w:sz w:val="26"/>
          <w:szCs w:val="26"/>
        </w:rPr>
        <w:t>о</w:t>
      </w:r>
      <w:r w:rsidRPr="00804663">
        <w:rPr>
          <w:sz w:val="26"/>
          <w:szCs w:val="26"/>
        </w:rPr>
        <w:t>вых услуг населению (ремонт бытовой техники, ремонт обуви и одежды и др.), развитие туризма, строительство и производство строительных материалов, оказание услуг в сфере  жилищно-коммунального хозяйства (монтаж и обслуживание систем тепло-, в</w:t>
      </w:r>
      <w:r w:rsidRPr="00804663">
        <w:rPr>
          <w:sz w:val="26"/>
          <w:szCs w:val="26"/>
        </w:rPr>
        <w:t>о</w:t>
      </w:r>
      <w:r w:rsidRPr="00804663">
        <w:rPr>
          <w:sz w:val="26"/>
          <w:szCs w:val="26"/>
        </w:rPr>
        <w:t>доснабжения и водоотведения, доставка твердого топлива населению, вывоз твердых бытовых отходов, оказание ритуальных услуг, содержание и уборка кладбищ, благоус</w:t>
      </w:r>
      <w:r w:rsidRPr="00804663">
        <w:rPr>
          <w:sz w:val="26"/>
          <w:szCs w:val="26"/>
        </w:rPr>
        <w:t>т</w:t>
      </w:r>
      <w:r w:rsidRPr="00804663">
        <w:rPr>
          <w:sz w:val="26"/>
          <w:szCs w:val="26"/>
        </w:rPr>
        <w:t>ройство и озеленение территорий), услуги в сфере здравоохранения (стоматологич</w:t>
      </w:r>
      <w:r w:rsidRPr="00804663">
        <w:rPr>
          <w:sz w:val="26"/>
          <w:szCs w:val="26"/>
        </w:rPr>
        <w:t>е</w:t>
      </w:r>
      <w:r w:rsidRPr="00804663">
        <w:rPr>
          <w:sz w:val="26"/>
          <w:szCs w:val="26"/>
        </w:rPr>
        <w:t>ские услуги), предоставление социальных услуг (создание зон отдыха, детских групп и пл</w:t>
      </w:r>
      <w:r w:rsidRPr="00804663">
        <w:rPr>
          <w:sz w:val="26"/>
          <w:szCs w:val="26"/>
        </w:rPr>
        <w:t>о</w:t>
      </w:r>
      <w:r w:rsidRPr="00804663">
        <w:rPr>
          <w:sz w:val="26"/>
          <w:szCs w:val="26"/>
        </w:rPr>
        <w:t>щадок).</w:t>
      </w:r>
    </w:p>
    <w:p w:rsidR="00705807" w:rsidRPr="00804663" w:rsidRDefault="00705807" w:rsidP="00705807">
      <w:pPr>
        <w:autoSpaceDE w:val="0"/>
        <w:autoSpaceDN w:val="0"/>
        <w:adjustRightInd w:val="0"/>
        <w:ind w:firstLine="709"/>
        <w:jc w:val="both"/>
        <w:rPr>
          <w:sz w:val="26"/>
          <w:szCs w:val="26"/>
        </w:rPr>
      </w:pPr>
      <w:r w:rsidRPr="00804663">
        <w:rPr>
          <w:sz w:val="26"/>
          <w:szCs w:val="26"/>
        </w:rPr>
        <w:lastRenderedPageBreak/>
        <w:t>В целях активизации поддержки малого предпринимательства со стороны орг</w:t>
      </w:r>
      <w:r w:rsidRPr="00804663">
        <w:rPr>
          <w:sz w:val="26"/>
          <w:szCs w:val="26"/>
        </w:rPr>
        <w:t>а</w:t>
      </w:r>
      <w:r w:rsidRPr="00804663">
        <w:rPr>
          <w:sz w:val="26"/>
          <w:szCs w:val="26"/>
        </w:rPr>
        <w:t>нов местного самоуправления района возможно  предоставление субъектам малого би</w:t>
      </w:r>
      <w:r w:rsidRPr="00804663">
        <w:rPr>
          <w:sz w:val="26"/>
          <w:szCs w:val="26"/>
        </w:rPr>
        <w:t>з</w:t>
      </w:r>
      <w:r w:rsidRPr="00804663">
        <w:rPr>
          <w:sz w:val="26"/>
          <w:szCs w:val="26"/>
        </w:rPr>
        <w:t>неса помещений в аренду по льготной ставке.</w:t>
      </w:r>
    </w:p>
    <w:p w:rsidR="00705807" w:rsidRPr="00804663" w:rsidRDefault="00705807" w:rsidP="00705807">
      <w:pPr>
        <w:ind w:firstLine="567"/>
        <w:jc w:val="both"/>
        <w:rPr>
          <w:sz w:val="26"/>
          <w:szCs w:val="26"/>
        </w:rPr>
      </w:pPr>
      <w:r w:rsidRPr="00804663">
        <w:rPr>
          <w:sz w:val="26"/>
          <w:szCs w:val="26"/>
        </w:rPr>
        <w:t>Другим актуальным направлением работы с субъектами малого и среднего пре</w:t>
      </w:r>
      <w:r w:rsidRPr="00804663">
        <w:rPr>
          <w:sz w:val="26"/>
          <w:szCs w:val="26"/>
        </w:rPr>
        <w:t>д</w:t>
      </w:r>
      <w:r w:rsidRPr="00804663">
        <w:rPr>
          <w:sz w:val="26"/>
          <w:szCs w:val="26"/>
        </w:rPr>
        <w:t>принимательства Бурлинского района является содействие в продвижении их на реги</w:t>
      </w:r>
      <w:r w:rsidRPr="00804663">
        <w:rPr>
          <w:sz w:val="26"/>
          <w:szCs w:val="26"/>
        </w:rPr>
        <w:t>о</w:t>
      </w:r>
      <w:r w:rsidRPr="00804663">
        <w:rPr>
          <w:sz w:val="26"/>
          <w:szCs w:val="26"/>
        </w:rPr>
        <w:t>нальные ры</w:t>
      </w:r>
      <w:r w:rsidRPr="00804663">
        <w:rPr>
          <w:sz w:val="26"/>
          <w:szCs w:val="26"/>
        </w:rPr>
        <w:t>н</w:t>
      </w:r>
      <w:r w:rsidRPr="00804663">
        <w:rPr>
          <w:sz w:val="26"/>
          <w:szCs w:val="26"/>
        </w:rPr>
        <w:t>ки.</w:t>
      </w:r>
    </w:p>
    <w:p w:rsidR="00705807" w:rsidRPr="00804663" w:rsidRDefault="00705807" w:rsidP="00705807">
      <w:pPr>
        <w:ind w:firstLine="709"/>
        <w:jc w:val="both"/>
        <w:rPr>
          <w:sz w:val="26"/>
          <w:szCs w:val="26"/>
        </w:rPr>
      </w:pPr>
      <w:r w:rsidRPr="00804663">
        <w:rPr>
          <w:sz w:val="26"/>
          <w:szCs w:val="26"/>
        </w:rPr>
        <w:t>Важным направлением является информационная поддержка предпринимат</w:t>
      </w:r>
      <w:r w:rsidRPr="00804663">
        <w:rPr>
          <w:sz w:val="26"/>
          <w:szCs w:val="26"/>
        </w:rPr>
        <w:t>е</w:t>
      </w:r>
      <w:r w:rsidRPr="00804663">
        <w:rPr>
          <w:sz w:val="26"/>
          <w:szCs w:val="26"/>
        </w:rPr>
        <w:t>лей. С этой целью в районе работает   информационно-консультационному центру поддер</w:t>
      </w:r>
      <w:r w:rsidRPr="00804663">
        <w:rPr>
          <w:sz w:val="26"/>
          <w:szCs w:val="26"/>
        </w:rPr>
        <w:t>ж</w:t>
      </w:r>
      <w:r w:rsidRPr="00804663">
        <w:rPr>
          <w:sz w:val="26"/>
          <w:szCs w:val="26"/>
        </w:rPr>
        <w:t>ки предпринимательства, который предоставляет предпринимателям широкий спектр услуг, в том числе: информирование предпринимателей о существующих мерах гос</w:t>
      </w:r>
      <w:r w:rsidRPr="00804663">
        <w:rPr>
          <w:sz w:val="26"/>
          <w:szCs w:val="26"/>
        </w:rPr>
        <w:t>у</w:t>
      </w:r>
      <w:r w:rsidRPr="00804663">
        <w:rPr>
          <w:sz w:val="26"/>
          <w:szCs w:val="26"/>
        </w:rPr>
        <w:t>дарственной поддержки; создание банков данных, содержащих информацию о пусту</w:t>
      </w:r>
      <w:r w:rsidRPr="00804663">
        <w:rPr>
          <w:sz w:val="26"/>
          <w:szCs w:val="26"/>
        </w:rPr>
        <w:t>ю</w:t>
      </w:r>
      <w:r w:rsidRPr="00804663">
        <w:rPr>
          <w:sz w:val="26"/>
          <w:szCs w:val="26"/>
        </w:rPr>
        <w:t>щих производственных помещениях, а также объектах незавершенного строител</w:t>
      </w:r>
      <w:r w:rsidRPr="00804663">
        <w:rPr>
          <w:sz w:val="26"/>
          <w:szCs w:val="26"/>
        </w:rPr>
        <w:t>ь</w:t>
      </w:r>
      <w:r w:rsidRPr="00804663">
        <w:rPr>
          <w:sz w:val="26"/>
          <w:szCs w:val="26"/>
        </w:rPr>
        <w:t>ства; оказание консультационных услуг по вопросам кредитования; проведение рекла</w:t>
      </w:r>
      <w:r w:rsidRPr="00804663">
        <w:rPr>
          <w:sz w:val="26"/>
          <w:szCs w:val="26"/>
        </w:rPr>
        <w:t>м</w:t>
      </w:r>
      <w:r w:rsidRPr="00804663">
        <w:rPr>
          <w:sz w:val="26"/>
          <w:szCs w:val="26"/>
        </w:rPr>
        <w:t>ных мероприятий; поиск инвесторов и посредничество в контактах с деловыми партн</w:t>
      </w:r>
      <w:r w:rsidRPr="00804663">
        <w:rPr>
          <w:sz w:val="26"/>
          <w:szCs w:val="26"/>
        </w:rPr>
        <w:t>е</w:t>
      </w:r>
      <w:r w:rsidRPr="00804663">
        <w:rPr>
          <w:sz w:val="26"/>
          <w:szCs w:val="26"/>
        </w:rPr>
        <w:t>рами; оказание содействия в подготовке типовых документов, используемых в процессе пре</w:t>
      </w:r>
      <w:r w:rsidRPr="00804663">
        <w:rPr>
          <w:sz w:val="26"/>
          <w:szCs w:val="26"/>
        </w:rPr>
        <w:t>д</w:t>
      </w:r>
      <w:r w:rsidRPr="00804663">
        <w:rPr>
          <w:sz w:val="26"/>
          <w:szCs w:val="26"/>
        </w:rPr>
        <w:t>принимательской деятельности (договоры, бизнес-планы, пакеты документов для пол</w:t>
      </w:r>
      <w:r w:rsidRPr="00804663">
        <w:rPr>
          <w:sz w:val="26"/>
          <w:szCs w:val="26"/>
        </w:rPr>
        <w:t>у</w:t>
      </w:r>
      <w:r w:rsidRPr="00804663">
        <w:rPr>
          <w:sz w:val="26"/>
          <w:szCs w:val="26"/>
        </w:rPr>
        <w:t>чения государственной поддержки,  участие в конкурсах на исполнение государстве</w:t>
      </w:r>
      <w:r w:rsidRPr="00804663">
        <w:rPr>
          <w:sz w:val="26"/>
          <w:szCs w:val="26"/>
        </w:rPr>
        <w:t>н</w:t>
      </w:r>
      <w:r w:rsidRPr="00804663">
        <w:rPr>
          <w:sz w:val="26"/>
          <w:szCs w:val="26"/>
        </w:rPr>
        <w:t>ного (муниципального) заказа); подготовка предложений для субъектов малого и сре</w:t>
      </w:r>
      <w:r w:rsidRPr="00804663">
        <w:rPr>
          <w:sz w:val="26"/>
          <w:szCs w:val="26"/>
        </w:rPr>
        <w:t>д</w:t>
      </w:r>
      <w:r w:rsidRPr="00804663">
        <w:rPr>
          <w:sz w:val="26"/>
          <w:szCs w:val="26"/>
        </w:rPr>
        <w:t>него предпринимательства о перспективных  направлениях деятельности в районе, м</w:t>
      </w:r>
      <w:r w:rsidRPr="00804663">
        <w:rPr>
          <w:sz w:val="26"/>
          <w:szCs w:val="26"/>
        </w:rPr>
        <w:t>о</w:t>
      </w:r>
      <w:r w:rsidRPr="00804663">
        <w:rPr>
          <w:sz w:val="26"/>
          <w:szCs w:val="26"/>
        </w:rPr>
        <w:t>дерн</w:t>
      </w:r>
      <w:r w:rsidRPr="00804663">
        <w:rPr>
          <w:sz w:val="26"/>
          <w:szCs w:val="26"/>
        </w:rPr>
        <w:t>и</w:t>
      </w:r>
      <w:r w:rsidRPr="00804663">
        <w:rPr>
          <w:sz w:val="26"/>
          <w:szCs w:val="26"/>
        </w:rPr>
        <w:t>зации и развитии существующего бизнеса; организация рассылки актуальной для субъектов малого и среднего предпринимательства информации через Инте</w:t>
      </w:r>
      <w:r w:rsidRPr="00804663">
        <w:rPr>
          <w:sz w:val="26"/>
          <w:szCs w:val="26"/>
        </w:rPr>
        <w:t>р</w:t>
      </w:r>
      <w:r w:rsidRPr="00804663">
        <w:rPr>
          <w:sz w:val="26"/>
          <w:szCs w:val="26"/>
        </w:rPr>
        <w:t>нет</w:t>
      </w:r>
    </w:p>
    <w:p w:rsidR="00705807" w:rsidRPr="00804663" w:rsidRDefault="00705807" w:rsidP="00705807">
      <w:pPr>
        <w:ind w:firstLine="709"/>
        <w:jc w:val="both"/>
        <w:rPr>
          <w:sz w:val="26"/>
          <w:szCs w:val="26"/>
        </w:rPr>
      </w:pPr>
      <w:r w:rsidRPr="00804663">
        <w:rPr>
          <w:sz w:val="26"/>
          <w:szCs w:val="26"/>
        </w:rPr>
        <w:t>Таким образом, при осуществлении комплексной поддержки малого и среднего предпринимательства на всех стадиях развития бизнеса и при координации взаимоде</w:t>
      </w:r>
      <w:r w:rsidRPr="00804663">
        <w:rPr>
          <w:sz w:val="26"/>
          <w:szCs w:val="26"/>
        </w:rPr>
        <w:t>й</w:t>
      </w:r>
      <w:r w:rsidRPr="00804663">
        <w:rPr>
          <w:sz w:val="26"/>
          <w:szCs w:val="26"/>
        </w:rPr>
        <w:t xml:space="preserve">ствия крупного и малого бизнеса, органов государственной и муниципальной власти, организаций инфраструктуры, общественных объединений возможно количественное и качественное развитие малого бизнеса, с приоритетом на </w:t>
      </w:r>
      <w:r>
        <w:rPr>
          <w:sz w:val="26"/>
          <w:szCs w:val="26"/>
        </w:rPr>
        <w:t>агропромышленное</w:t>
      </w:r>
      <w:r w:rsidRPr="00804663">
        <w:rPr>
          <w:sz w:val="26"/>
          <w:szCs w:val="26"/>
        </w:rPr>
        <w:t xml:space="preserve"> направл</w:t>
      </w:r>
      <w:r w:rsidRPr="00804663">
        <w:rPr>
          <w:sz w:val="26"/>
          <w:szCs w:val="26"/>
        </w:rPr>
        <w:t>е</w:t>
      </w:r>
      <w:r w:rsidRPr="00804663">
        <w:rPr>
          <w:sz w:val="26"/>
          <w:szCs w:val="26"/>
        </w:rPr>
        <w:t>ние,  на территории ра</w:t>
      </w:r>
      <w:r w:rsidRPr="00804663">
        <w:rPr>
          <w:sz w:val="26"/>
          <w:szCs w:val="26"/>
        </w:rPr>
        <w:t>й</w:t>
      </w:r>
      <w:r w:rsidRPr="00804663">
        <w:rPr>
          <w:sz w:val="26"/>
          <w:szCs w:val="26"/>
        </w:rPr>
        <w:t xml:space="preserve">она. </w:t>
      </w:r>
    </w:p>
    <w:p w:rsidR="00705807" w:rsidRDefault="00705807" w:rsidP="00705807">
      <w:pPr>
        <w:ind w:firstLine="709"/>
        <w:jc w:val="both"/>
        <w:rPr>
          <w:b/>
          <w:i/>
          <w:spacing w:val="-4"/>
          <w:sz w:val="26"/>
          <w:szCs w:val="26"/>
        </w:rPr>
      </w:pPr>
      <w:r w:rsidRPr="003B412E">
        <w:rPr>
          <w:b/>
          <w:sz w:val="26"/>
          <w:szCs w:val="26"/>
        </w:rPr>
        <w:t xml:space="preserve">Стратегическая цель </w:t>
      </w:r>
      <w:r>
        <w:rPr>
          <w:b/>
          <w:sz w:val="26"/>
          <w:szCs w:val="26"/>
        </w:rPr>
        <w:t>3</w:t>
      </w:r>
      <w:r w:rsidRPr="003B412E">
        <w:rPr>
          <w:b/>
          <w:sz w:val="26"/>
          <w:szCs w:val="26"/>
        </w:rPr>
        <w:t xml:space="preserve">. </w:t>
      </w:r>
      <w:r>
        <w:rPr>
          <w:b/>
          <w:sz w:val="26"/>
          <w:szCs w:val="26"/>
        </w:rPr>
        <w:t>Р</w:t>
      </w:r>
      <w:r w:rsidRPr="00D562BE">
        <w:rPr>
          <w:b/>
          <w:sz w:val="26"/>
          <w:szCs w:val="26"/>
        </w:rPr>
        <w:t>азвитая инфраструктура</w:t>
      </w:r>
      <w:r>
        <w:rPr>
          <w:b/>
          <w:i/>
          <w:spacing w:val="-4"/>
          <w:sz w:val="26"/>
          <w:szCs w:val="26"/>
        </w:rPr>
        <w:t>.</w:t>
      </w:r>
    </w:p>
    <w:p w:rsidR="00705807" w:rsidRPr="00804663" w:rsidRDefault="00705807" w:rsidP="00705807">
      <w:pPr>
        <w:ind w:firstLine="709"/>
        <w:jc w:val="both"/>
        <w:rPr>
          <w:b/>
          <w:i/>
          <w:sz w:val="26"/>
          <w:szCs w:val="26"/>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 xml:space="preserve">.1. </w:t>
      </w:r>
      <w:r w:rsidRPr="00804663">
        <w:rPr>
          <w:b/>
          <w:i/>
          <w:sz w:val="26"/>
          <w:szCs w:val="26"/>
        </w:rPr>
        <w:t>Сохранение и развитие транспортной инфр</w:t>
      </w:r>
      <w:r w:rsidRPr="00804663">
        <w:rPr>
          <w:b/>
          <w:i/>
          <w:sz w:val="26"/>
          <w:szCs w:val="26"/>
        </w:rPr>
        <w:t>а</w:t>
      </w:r>
      <w:r w:rsidRPr="00804663">
        <w:rPr>
          <w:b/>
          <w:i/>
          <w:sz w:val="26"/>
          <w:szCs w:val="26"/>
        </w:rPr>
        <w:t>структуры.</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7A7AA5" w:rsidRDefault="00705807" w:rsidP="00705807">
      <w:pPr>
        <w:pStyle w:val="25"/>
        <w:numPr>
          <w:ilvl w:val="0"/>
          <w:numId w:val="25"/>
        </w:numPr>
        <w:tabs>
          <w:tab w:val="left" w:pos="1134"/>
        </w:tabs>
        <w:ind w:left="0" w:firstLine="709"/>
        <w:rPr>
          <w:b w:val="0"/>
          <w:szCs w:val="26"/>
        </w:rPr>
      </w:pPr>
      <w:r>
        <w:rPr>
          <w:b w:val="0"/>
          <w:szCs w:val="26"/>
        </w:rPr>
        <w:t xml:space="preserve">текущий и капитальный </w:t>
      </w:r>
      <w:r w:rsidRPr="007A7AA5">
        <w:rPr>
          <w:b w:val="0"/>
          <w:szCs w:val="26"/>
        </w:rPr>
        <w:t>ремонт</w:t>
      </w:r>
      <w:r>
        <w:rPr>
          <w:b w:val="0"/>
          <w:szCs w:val="26"/>
        </w:rPr>
        <w:t>ы</w:t>
      </w:r>
      <w:r w:rsidRPr="007A7AA5">
        <w:rPr>
          <w:b w:val="0"/>
          <w:szCs w:val="26"/>
        </w:rPr>
        <w:t xml:space="preserve"> и содержание автомобильных дорог общего пользов</w:t>
      </w:r>
      <w:r w:rsidRPr="007A7AA5">
        <w:rPr>
          <w:b w:val="0"/>
          <w:szCs w:val="26"/>
        </w:rPr>
        <w:t>а</w:t>
      </w:r>
      <w:r w:rsidRPr="007A7AA5">
        <w:rPr>
          <w:b w:val="0"/>
          <w:szCs w:val="26"/>
        </w:rPr>
        <w:t>ния районного и  межпоселенческого значения;</w:t>
      </w:r>
    </w:p>
    <w:p w:rsidR="00705807" w:rsidRDefault="00705807" w:rsidP="00705807">
      <w:pPr>
        <w:pStyle w:val="25"/>
        <w:numPr>
          <w:ilvl w:val="0"/>
          <w:numId w:val="25"/>
        </w:numPr>
        <w:tabs>
          <w:tab w:val="left" w:pos="1134"/>
        </w:tabs>
        <w:ind w:left="0" w:firstLine="709"/>
        <w:rPr>
          <w:b w:val="0"/>
          <w:szCs w:val="26"/>
        </w:rPr>
      </w:pPr>
      <w:r w:rsidRPr="007A7AA5">
        <w:rPr>
          <w:b w:val="0"/>
          <w:szCs w:val="26"/>
        </w:rPr>
        <w:t>оснащение объектов транспортной инфраструктуры системами безопасн</w:t>
      </w:r>
      <w:r w:rsidRPr="007A7AA5">
        <w:rPr>
          <w:b w:val="0"/>
          <w:szCs w:val="26"/>
        </w:rPr>
        <w:t>о</w:t>
      </w:r>
      <w:r w:rsidRPr="007A7AA5">
        <w:rPr>
          <w:b w:val="0"/>
          <w:szCs w:val="26"/>
        </w:rPr>
        <w:t>сти</w:t>
      </w:r>
      <w:r>
        <w:rPr>
          <w:b w:val="0"/>
          <w:szCs w:val="26"/>
        </w:rPr>
        <w:t>;</w:t>
      </w:r>
    </w:p>
    <w:p w:rsidR="00705807" w:rsidRPr="000372D9" w:rsidRDefault="00705807" w:rsidP="00705807">
      <w:pPr>
        <w:pStyle w:val="25"/>
        <w:numPr>
          <w:ilvl w:val="0"/>
          <w:numId w:val="25"/>
        </w:numPr>
        <w:tabs>
          <w:tab w:val="left" w:pos="1134"/>
        </w:tabs>
        <w:ind w:left="0" w:firstLine="709"/>
        <w:rPr>
          <w:b w:val="0"/>
          <w:szCs w:val="26"/>
        </w:rPr>
      </w:pPr>
      <w:r>
        <w:rPr>
          <w:b w:val="0"/>
          <w:szCs w:val="26"/>
        </w:rPr>
        <w:t>организация автобусного движения.</w:t>
      </w:r>
    </w:p>
    <w:p w:rsidR="00705807" w:rsidRPr="00C155CA" w:rsidRDefault="00705807" w:rsidP="00705807">
      <w:pPr>
        <w:pStyle w:val="ConsPlusNormal"/>
        <w:widowControl/>
        <w:jc w:val="both"/>
        <w:rPr>
          <w:rFonts w:ascii="Times New Roman" w:hAnsi="Times New Roman"/>
          <w:sz w:val="26"/>
          <w:szCs w:val="26"/>
        </w:rPr>
      </w:pPr>
      <w:r w:rsidRPr="00C155CA">
        <w:rPr>
          <w:rFonts w:ascii="Times New Roman" w:hAnsi="Times New Roman"/>
          <w:sz w:val="26"/>
          <w:szCs w:val="26"/>
        </w:rPr>
        <w:t>Сумма средств на основные виды работ уточняются ежего</w:t>
      </w:r>
      <w:r w:rsidRPr="00C155CA">
        <w:rPr>
          <w:rFonts w:ascii="Times New Roman" w:hAnsi="Times New Roman"/>
          <w:sz w:val="26"/>
          <w:szCs w:val="26"/>
        </w:rPr>
        <w:t>д</w:t>
      </w:r>
      <w:r w:rsidRPr="00C155CA">
        <w:rPr>
          <w:rFonts w:ascii="Times New Roman" w:hAnsi="Times New Roman"/>
          <w:sz w:val="26"/>
          <w:szCs w:val="26"/>
        </w:rPr>
        <w:t>но и будет меняться с учетом наполняемости муниципального бюджета, а также необходимости максимальн</w:t>
      </w:r>
      <w:r w:rsidRPr="00C155CA">
        <w:rPr>
          <w:rFonts w:ascii="Times New Roman" w:hAnsi="Times New Roman"/>
          <w:sz w:val="26"/>
          <w:szCs w:val="26"/>
        </w:rPr>
        <w:t>о</w:t>
      </w:r>
      <w:r w:rsidRPr="00C155CA">
        <w:rPr>
          <w:rFonts w:ascii="Times New Roman" w:hAnsi="Times New Roman"/>
          <w:sz w:val="26"/>
          <w:szCs w:val="26"/>
        </w:rPr>
        <w:t>го восстановления автомобильных дорог общего пользования, находящихся в собстве</w:t>
      </w:r>
      <w:r w:rsidRPr="00C155CA">
        <w:rPr>
          <w:rFonts w:ascii="Times New Roman" w:hAnsi="Times New Roman"/>
          <w:sz w:val="26"/>
          <w:szCs w:val="26"/>
        </w:rPr>
        <w:t>н</w:t>
      </w:r>
      <w:r w:rsidRPr="00C155CA">
        <w:rPr>
          <w:rFonts w:ascii="Times New Roman" w:hAnsi="Times New Roman"/>
          <w:sz w:val="26"/>
          <w:szCs w:val="26"/>
        </w:rPr>
        <w:t>ности муниципального образования. В качестве основных источников финансиров</w:t>
      </w:r>
      <w:r w:rsidRPr="00C155CA">
        <w:rPr>
          <w:rFonts w:ascii="Times New Roman" w:hAnsi="Times New Roman"/>
          <w:sz w:val="26"/>
          <w:szCs w:val="26"/>
        </w:rPr>
        <w:t>а</w:t>
      </w:r>
      <w:r w:rsidRPr="00C155CA">
        <w:rPr>
          <w:rFonts w:ascii="Times New Roman" w:hAnsi="Times New Roman"/>
          <w:sz w:val="26"/>
          <w:szCs w:val="26"/>
        </w:rPr>
        <w:t xml:space="preserve">ния мероприятий программы рассматриваются средства Дорожного фонда Алтайского края и средства местного бюджета. </w:t>
      </w:r>
    </w:p>
    <w:p w:rsidR="00705807" w:rsidRPr="00804663" w:rsidRDefault="00705807" w:rsidP="00705807">
      <w:pPr>
        <w:ind w:firstLine="709"/>
        <w:jc w:val="both"/>
        <w:rPr>
          <w:b/>
          <w:i/>
          <w:sz w:val="26"/>
          <w:szCs w:val="26"/>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.1</w:t>
      </w:r>
      <w:r w:rsidRPr="00804663">
        <w:rPr>
          <w:b/>
          <w:i/>
          <w:spacing w:val="-4"/>
          <w:sz w:val="26"/>
          <w:szCs w:val="26"/>
        </w:rPr>
        <w:t xml:space="preserve">. </w:t>
      </w:r>
      <w:r w:rsidRPr="00804663">
        <w:rPr>
          <w:b/>
          <w:i/>
          <w:sz w:val="26"/>
          <w:szCs w:val="26"/>
        </w:rPr>
        <w:t>Модернизация и развитие коммунальной и энерг</w:t>
      </w:r>
      <w:r w:rsidRPr="00804663">
        <w:rPr>
          <w:b/>
          <w:i/>
          <w:sz w:val="26"/>
          <w:szCs w:val="26"/>
        </w:rPr>
        <w:t>е</w:t>
      </w:r>
      <w:r w:rsidRPr="00804663">
        <w:rPr>
          <w:b/>
          <w:i/>
          <w:sz w:val="26"/>
          <w:szCs w:val="26"/>
        </w:rPr>
        <w:t>тической инфраструктуры.</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6E1391" w:rsidRDefault="00705807" w:rsidP="00705807">
      <w:pPr>
        <w:numPr>
          <w:ilvl w:val="0"/>
          <w:numId w:val="26"/>
        </w:numPr>
        <w:tabs>
          <w:tab w:val="left" w:pos="1134"/>
        </w:tabs>
        <w:ind w:left="0" w:firstLine="709"/>
        <w:jc w:val="both"/>
        <w:rPr>
          <w:sz w:val="26"/>
          <w:szCs w:val="26"/>
        </w:rPr>
      </w:pPr>
      <w:r w:rsidRPr="006E1391">
        <w:rPr>
          <w:sz w:val="26"/>
          <w:szCs w:val="26"/>
        </w:rPr>
        <w:t>реализация муниципальной программы комплексного развития систем ко</w:t>
      </w:r>
      <w:r w:rsidRPr="006E1391">
        <w:rPr>
          <w:sz w:val="26"/>
          <w:szCs w:val="26"/>
        </w:rPr>
        <w:t>м</w:t>
      </w:r>
      <w:r w:rsidRPr="006E1391">
        <w:rPr>
          <w:sz w:val="26"/>
          <w:szCs w:val="26"/>
        </w:rPr>
        <w:t xml:space="preserve">мунальной инфраструктуры; </w:t>
      </w:r>
    </w:p>
    <w:p w:rsidR="00705807" w:rsidRPr="006E1391" w:rsidRDefault="00705807" w:rsidP="00705807">
      <w:pPr>
        <w:numPr>
          <w:ilvl w:val="0"/>
          <w:numId w:val="26"/>
        </w:numPr>
        <w:tabs>
          <w:tab w:val="left" w:pos="1134"/>
        </w:tabs>
        <w:ind w:left="0" w:firstLine="709"/>
        <w:jc w:val="both"/>
        <w:rPr>
          <w:sz w:val="26"/>
          <w:szCs w:val="26"/>
        </w:rPr>
      </w:pPr>
      <w:r w:rsidRPr="006E1391">
        <w:rPr>
          <w:sz w:val="26"/>
          <w:szCs w:val="26"/>
        </w:rPr>
        <w:lastRenderedPageBreak/>
        <w:t>участие в региональных программах капитального ремонта многокварти</w:t>
      </w:r>
      <w:r w:rsidRPr="006E1391">
        <w:rPr>
          <w:sz w:val="26"/>
          <w:szCs w:val="26"/>
        </w:rPr>
        <w:t>р</w:t>
      </w:r>
      <w:r w:rsidRPr="006E1391">
        <w:rPr>
          <w:sz w:val="26"/>
          <w:szCs w:val="26"/>
        </w:rPr>
        <w:t>ных домов и переселения граждан из аварийного жилищного фонда</w:t>
      </w:r>
      <w:r>
        <w:rPr>
          <w:sz w:val="26"/>
          <w:szCs w:val="26"/>
        </w:rPr>
        <w:t>, в случае признания ав</w:t>
      </w:r>
      <w:r>
        <w:rPr>
          <w:sz w:val="26"/>
          <w:szCs w:val="26"/>
        </w:rPr>
        <w:t>а</w:t>
      </w:r>
      <w:r>
        <w:rPr>
          <w:sz w:val="26"/>
          <w:szCs w:val="26"/>
        </w:rPr>
        <w:t>рийным жилье</w:t>
      </w:r>
      <w:r w:rsidRPr="006E1391">
        <w:rPr>
          <w:sz w:val="26"/>
          <w:szCs w:val="26"/>
        </w:rPr>
        <w:t>;</w:t>
      </w:r>
    </w:p>
    <w:p w:rsidR="00705807" w:rsidRPr="006E1391" w:rsidRDefault="00705807" w:rsidP="00705807">
      <w:pPr>
        <w:numPr>
          <w:ilvl w:val="0"/>
          <w:numId w:val="26"/>
        </w:numPr>
        <w:tabs>
          <w:tab w:val="left" w:pos="1134"/>
        </w:tabs>
        <w:ind w:left="0" w:firstLine="709"/>
        <w:jc w:val="both"/>
        <w:rPr>
          <w:sz w:val="26"/>
          <w:szCs w:val="26"/>
        </w:rPr>
      </w:pPr>
      <w:r w:rsidRPr="006E1391">
        <w:rPr>
          <w:sz w:val="26"/>
          <w:szCs w:val="26"/>
        </w:rPr>
        <w:t>установка приборов учета потребления коммунальных ресурсов;</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инвентаризации, реструктуризации и ликвидации дебиторской и кредито</w:t>
      </w:r>
      <w:r w:rsidRPr="006E1391">
        <w:rPr>
          <w:sz w:val="26"/>
          <w:szCs w:val="26"/>
        </w:rPr>
        <w:t>р</w:t>
      </w:r>
      <w:r w:rsidRPr="006E1391">
        <w:rPr>
          <w:sz w:val="26"/>
          <w:szCs w:val="26"/>
        </w:rPr>
        <w:t>ской задолженности предпр</w:t>
      </w:r>
      <w:r w:rsidRPr="006E1391">
        <w:rPr>
          <w:sz w:val="26"/>
          <w:szCs w:val="26"/>
        </w:rPr>
        <w:t>и</w:t>
      </w:r>
      <w:r w:rsidRPr="006E1391">
        <w:rPr>
          <w:sz w:val="26"/>
          <w:szCs w:val="26"/>
        </w:rPr>
        <w:t xml:space="preserve">ятий жилищно-коммунального комплекса; </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инвентаризации основных фондов с учетом их физического износа, испол</w:t>
      </w:r>
      <w:r w:rsidRPr="006E1391">
        <w:rPr>
          <w:sz w:val="26"/>
          <w:szCs w:val="26"/>
        </w:rPr>
        <w:t>ь</w:t>
      </w:r>
      <w:r w:rsidRPr="006E1391">
        <w:rPr>
          <w:sz w:val="26"/>
          <w:szCs w:val="26"/>
        </w:rPr>
        <w:t>зуемых и свободных мощностей, эффективности эксплу</w:t>
      </w:r>
      <w:r w:rsidRPr="006E1391">
        <w:rPr>
          <w:sz w:val="26"/>
          <w:szCs w:val="26"/>
        </w:rPr>
        <w:t>а</w:t>
      </w:r>
      <w:r w:rsidRPr="006E1391">
        <w:rPr>
          <w:sz w:val="26"/>
          <w:szCs w:val="26"/>
        </w:rPr>
        <w:t>тации;</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регистрации инженерных коммуникаций;</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bCs/>
          <w:sz w:val="26"/>
          <w:szCs w:val="26"/>
        </w:rPr>
        <w:t xml:space="preserve">модернизация объектов путем </w:t>
      </w:r>
      <w:r w:rsidRPr="006E1391">
        <w:rPr>
          <w:sz w:val="26"/>
          <w:szCs w:val="26"/>
        </w:rPr>
        <w:t xml:space="preserve"> разработки  планов восстановления и кап</w:t>
      </w:r>
      <w:r w:rsidRPr="006E1391">
        <w:rPr>
          <w:sz w:val="26"/>
          <w:szCs w:val="26"/>
        </w:rPr>
        <w:t>и</w:t>
      </w:r>
      <w:r w:rsidRPr="006E1391">
        <w:rPr>
          <w:sz w:val="26"/>
          <w:szCs w:val="26"/>
        </w:rPr>
        <w:t>тального ремонта объектов коммунального назначения, физический износ которых пр</w:t>
      </w:r>
      <w:r w:rsidRPr="006E1391">
        <w:rPr>
          <w:sz w:val="26"/>
          <w:szCs w:val="26"/>
        </w:rPr>
        <w:t>е</w:t>
      </w:r>
      <w:r w:rsidRPr="006E1391">
        <w:rPr>
          <w:sz w:val="26"/>
          <w:szCs w:val="26"/>
        </w:rPr>
        <w:t>вышает 50 % (котельных, коммунальных сетей водопровода, тепловых сетей, насо</w:t>
      </w:r>
      <w:r w:rsidRPr="006E1391">
        <w:rPr>
          <w:sz w:val="26"/>
          <w:szCs w:val="26"/>
        </w:rPr>
        <w:t>с</w:t>
      </w:r>
      <w:r w:rsidRPr="006E1391">
        <w:rPr>
          <w:sz w:val="26"/>
          <w:szCs w:val="26"/>
        </w:rPr>
        <w:t>ных ста</w:t>
      </w:r>
      <w:r w:rsidRPr="006E1391">
        <w:rPr>
          <w:sz w:val="26"/>
          <w:szCs w:val="26"/>
        </w:rPr>
        <w:t>н</w:t>
      </w:r>
      <w:r w:rsidRPr="006E1391">
        <w:rPr>
          <w:sz w:val="26"/>
          <w:szCs w:val="26"/>
        </w:rPr>
        <w:t>ций);</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bCs/>
          <w:sz w:val="26"/>
          <w:szCs w:val="26"/>
        </w:rPr>
        <w:t>обеспечение кач</w:t>
      </w:r>
      <w:r w:rsidRPr="006E1391">
        <w:rPr>
          <w:bCs/>
          <w:sz w:val="26"/>
          <w:szCs w:val="26"/>
        </w:rPr>
        <w:t>е</w:t>
      </w:r>
      <w:r w:rsidRPr="006E1391">
        <w:rPr>
          <w:bCs/>
          <w:sz w:val="26"/>
          <w:szCs w:val="26"/>
        </w:rPr>
        <w:t>ства питьевой воды;</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bCs/>
          <w:sz w:val="26"/>
          <w:szCs w:val="26"/>
        </w:rPr>
        <w:t xml:space="preserve">своевременная подготовка к отопительному сезону; </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создание условий для приведения систем тепло- и водоснабжения в соотве</w:t>
      </w:r>
      <w:r w:rsidRPr="006E1391">
        <w:rPr>
          <w:sz w:val="26"/>
          <w:szCs w:val="26"/>
        </w:rPr>
        <w:t>т</w:t>
      </w:r>
      <w:r w:rsidRPr="006E1391">
        <w:rPr>
          <w:sz w:val="26"/>
          <w:szCs w:val="26"/>
        </w:rPr>
        <w:t>ствие со стандартами качества;</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привлечение средств регионального и федерального бюджетов для финанс</w:t>
      </w:r>
      <w:r w:rsidRPr="006E1391">
        <w:rPr>
          <w:sz w:val="26"/>
          <w:szCs w:val="26"/>
        </w:rPr>
        <w:t>и</w:t>
      </w:r>
      <w:r w:rsidRPr="006E1391">
        <w:rPr>
          <w:sz w:val="26"/>
          <w:szCs w:val="26"/>
        </w:rPr>
        <w:t>рования проектов строительства и реконструкции систем тепло- и водоснабжения;</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обеспечение жителей с. Бурла коммунальными услугами нормативного кач</w:t>
      </w:r>
      <w:r w:rsidRPr="006E1391">
        <w:rPr>
          <w:sz w:val="26"/>
          <w:szCs w:val="26"/>
        </w:rPr>
        <w:t>е</w:t>
      </w:r>
      <w:r w:rsidRPr="006E1391">
        <w:rPr>
          <w:sz w:val="26"/>
          <w:szCs w:val="26"/>
        </w:rPr>
        <w:t>ства.</w:t>
      </w:r>
    </w:p>
    <w:p w:rsidR="00705807" w:rsidRPr="00B97D63" w:rsidRDefault="00705807" w:rsidP="00705807">
      <w:pPr>
        <w:ind w:firstLine="709"/>
        <w:jc w:val="both"/>
        <w:rPr>
          <w:sz w:val="26"/>
          <w:szCs w:val="26"/>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.1</w:t>
      </w:r>
      <w:r w:rsidRPr="00804663">
        <w:rPr>
          <w:b/>
          <w:i/>
          <w:spacing w:val="-4"/>
          <w:sz w:val="26"/>
          <w:szCs w:val="26"/>
        </w:rPr>
        <w:t xml:space="preserve">. </w:t>
      </w:r>
      <w:r w:rsidRPr="00804663">
        <w:rPr>
          <w:b/>
          <w:i/>
          <w:sz w:val="26"/>
          <w:szCs w:val="26"/>
        </w:rPr>
        <w:t>Развитие потребительского рынка.</w:t>
      </w:r>
    </w:p>
    <w:p w:rsidR="00705807" w:rsidRDefault="00705807" w:rsidP="00705807">
      <w:pPr>
        <w:tabs>
          <w:tab w:val="left" w:pos="993"/>
        </w:tabs>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pStyle w:val="25"/>
        <w:numPr>
          <w:ilvl w:val="0"/>
          <w:numId w:val="28"/>
        </w:numPr>
        <w:tabs>
          <w:tab w:val="left" w:pos="993"/>
        </w:tabs>
        <w:ind w:left="0" w:firstLine="709"/>
        <w:jc w:val="both"/>
        <w:rPr>
          <w:b w:val="0"/>
          <w:szCs w:val="26"/>
        </w:rPr>
      </w:pPr>
      <w:bookmarkStart w:id="26" w:name="sub_431"/>
      <w:r w:rsidRPr="00412F8E">
        <w:rPr>
          <w:b w:val="0"/>
          <w:szCs w:val="26"/>
        </w:rPr>
        <w:t>развитие сферы торговли и услуг с ориентацией на современные технологии</w:t>
      </w:r>
      <w:bookmarkStart w:id="27" w:name="sub_432"/>
      <w:bookmarkEnd w:id="26"/>
      <w:r w:rsidRPr="00412F8E">
        <w:rPr>
          <w:b w:val="0"/>
          <w:szCs w:val="26"/>
        </w:rPr>
        <w:t xml:space="preserve"> обслуживания;</w:t>
      </w:r>
      <w:bookmarkStart w:id="28" w:name="sub_434"/>
      <w:bookmarkEnd w:id="27"/>
    </w:p>
    <w:p w:rsidR="00705807" w:rsidRDefault="00705807" w:rsidP="00705807">
      <w:pPr>
        <w:pStyle w:val="25"/>
        <w:numPr>
          <w:ilvl w:val="0"/>
          <w:numId w:val="28"/>
        </w:numPr>
        <w:tabs>
          <w:tab w:val="left" w:pos="993"/>
        </w:tabs>
        <w:ind w:left="0" w:firstLine="709"/>
        <w:jc w:val="both"/>
        <w:rPr>
          <w:b w:val="0"/>
          <w:szCs w:val="26"/>
        </w:rPr>
      </w:pPr>
      <w:r w:rsidRPr="002B10A7">
        <w:rPr>
          <w:b w:val="0"/>
          <w:szCs w:val="26"/>
        </w:rPr>
        <w:t>содействие развитию  договорных отношений между торговыми организаци</w:t>
      </w:r>
      <w:r w:rsidRPr="002B10A7">
        <w:rPr>
          <w:b w:val="0"/>
          <w:szCs w:val="26"/>
        </w:rPr>
        <w:t>я</w:t>
      </w:r>
      <w:r w:rsidRPr="002B10A7">
        <w:rPr>
          <w:b w:val="0"/>
          <w:szCs w:val="26"/>
        </w:rPr>
        <w:t xml:space="preserve">ми и алтайскими товаропроизводителями;  </w:t>
      </w:r>
      <w:bookmarkStart w:id="29" w:name="sub_436"/>
      <w:bookmarkEnd w:id="28"/>
    </w:p>
    <w:p w:rsidR="00705807" w:rsidRPr="002B10A7" w:rsidRDefault="00705807" w:rsidP="00705807">
      <w:pPr>
        <w:pStyle w:val="25"/>
        <w:numPr>
          <w:ilvl w:val="0"/>
          <w:numId w:val="28"/>
        </w:numPr>
        <w:tabs>
          <w:tab w:val="left" w:pos="993"/>
        </w:tabs>
        <w:ind w:left="0" w:firstLine="709"/>
        <w:jc w:val="both"/>
        <w:rPr>
          <w:b w:val="0"/>
          <w:szCs w:val="26"/>
        </w:rPr>
      </w:pPr>
      <w:r w:rsidRPr="002B10A7">
        <w:rPr>
          <w:b w:val="0"/>
          <w:szCs w:val="26"/>
        </w:rPr>
        <w:t>содействие развитию торговли в малых и отдаленных населенных пунктах.</w:t>
      </w:r>
    </w:p>
    <w:bookmarkEnd w:id="29"/>
    <w:p w:rsidR="00705807" w:rsidRPr="00804663" w:rsidRDefault="00705807" w:rsidP="00705807">
      <w:pPr>
        <w:ind w:firstLine="709"/>
        <w:jc w:val="both"/>
        <w:rPr>
          <w:b/>
          <w:i/>
          <w:sz w:val="26"/>
          <w:szCs w:val="26"/>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 xml:space="preserve">.1. </w:t>
      </w:r>
      <w:r w:rsidRPr="00804663">
        <w:rPr>
          <w:b/>
          <w:i/>
          <w:sz w:val="26"/>
          <w:szCs w:val="26"/>
        </w:rPr>
        <w:t>Информационно-телекоммуникационная инфр</w:t>
      </w:r>
      <w:r w:rsidRPr="00804663">
        <w:rPr>
          <w:b/>
          <w:i/>
          <w:sz w:val="26"/>
          <w:szCs w:val="26"/>
        </w:rPr>
        <w:t>а</w:t>
      </w:r>
      <w:r w:rsidRPr="00804663">
        <w:rPr>
          <w:b/>
          <w:i/>
          <w:sz w:val="26"/>
          <w:szCs w:val="26"/>
        </w:rPr>
        <w:t>структура (развитие информационного общества как основного драйвера роста цифровой экономики, ци</w:t>
      </w:r>
      <w:r w:rsidRPr="00804663">
        <w:rPr>
          <w:b/>
          <w:i/>
          <w:sz w:val="26"/>
          <w:szCs w:val="26"/>
        </w:rPr>
        <w:t>ф</w:t>
      </w:r>
      <w:r w:rsidRPr="00804663">
        <w:rPr>
          <w:b/>
          <w:i/>
          <w:sz w:val="26"/>
          <w:szCs w:val="26"/>
        </w:rPr>
        <w:t>ровая трансформация муниципальных услуг и сервисов, развитие электронного прав</w:t>
      </w:r>
      <w:r w:rsidRPr="00804663">
        <w:rPr>
          <w:b/>
          <w:i/>
          <w:sz w:val="26"/>
          <w:szCs w:val="26"/>
        </w:rPr>
        <w:t>и</w:t>
      </w:r>
      <w:r w:rsidRPr="00804663">
        <w:rPr>
          <w:b/>
          <w:i/>
          <w:sz w:val="26"/>
          <w:szCs w:val="26"/>
        </w:rPr>
        <w:t>тельства как цифровой платформы.</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627BAC" w:rsidRDefault="00705807" w:rsidP="00705807">
      <w:pPr>
        <w:numPr>
          <w:ilvl w:val="0"/>
          <w:numId w:val="27"/>
        </w:numPr>
        <w:tabs>
          <w:tab w:val="left" w:pos="1134"/>
        </w:tabs>
        <w:ind w:left="0" w:firstLine="709"/>
        <w:jc w:val="both"/>
        <w:rPr>
          <w:sz w:val="26"/>
          <w:szCs w:val="26"/>
        </w:rPr>
      </w:pPr>
      <w:r w:rsidRPr="00627BAC">
        <w:rPr>
          <w:sz w:val="26"/>
          <w:szCs w:val="26"/>
        </w:rPr>
        <w:t>содействие развитию качественной мобильной связи в сельских поселениях;</w:t>
      </w:r>
    </w:p>
    <w:p w:rsidR="00705807" w:rsidRPr="00627BAC" w:rsidRDefault="00705807" w:rsidP="00705807">
      <w:pPr>
        <w:numPr>
          <w:ilvl w:val="0"/>
          <w:numId w:val="27"/>
        </w:numPr>
        <w:tabs>
          <w:tab w:val="left" w:pos="1134"/>
        </w:tabs>
        <w:ind w:left="0" w:firstLine="709"/>
        <w:jc w:val="both"/>
        <w:rPr>
          <w:sz w:val="26"/>
          <w:szCs w:val="26"/>
        </w:rPr>
      </w:pPr>
      <w:r w:rsidRPr="00627BAC">
        <w:rPr>
          <w:sz w:val="26"/>
          <w:szCs w:val="26"/>
        </w:rPr>
        <w:t>содействие обеспечению широкополосного доступа в Интернет;</w:t>
      </w:r>
    </w:p>
    <w:p w:rsidR="00705807" w:rsidRPr="00627BAC" w:rsidRDefault="00705807" w:rsidP="00705807">
      <w:pPr>
        <w:numPr>
          <w:ilvl w:val="0"/>
          <w:numId w:val="27"/>
        </w:numPr>
        <w:tabs>
          <w:tab w:val="left" w:pos="1134"/>
        </w:tabs>
        <w:ind w:left="0" w:firstLine="709"/>
        <w:jc w:val="both"/>
        <w:rPr>
          <w:sz w:val="26"/>
          <w:szCs w:val="26"/>
        </w:rPr>
      </w:pPr>
      <w:r w:rsidRPr="00627BAC">
        <w:rPr>
          <w:sz w:val="26"/>
          <w:szCs w:val="26"/>
        </w:rPr>
        <w:t>содействие организации и осуществлению инвестиционных проектов, н</w:t>
      </w:r>
      <w:r w:rsidRPr="00627BAC">
        <w:rPr>
          <w:sz w:val="26"/>
          <w:szCs w:val="26"/>
        </w:rPr>
        <w:t>а</w:t>
      </w:r>
      <w:r w:rsidRPr="00627BAC">
        <w:rPr>
          <w:sz w:val="26"/>
          <w:szCs w:val="26"/>
        </w:rPr>
        <w:t>правленных на развитие инфраструктуры связи;</w:t>
      </w:r>
    </w:p>
    <w:p w:rsidR="00705807" w:rsidRPr="00627BAC" w:rsidRDefault="00705807" w:rsidP="00705807">
      <w:pPr>
        <w:pStyle w:val="aff2"/>
        <w:numPr>
          <w:ilvl w:val="0"/>
          <w:numId w:val="27"/>
        </w:numPr>
        <w:tabs>
          <w:tab w:val="left" w:pos="1134"/>
        </w:tabs>
        <w:spacing w:line="235" w:lineRule="auto"/>
        <w:ind w:left="0" w:firstLine="709"/>
        <w:jc w:val="both"/>
        <w:rPr>
          <w:sz w:val="26"/>
          <w:szCs w:val="26"/>
        </w:rPr>
      </w:pPr>
      <w:r w:rsidRPr="00627BAC">
        <w:rPr>
          <w:sz w:val="26"/>
          <w:szCs w:val="26"/>
        </w:rPr>
        <w:t>повышения степени цифровой грамотности населения региона, в том числе старшего возраста;</w:t>
      </w:r>
    </w:p>
    <w:p w:rsidR="00705807" w:rsidRDefault="00705807" w:rsidP="00705807">
      <w:pPr>
        <w:pStyle w:val="aff2"/>
        <w:numPr>
          <w:ilvl w:val="0"/>
          <w:numId w:val="27"/>
        </w:numPr>
        <w:tabs>
          <w:tab w:val="left" w:pos="1134"/>
        </w:tabs>
        <w:spacing w:line="235" w:lineRule="auto"/>
        <w:ind w:left="0" w:firstLine="709"/>
        <w:jc w:val="both"/>
        <w:rPr>
          <w:sz w:val="26"/>
          <w:szCs w:val="26"/>
        </w:rPr>
      </w:pPr>
      <w:r w:rsidRPr="00627BAC">
        <w:rPr>
          <w:sz w:val="26"/>
          <w:szCs w:val="26"/>
        </w:rPr>
        <w:t>формирования безопасной информационной среды и совершенствования инфраструктуры, обеспечивающей информационно-технологическое взаимодействие информационных систем, исполь</w:t>
      </w:r>
      <w:r>
        <w:rPr>
          <w:sz w:val="26"/>
          <w:szCs w:val="26"/>
        </w:rPr>
        <w:t>зуемых для предоставления услуг;</w:t>
      </w:r>
    </w:p>
    <w:p w:rsidR="00705807" w:rsidRPr="00127074" w:rsidRDefault="00705807" w:rsidP="00705807">
      <w:pPr>
        <w:numPr>
          <w:ilvl w:val="0"/>
          <w:numId w:val="27"/>
        </w:numPr>
        <w:tabs>
          <w:tab w:val="left" w:pos="1134"/>
        </w:tabs>
        <w:ind w:left="0" w:firstLine="720"/>
        <w:jc w:val="both"/>
        <w:rPr>
          <w:sz w:val="26"/>
          <w:szCs w:val="26"/>
        </w:rPr>
      </w:pPr>
      <w:r w:rsidRPr="00127074">
        <w:rPr>
          <w:sz w:val="26"/>
          <w:szCs w:val="26"/>
        </w:rPr>
        <w:t>формирование информационного пространства с учетом потребностей гра</w:t>
      </w:r>
      <w:r w:rsidRPr="00127074">
        <w:rPr>
          <w:sz w:val="26"/>
          <w:szCs w:val="26"/>
        </w:rPr>
        <w:t>ж</w:t>
      </w:r>
      <w:r w:rsidRPr="00127074">
        <w:rPr>
          <w:sz w:val="26"/>
          <w:szCs w:val="26"/>
        </w:rPr>
        <w:t>дан и общества в получении качественных и дост</w:t>
      </w:r>
      <w:r w:rsidRPr="00127074">
        <w:rPr>
          <w:sz w:val="26"/>
          <w:szCs w:val="26"/>
        </w:rPr>
        <w:t>о</w:t>
      </w:r>
      <w:r w:rsidRPr="00127074">
        <w:rPr>
          <w:sz w:val="26"/>
          <w:szCs w:val="26"/>
        </w:rPr>
        <w:t>верных знаний;</w:t>
      </w:r>
    </w:p>
    <w:p w:rsidR="00705807" w:rsidRPr="00127074" w:rsidRDefault="00705807" w:rsidP="00705807">
      <w:pPr>
        <w:numPr>
          <w:ilvl w:val="0"/>
          <w:numId w:val="27"/>
        </w:numPr>
        <w:tabs>
          <w:tab w:val="left" w:pos="1134"/>
        </w:tabs>
        <w:ind w:left="0" w:firstLine="720"/>
        <w:jc w:val="both"/>
        <w:rPr>
          <w:sz w:val="26"/>
          <w:szCs w:val="26"/>
        </w:rPr>
      </w:pPr>
      <w:r w:rsidRPr="00127074">
        <w:rPr>
          <w:sz w:val="26"/>
          <w:szCs w:val="26"/>
        </w:rPr>
        <w:t>развитие информационной и коммуникационной инфраструктуры в целях п</w:t>
      </w:r>
      <w:r w:rsidRPr="00127074">
        <w:rPr>
          <w:sz w:val="26"/>
          <w:szCs w:val="26"/>
        </w:rPr>
        <w:t>о</w:t>
      </w:r>
      <w:r w:rsidRPr="00127074">
        <w:rPr>
          <w:sz w:val="26"/>
          <w:szCs w:val="26"/>
        </w:rPr>
        <w:t>вышения эффективности муниципального управл</w:t>
      </w:r>
      <w:r w:rsidRPr="00127074">
        <w:rPr>
          <w:sz w:val="26"/>
          <w:szCs w:val="26"/>
        </w:rPr>
        <w:t>е</w:t>
      </w:r>
      <w:r w:rsidRPr="00127074">
        <w:rPr>
          <w:sz w:val="26"/>
          <w:szCs w:val="26"/>
        </w:rPr>
        <w:t>ния;</w:t>
      </w:r>
    </w:p>
    <w:p w:rsidR="00705807" w:rsidRPr="00127074" w:rsidRDefault="00705807" w:rsidP="00705807">
      <w:pPr>
        <w:numPr>
          <w:ilvl w:val="0"/>
          <w:numId w:val="27"/>
        </w:numPr>
        <w:tabs>
          <w:tab w:val="left" w:pos="1134"/>
        </w:tabs>
        <w:ind w:left="0" w:firstLine="720"/>
        <w:jc w:val="both"/>
        <w:rPr>
          <w:sz w:val="26"/>
          <w:szCs w:val="26"/>
        </w:rPr>
      </w:pPr>
      <w:r w:rsidRPr="00127074">
        <w:rPr>
          <w:sz w:val="26"/>
          <w:szCs w:val="26"/>
        </w:rPr>
        <w:t>формирование новой технологической основы для развития экономики и с</w:t>
      </w:r>
      <w:r w:rsidRPr="00127074">
        <w:rPr>
          <w:sz w:val="26"/>
          <w:szCs w:val="26"/>
        </w:rPr>
        <w:t>о</w:t>
      </w:r>
      <w:r w:rsidRPr="00127074">
        <w:rPr>
          <w:sz w:val="26"/>
          <w:szCs w:val="26"/>
        </w:rPr>
        <w:t>циальной сферы;</w:t>
      </w:r>
    </w:p>
    <w:p w:rsidR="00705807" w:rsidRPr="00FF48EB" w:rsidRDefault="00705807" w:rsidP="00705807">
      <w:pPr>
        <w:pStyle w:val="aff2"/>
        <w:numPr>
          <w:ilvl w:val="0"/>
          <w:numId w:val="27"/>
        </w:numPr>
        <w:tabs>
          <w:tab w:val="left" w:pos="1134"/>
        </w:tabs>
        <w:spacing w:line="235" w:lineRule="auto"/>
        <w:ind w:left="0" w:firstLine="720"/>
        <w:jc w:val="both"/>
        <w:rPr>
          <w:sz w:val="26"/>
          <w:szCs w:val="26"/>
        </w:rPr>
      </w:pPr>
      <w:r w:rsidRPr="00127074">
        <w:rPr>
          <w:sz w:val="26"/>
          <w:szCs w:val="26"/>
        </w:rPr>
        <w:lastRenderedPageBreak/>
        <w:t>развитие технологий электронного взаимодействия граждан, организаций с органами местного самоуправления</w:t>
      </w:r>
      <w:r>
        <w:rPr>
          <w:sz w:val="26"/>
          <w:szCs w:val="26"/>
          <w:lang w:val="ru-RU"/>
        </w:rPr>
        <w:t>.</w:t>
      </w:r>
    </w:p>
    <w:p w:rsidR="00705807" w:rsidRPr="00804663" w:rsidRDefault="00705807" w:rsidP="00705807">
      <w:pPr>
        <w:pStyle w:val="70"/>
        <w:shd w:val="clear" w:color="auto" w:fill="auto"/>
        <w:spacing w:before="0" w:line="240" w:lineRule="auto"/>
        <w:ind w:right="20" w:firstLine="709"/>
        <w:rPr>
          <w:b/>
          <w:i/>
          <w:sz w:val="26"/>
          <w:szCs w:val="26"/>
          <w:lang w:eastAsia="ru-RU"/>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 xml:space="preserve">.1. </w:t>
      </w:r>
      <w:r w:rsidRPr="00804663">
        <w:rPr>
          <w:b/>
          <w:i/>
          <w:sz w:val="26"/>
          <w:szCs w:val="26"/>
          <w:lang w:eastAsia="ru-RU"/>
        </w:rPr>
        <w:t>Экология.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29"/>
        </w:numPr>
        <w:tabs>
          <w:tab w:val="left" w:pos="1134"/>
          <w:tab w:val="left" w:pos="1276"/>
        </w:tabs>
        <w:ind w:left="0" w:firstLine="709"/>
        <w:jc w:val="both"/>
        <w:rPr>
          <w:sz w:val="26"/>
          <w:szCs w:val="26"/>
        </w:rPr>
      </w:pPr>
      <w:r w:rsidRPr="009E7FA6">
        <w:rPr>
          <w:sz w:val="26"/>
          <w:szCs w:val="26"/>
        </w:rPr>
        <w:t>обустройство существующих санкционированных объектов накопления и размещения твердых бытовых отходов;</w:t>
      </w:r>
    </w:p>
    <w:p w:rsidR="00705807" w:rsidRDefault="00705807" w:rsidP="00705807">
      <w:pPr>
        <w:numPr>
          <w:ilvl w:val="0"/>
          <w:numId w:val="29"/>
        </w:numPr>
        <w:tabs>
          <w:tab w:val="left" w:pos="1134"/>
          <w:tab w:val="left" w:pos="1276"/>
        </w:tabs>
        <w:ind w:left="0" w:firstLine="709"/>
        <w:jc w:val="both"/>
        <w:rPr>
          <w:sz w:val="26"/>
          <w:szCs w:val="26"/>
        </w:rPr>
      </w:pPr>
      <w:r w:rsidRPr="00A858ED">
        <w:rPr>
          <w:sz w:val="26"/>
          <w:szCs w:val="26"/>
        </w:rPr>
        <w:t>обеспечение сохранности природных экосистем и биологического разнообр</w:t>
      </w:r>
      <w:r w:rsidRPr="00A858ED">
        <w:rPr>
          <w:sz w:val="26"/>
          <w:szCs w:val="26"/>
        </w:rPr>
        <w:t>а</w:t>
      </w:r>
      <w:r w:rsidRPr="00A858ED">
        <w:rPr>
          <w:sz w:val="26"/>
          <w:szCs w:val="26"/>
        </w:rPr>
        <w:t xml:space="preserve">зия за счет развития особоохраняемых природных территорий;   </w:t>
      </w:r>
    </w:p>
    <w:p w:rsidR="00705807" w:rsidRPr="00A858ED" w:rsidRDefault="00705807" w:rsidP="00705807">
      <w:pPr>
        <w:numPr>
          <w:ilvl w:val="0"/>
          <w:numId w:val="29"/>
        </w:numPr>
        <w:tabs>
          <w:tab w:val="left" w:pos="1134"/>
          <w:tab w:val="left" w:pos="1276"/>
        </w:tabs>
        <w:ind w:left="0" w:firstLine="709"/>
        <w:jc w:val="both"/>
        <w:rPr>
          <w:sz w:val="26"/>
          <w:szCs w:val="26"/>
        </w:rPr>
      </w:pPr>
      <w:r w:rsidRPr="00A858ED">
        <w:rPr>
          <w:sz w:val="26"/>
          <w:szCs w:val="26"/>
        </w:rPr>
        <w:t>формирование экологической культуры населения, обеспечение населения достоверной информацией о состоянии окружающей среды.</w:t>
      </w:r>
    </w:p>
    <w:p w:rsidR="00705807" w:rsidRDefault="00705807" w:rsidP="00705807">
      <w:pPr>
        <w:ind w:firstLine="709"/>
        <w:jc w:val="both"/>
        <w:rPr>
          <w:b/>
          <w:i/>
          <w:spacing w:val="-4"/>
          <w:sz w:val="26"/>
          <w:szCs w:val="26"/>
        </w:rPr>
      </w:pPr>
      <w:r w:rsidRPr="003B412E">
        <w:rPr>
          <w:b/>
          <w:sz w:val="26"/>
          <w:szCs w:val="26"/>
        </w:rPr>
        <w:t xml:space="preserve">Стратегическая цель </w:t>
      </w:r>
      <w:r>
        <w:rPr>
          <w:b/>
          <w:sz w:val="26"/>
          <w:szCs w:val="26"/>
        </w:rPr>
        <w:t>4</w:t>
      </w:r>
      <w:r w:rsidRPr="003B412E">
        <w:rPr>
          <w:b/>
          <w:sz w:val="26"/>
          <w:szCs w:val="26"/>
        </w:rPr>
        <w:t xml:space="preserve">. </w:t>
      </w:r>
      <w:r>
        <w:rPr>
          <w:b/>
          <w:sz w:val="26"/>
          <w:szCs w:val="26"/>
        </w:rPr>
        <w:t>П</w:t>
      </w:r>
      <w:r w:rsidRPr="00D562BE">
        <w:rPr>
          <w:b/>
          <w:sz w:val="26"/>
          <w:szCs w:val="26"/>
        </w:rPr>
        <w:t>овышение эффективности управления</w:t>
      </w:r>
      <w:r>
        <w:rPr>
          <w:b/>
          <w:sz w:val="26"/>
          <w:szCs w:val="26"/>
        </w:rPr>
        <w:t>.</w:t>
      </w:r>
    </w:p>
    <w:p w:rsidR="00705807" w:rsidRPr="00D562BE" w:rsidRDefault="00705807" w:rsidP="00705807">
      <w:pPr>
        <w:ind w:firstLine="709"/>
        <w:jc w:val="both"/>
        <w:rPr>
          <w:sz w:val="26"/>
          <w:szCs w:val="26"/>
        </w:rPr>
      </w:pPr>
      <w:r w:rsidRPr="00FF48EB">
        <w:rPr>
          <w:b/>
          <w:i/>
          <w:spacing w:val="-4"/>
          <w:sz w:val="26"/>
          <w:szCs w:val="26"/>
        </w:rPr>
        <w:t xml:space="preserve">Стратегическая задача 4.1. </w:t>
      </w:r>
      <w:r w:rsidRPr="00FF48EB">
        <w:rPr>
          <w:b/>
          <w:i/>
          <w:sz w:val="26"/>
          <w:szCs w:val="26"/>
        </w:rPr>
        <w:t>Повышение эффективности и открытости де</w:t>
      </w:r>
      <w:r w:rsidRPr="00FF48EB">
        <w:rPr>
          <w:b/>
          <w:i/>
          <w:sz w:val="26"/>
          <w:szCs w:val="26"/>
        </w:rPr>
        <w:t>я</w:t>
      </w:r>
      <w:r w:rsidRPr="00FF48EB">
        <w:rPr>
          <w:b/>
          <w:i/>
          <w:sz w:val="26"/>
          <w:szCs w:val="26"/>
        </w:rPr>
        <w:t>тельности органов местного с</w:t>
      </w:r>
      <w:r w:rsidRPr="00FF48EB">
        <w:rPr>
          <w:b/>
          <w:i/>
          <w:sz w:val="26"/>
          <w:szCs w:val="26"/>
        </w:rPr>
        <w:t>а</w:t>
      </w:r>
      <w:r w:rsidRPr="00FF48EB">
        <w:rPr>
          <w:b/>
          <w:i/>
          <w:sz w:val="26"/>
          <w:szCs w:val="26"/>
        </w:rPr>
        <w:t>моуправления</w:t>
      </w:r>
      <w:r w:rsidRPr="00D562BE">
        <w:rPr>
          <w:sz w:val="26"/>
          <w:szCs w:val="26"/>
        </w:rPr>
        <w:t>.</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9E7FA6" w:rsidRDefault="00705807" w:rsidP="00705807">
      <w:pPr>
        <w:numPr>
          <w:ilvl w:val="0"/>
          <w:numId w:val="30"/>
        </w:numPr>
        <w:tabs>
          <w:tab w:val="left" w:pos="1134"/>
        </w:tabs>
        <w:ind w:left="0" w:firstLine="709"/>
        <w:jc w:val="both"/>
        <w:rPr>
          <w:sz w:val="26"/>
          <w:szCs w:val="26"/>
        </w:rPr>
      </w:pPr>
      <w:bookmarkStart w:id="30" w:name="sub_584"/>
      <w:r w:rsidRPr="009E7FA6">
        <w:rPr>
          <w:sz w:val="26"/>
          <w:szCs w:val="26"/>
        </w:rPr>
        <w:t xml:space="preserve">предоставление </w:t>
      </w:r>
      <w:r>
        <w:rPr>
          <w:sz w:val="26"/>
          <w:szCs w:val="26"/>
        </w:rPr>
        <w:t>муниципаль</w:t>
      </w:r>
      <w:r w:rsidRPr="009E7FA6">
        <w:rPr>
          <w:sz w:val="26"/>
          <w:szCs w:val="26"/>
        </w:rPr>
        <w:t xml:space="preserve">ных услуг </w:t>
      </w:r>
      <w:r>
        <w:rPr>
          <w:sz w:val="26"/>
          <w:szCs w:val="26"/>
        </w:rPr>
        <w:t>по принципу «одного окна»</w:t>
      </w:r>
      <w:r w:rsidRPr="009E7FA6">
        <w:rPr>
          <w:sz w:val="26"/>
          <w:szCs w:val="26"/>
        </w:rPr>
        <w:t>;</w:t>
      </w:r>
    </w:p>
    <w:p w:rsidR="00705807" w:rsidRPr="009E7FA6" w:rsidRDefault="00705807" w:rsidP="00705807">
      <w:pPr>
        <w:numPr>
          <w:ilvl w:val="0"/>
          <w:numId w:val="30"/>
        </w:numPr>
        <w:tabs>
          <w:tab w:val="left" w:pos="1134"/>
        </w:tabs>
        <w:ind w:left="0" w:firstLine="709"/>
        <w:jc w:val="both"/>
        <w:rPr>
          <w:sz w:val="26"/>
          <w:szCs w:val="26"/>
        </w:rPr>
      </w:pPr>
      <w:bookmarkStart w:id="31" w:name="sub_586"/>
      <w:bookmarkEnd w:id="30"/>
      <w:r w:rsidRPr="009E7FA6">
        <w:rPr>
          <w:sz w:val="26"/>
          <w:szCs w:val="26"/>
        </w:rPr>
        <w:t>снижение административных барьеров на основе совершенствования разр</w:t>
      </w:r>
      <w:r w:rsidRPr="009E7FA6">
        <w:rPr>
          <w:sz w:val="26"/>
          <w:szCs w:val="26"/>
        </w:rPr>
        <w:t>е</w:t>
      </w:r>
      <w:r w:rsidRPr="009E7FA6">
        <w:rPr>
          <w:sz w:val="26"/>
          <w:szCs w:val="26"/>
        </w:rPr>
        <w:t>шительной и контрольно-надзорной деятельности в различных отраслях в соответс</w:t>
      </w:r>
      <w:r w:rsidRPr="009E7FA6">
        <w:rPr>
          <w:sz w:val="26"/>
          <w:szCs w:val="26"/>
        </w:rPr>
        <w:t>т</w:t>
      </w:r>
      <w:r w:rsidRPr="009E7FA6">
        <w:rPr>
          <w:sz w:val="26"/>
          <w:szCs w:val="26"/>
        </w:rPr>
        <w:t>вии с имеющимися у органов местного самоуправления полномочиями;</w:t>
      </w:r>
    </w:p>
    <w:p w:rsidR="00705807" w:rsidRPr="009E7FA6" w:rsidRDefault="00705807" w:rsidP="00705807">
      <w:pPr>
        <w:numPr>
          <w:ilvl w:val="0"/>
          <w:numId w:val="30"/>
        </w:numPr>
        <w:tabs>
          <w:tab w:val="left" w:pos="1134"/>
        </w:tabs>
        <w:ind w:left="0" w:firstLine="709"/>
        <w:jc w:val="both"/>
        <w:rPr>
          <w:sz w:val="26"/>
          <w:szCs w:val="26"/>
        </w:rPr>
      </w:pPr>
      <w:r w:rsidRPr="009E7FA6">
        <w:rPr>
          <w:sz w:val="26"/>
          <w:szCs w:val="26"/>
        </w:rPr>
        <w:t>реализация мероприятий административной реформы, в том числе по прот</w:t>
      </w:r>
      <w:r w:rsidRPr="009E7FA6">
        <w:rPr>
          <w:sz w:val="26"/>
          <w:szCs w:val="26"/>
        </w:rPr>
        <w:t>и</w:t>
      </w:r>
      <w:r w:rsidRPr="009E7FA6">
        <w:rPr>
          <w:sz w:val="26"/>
          <w:szCs w:val="26"/>
        </w:rPr>
        <w:t xml:space="preserve">водействию коррупции в сферах деятельности органов </w:t>
      </w:r>
      <w:r>
        <w:rPr>
          <w:sz w:val="26"/>
          <w:szCs w:val="26"/>
        </w:rPr>
        <w:t>местного самоуправления</w:t>
      </w:r>
      <w:r w:rsidRPr="009E7FA6">
        <w:rPr>
          <w:sz w:val="26"/>
          <w:szCs w:val="26"/>
        </w:rPr>
        <w:t xml:space="preserve"> </w:t>
      </w:r>
      <w:r>
        <w:rPr>
          <w:sz w:val="26"/>
          <w:szCs w:val="26"/>
        </w:rPr>
        <w:t>Бу</w:t>
      </w:r>
      <w:r>
        <w:rPr>
          <w:sz w:val="26"/>
          <w:szCs w:val="26"/>
        </w:rPr>
        <w:t>р</w:t>
      </w:r>
      <w:r>
        <w:rPr>
          <w:sz w:val="26"/>
          <w:szCs w:val="26"/>
        </w:rPr>
        <w:t>линского района</w:t>
      </w:r>
      <w:r w:rsidRPr="009E7FA6">
        <w:rPr>
          <w:sz w:val="26"/>
          <w:szCs w:val="26"/>
        </w:rPr>
        <w:t>;</w:t>
      </w:r>
    </w:p>
    <w:p w:rsidR="00705807" w:rsidRPr="009E7FA6" w:rsidRDefault="00705807" w:rsidP="00705807">
      <w:pPr>
        <w:numPr>
          <w:ilvl w:val="0"/>
          <w:numId w:val="30"/>
        </w:numPr>
        <w:tabs>
          <w:tab w:val="left" w:pos="1134"/>
        </w:tabs>
        <w:ind w:left="0" w:firstLine="709"/>
        <w:jc w:val="both"/>
        <w:rPr>
          <w:sz w:val="26"/>
          <w:szCs w:val="26"/>
        </w:rPr>
      </w:pPr>
      <w:bookmarkStart w:id="32" w:name="sub_588"/>
      <w:bookmarkEnd w:id="31"/>
      <w:r w:rsidRPr="009E7FA6">
        <w:rPr>
          <w:sz w:val="26"/>
          <w:szCs w:val="26"/>
        </w:rPr>
        <w:t>расширение использования информационных технологий для повышения к</w:t>
      </w:r>
      <w:r w:rsidRPr="009E7FA6">
        <w:rPr>
          <w:sz w:val="26"/>
          <w:szCs w:val="26"/>
        </w:rPr>
        <w:t>а</w:t>
      </w:r>
      <w:r w:rsidRPr="009E7FA6">
        <w:rPr>
          <w:sz w:val="26"/>
          <w:szCs w:val="26"/>
        </w:rPr>
        <w:t>чества и доступности муниципальных услуг;</w:t>
      </w:r>
    </w:p>
    <w:p w:rsidR="00705807" w:rsidRPr="009E7FA6" w:rsidRDefault="00705807" w:rsidP="00705807">
      <w:pPr>
        <w:numPr>
          <w:ilvl w:val="0"/>
          <w:numId w:val="30"/>
        </w:numPr>
        <w:tabs>
          <w:tab w:val="left" w:pos="1134"/>
        </w:tabs>
        <w:ind w:left="0" w:firstLine="709"/>
        <w:jc w:val="both"/>
        <w:rPr>
          <w:sz w:val="26"/>
          <w:szCs w:val="26"/>
        </w:rPr>
      </w:pPr>
      <w:bookmarkStart w:id="33" w:name="sub_589"/>
      <w:bookmarkEnd w:id="32"/>
      <w:r w:rsidRPr="009E7FA6">
        <w:rPr>
          <w:sz w:val="26"/>
          <w:szCs w:val="26"/>
        </w:rPr>
        <w:t xml:space="preserve">обеспечение информационной открытости деятельности органов </w:t>
      </w:r>
      <w:r>
        <w:rPr>
          <w:sz w:val="26"/>
          <w:szCs w:val="26"/>
        </w:rPr>
        <w:t>местного самоуправления</w:t>
      </w:r>
      <w:r w:rsidRPr="009E7FA6">
        <w:rPr>
          <w:sz w:val="26"/>
          <w:szCs w:val="26"/>
        </w:rPr>
        <w:t xml:space="preserve"> </w:t>
      </w:r>
      <w:r>
        <w:rPr>
          <w:sz w:val="26"/>
          <w:szCs w:val="26"/>
        </w:rPr>
        <w:t>Бурлинского района</w:t>
      </w:r>
      <w:r w:rsidRPr="009E7FA6">
        <w:rPr>
          <w:sz w:val="26"/>
          <w:szCs w:val="26"/>
        </w:rPr>
        <w:t>;</w:t>
      </w:r>
    </w:p>
    <w:bookmarkEnd w:id="33"/>
    <w:p w:rsidR="00705807" w:rsidRPr="009E7FA6" w:rsidRDefault="00705807" w:rsidP="00705807">
      <w:pPr>
        <w:numPr>
          <w:ilvl w:val="0"/>
          <w:numId w:val="30"/>
        </w:numPr>
        <w:tabs>
          <w:tab w:val="left" w:pos="1134"/>
        </w:tabs>
        <w:ind w:left="0" w:firstLine="709"/>
        <w:jc w:val="both"/>
        <w:rPr>
          <w:sz w:val="26"/>
          <w:szCs w:val="26"/>
        </w:rPr>
      </w:pPr>
      <w:r w:rsidRPr="009E7FA6">
        <w:rPr>
          <w:sz w:val="26"/>
          <w:szCs w:val="26"/>
        </w:rPr>
        <w:t>повышение эффективн</w:t>
      </w:r>
      <w:r>
        <w:rPr>
          <w:sz w:val="26"/>
          <w:szCs w:val="26"/>
        </w:rPr>
        <w:t xml:space="preserve">ости работы с </w:t>
      </w:r>
      <w:r w:rsidRPr="009E7FA6">
        <w:rPr>
          <w:sz w:val="26"/>
          <w:szCs w:val="26"/>
        </w:rPr>
        <w:t>резервом управленческих кадров;</w:t>
      </w:r>
    </w:p>
    <w:p w:rsidR="00705807" w:rsidRPr="00550CBA" w:rsidRDefault="00705807" w:rsidP="00705807">
      <w:pPr>
        <w:numPr>
          <w:ilvl w:val="0"/>
          <w:numId w:val="30"/>
        </w:numPr>
        <w:tabs>
          <w:tab w:val="left" w:pos="1134"/>
        </w:tabs>
        <w:ind w:left="0" w:firstLine="709"/>
        <w:jc w:val="both"/>
        <w:rPr>
          <w:sz w:val="26"/>
          <w:szCs w:val="26"/>
        </w:rPr>
      </w:pPr>
      <w:r w:rsidRPr="009E7FA6">
        <w:rPr>
          <w:sz w:val="26"/>
          <w:szCs w:val="26"/>
        </w:rPr>
        <w:t>повышение квалификации и переподготовка муниципальных служащих и в</w:t>
      </w:r>
      <w:r w:rsidRPr="009E7FA6">
        <w:rPr>
          <w:sz w:val="26"/>
          <w:szCs w:val="26"/>
        </w:rPr>
        <w:t>ы</w:t>
      </w:r>
      <w:r w:rsidRPr="009E7FA6">
        <w:rPr>
          <w:sz w:val="26"/>
          <w:szCs w:val="26"/>
        </w:rPr>
        <w:t>борных должностных лиц местного самоуправления.</w:t>
      </w:r>
    </w:p>
    <w:p w:rsidR="00705807" w:rsidRDefault="00705807" w:rsidP="00705807">
      <w:pPr>
        <w:ind w:firstLine="709"/>
        <w:jc w:val="both"/>
        <w:rPr>
          <w:sz w:val="26"/>
          <w:szCs w:val="26"/>
        </w:rPr>
      </w:pPr>
      <w:r w:rsidRPr="00FF48EB">
        <w:rPr>
          <w:b/>
          <w:i/>
          <w:spacing w:val="-4"/>
          <w:sz w:val="26"/>
          <w:szCs w:val="26"/>
        </w:rPr>
        <w:t>Стратегическая задача 4.</w:t>
      </w:r>
      <w:r>
        <w:rPr>
          <w:b/>
          <w:i/>
          <w:spacing w:val="-4"/>
          <w:sz w:val="26"/>
          <w:szCs w:val="26"/>
        </w:rPr>
        <w:t>2</w:t>
      </w:r>
      <w:r w:rsidRPr="00FF48EB">
        <w:rPr>
          <w:b/>
          <w:i/>
          <w:spacing w:val="-4"/>
          <w:sz w:val="26"/>
          <w:szCs w:val="26"/>
        </w:rPr>
        <w:t xml:space="preserve">. </w:t>
      </w:r>
      <w:r w:rsidRPr="00FF48EB">
        <w:rPr>
          <w:b/>
          <w:i/>
          <w:sz w:val="26"/>
          <w:szCs w:val="26"/>
        </w:rPr>
        <w:t>Совершенствование системы управления муниц</w:t>
      </w:r>
      <w:r w:rsidRPr="00FF48EB">
        <w:rPr>
          <w:b/>
          <w:i/>
          <w:sz w:val="26"/>
          <w:szCs w:val="26"/>
        </w:rPr>
        <w:t>и</w:t>
      </w:r>
      <w:r w:rsidRPr="00FF48EB">
        <w:rPr>
          <w:b/>
          <w:i/>
          <w:sz w:val="26"/>
          <w:szCs w:val="26"/>
        </w:rPr>
        <w:t>пальными финансами и м</w:t>
      </w:r>
      <w:r w:rsidRPr="00FF48EB">
        <w:rPr>
          <w:b/>
          <w:i/>
          <w:sz w:val="26"/>
          <w:szCs w:val="26"/>
        </w:rPr>
        <w:t>у</w:t>
      </w:r>
      <w:r w:rsidRPr="00FF48EB">
        <w:rPr>
          <w:b/>
          <w:i/>
          <w:sz w:val="26"/>
          <w:szCs w:val="26"/>
        </w:rPr>
        <w:t>ниципальным имуществом.</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сокращение объема имущества, находящегося в муниципальной собственн</w:t>
      </w:r>
      <w:r w:rsidRPr="009F4140">
        <w:rPr>
          <w:sz w:val="26"/>
          <w:szCs w:val="26"/>
        </w:rPr>
        <w:t>о</w:t>
      </w:r>
      <w:r w:rsidRPr="009F4140">
        <w:rPr>
          <w:sz w:val="26"/>
          <w:szCs w:val="26"/>
        </w:rPr>
        <w:t>сти, с учетом задач обеспечения полномочий органов местного самоуправления;</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создание условий для привлечения инвестиций, развития частно-государственного партнерства, направленного на снижение предпринимательских и и</w:t>
      </w:r>
      <w:r w:rsidRPr="009F4140">
        <w:rPr>
          <w:sz w:val="26"/>
          <w:szCs w:val="26"/>
        </w:rPr>
        <w:t>н</w:t>
      </w:r>
      <w:r w:rsidRPr="009F4140">
        <w:rPr>
          <w:sz w:val="26"/>
          <w:szCs w:val="26"/>
        </w:rPr>
        <w:t>вестиционных рисков, развитие и стимулирование инновационных инициатив ч</w:t>
      </w:r>
      <w:r w:rsidRPr="009F4140">
        <w:rPr>
          <w:sz w:val="26"/>
          <w:szCs w:val="26"/>
        </w:rPr>
        <w:t>а</w:t>
      </w:r>
      <w:r w:rsidRPr="009F4140">
        <w:rPr>
          <w:sz w:val="26"/>
          <w:szCs w:val="26"/>
        </w:rPr>
        <w:t>стных инвесторов;</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применение прозрачных и эффективных приватизационных процедур, осн</w:t>
      </w:r>
      <w:r w:rsidRPr="009F4140">
        <w:rPr>
          <w:sz w:val="26"/>
          <w:szCs w:val="26"/>
        </w:rPr>
        <w:t>о</w:t>
      </w:r>
      <w:r w:rsidRPr="009F4140">
        <w:rPr>
          <w:sz w:val="26"/>
          <w:szCs w:val="26"/>
        </w:rPr>
        <w:t>ванных на принципах рыночной оценки, равного доступа к имуществу и открытости деятельности органов местного самоуправления;</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качественное формирова</w:t>
      </w:r>
      <w:r w:rsidRPr="009F4140">
        <w:rPr>
          <w:sz w:val="26"/>
          <w:szCs w:val="26"/>
        </w:rPr>
        <w:softHyphen/>
        <w:t>ние муниципальных заданий для бюджетных учре</w:t>
      </w:r>
      <w:r w:rsidRPr="009F4140">
        <w:rPr>
          <w:sz w:val="26"/>
          <w:szCs w:val="26"/>
        </w:rPr>
        <w:t>ж</w:t>
      </w:r>
      <w:r w:rsidRPr="009F4140">
        <w:rPr>
          <w:sz w:val="26"/>
          <w:szCs w:val="26"/>
        </w:rPr>
        <w:t>дений и нормативов их финансового обеспечения, совершенствование перечня оказ</w:t>
      </w:r>
      <w:r w:rsidRPr="009F4140">
        <w:rPr>
          <w:sz w:val="26"/>
          <w:szCs w:val="26"/>
        </w:rPr>
        <w:t>ы</w:t>
      </w:r>
      <w:r w:rsidRPr="009F4140">
        <w:rPr>
          <w:sz w:val="26"/>
          <w:szCs w:val="26"/>
        </w:rPr>
        <w:t>ваемых ими у</w:t>
      </w:r>
      <w:r w:rsidRPr="009F4140">
        <w:rPr>
          <w:sz w:val="26"/>
          <w:szCs w:val="26"/>
        </w:rPr>
        <w:t>с</w:t>
      </w:r>
      <w:r w:rsidRPr="009F4140">
        <w:rPr>
          <w:sz w:val="26"/>
          <w:szCs w:val="26"/>
        </w:rPr>
        <w:t>луг;</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усиление роли финансового контроля, в том числе в вопросах оценки эффе</w:t>
      </w:r>
      <w:r w:rsidRPr="009F4140">
        <w:rPr>
          <w:sz w:val="26"/>
          <w:szCs w:val="26"/>
        </w:rPr>
        <w:t>к</w:t>
      </w:r>
      <w:r w:rsidRPr="009F4140">
        <w:rPr>
          <w:sz w:val="26"/>
          <w:szCs w:val="26"/>
        </w:rPr>
        <w:t>тивности использования бюджетных средств;</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lastRenderedPageBreak/>
        <w:t>разработка и реализация комплекса мероприятий по выявлению резервов и мобилизации дополнительных налоговых и неналоговых доходов в консолидированный бюджет Бурлинского района;</w:t>
      </w:r>
    </w:p>
    <w:p w:rsidR="00705807" w:rsidRPr="00550CBA" w:rsidRDefault="00705807" w:rsidP="00705807">
      <w:pPr>
        <w:numPr>
          <w:ilvl w:val="0"/>
          <w:numId w:val="31"/>
        </w:numPr>
        <w:tabs>
          <w:tab w:val="left" w:pos="1134"/>
        </w:tabs>
        <w:ind w:left="0" w:firstLine="709"/>
        <w:jc w:val="both"/>
        <w:rPr>
          <w:sz w:val="26"/>
          <w:szCs w:val="26"/>
        </w:rPr>
      </w:pPr>
      <w:r w:rsidRPr="009F4140">
        <w:rPr>
          <w:sz w:val="26"/>
          <w:szCs w:val="26"/>
        </w:rPr>
        <w:t>мониторинг и оценка эффективности исполнения</w:t>
      </w:r>
      <w:r w:rsidRPr="00550CBA">
        <w:rPr>
          <w:sz w:val="26"/>
          <w:szCs w:val="26"/>
        </w:rPr>
        <w:t xml:space="preserve"> муниципальных контрактов.</w:t>
      </w:r>
    </w:p>
    <w:p w:rsidR="00705807" w:rsidRPr="00CA3AE9" w:rsidRDefault="00705807" w:rsidP="00705807">
      <w:pPr>
        <w:autoSpaceDE w:val="0"/>
        <w:autoSpaceDN w:val="0"/>
        <w:adjustRightInd w:val="0"/>
        <w:ind w:firstLine="709"/>
        <w:jc w:val="both"/>
        <w:rPr>
          <w:sz w:val="26"/>
          <w:szCs w:val="26"/>
        </w:rPr>
      </w:pPr>
      <w:r w:rsidRPr="00CA3AE9">
        <w:rPr>
          <w:sz w:val="26"/>
          <w:szCs w:val="26"/>
        </w:rPr>
        <w:t>Ожидаемые результаты реализации Стратегии  определяются целевыми показат</w:t>
      </w:r>
      <w:r w:rsidRPr="00CA3AE9">
        <w:rPr>
          <w:sz w:val="26"/>
          <w:szCs w:val="26"/>
        </w:rPr>
        <w:t>е</w:t>
      </w:r>
      <w:r w:rsidRPr="00CA3AE9">
        <w:rPr>
          <w:sz w:val="26"/>
          <w:szCs w:val="26"/>
        </w:rPr>
        <w:t>лями и их значениями (базовый сценарий) и отражены в приложении 1.</w:t>
      </w:r>
    </w:p>
    <w:p w:rsidR="00705807" w:rsidRPr="00CA3AE9" w:rsidRDefault="00705807" w:rsidP="00705807">
      <w:pPr>
        <w:autoSpaceDE w:val="0"/>
        <w:autoSpaceDN w:val="0"/>
        <w:adjustRightInd w:val="0"/>
        <w:ind w:firstLine="709"/>
        <w:jc w:val="both"/>
        <w:rPr>
          <w:b/>
          <w:sz w:val="26"/>
          <w:szCs w:val="26"/>
        </w:rPr>
      </w:pPr>
    </w:p>
    <w:p w:rsidR="00705807" w:rsidRPr="00D3503F" w:rsidRDefault="00705807" w:rsidP="00705807">
      <w:pPr>
        <w:autoSpaceDE w:val="0"/>
        <w:autoSpaceDN w:val="0"/>
        <w:adjustRightInd w:val="0"/>
        <w:jc w:val="center"/>
        <w:rPr>
          <w:b/>
          <w:sz w:val="26"/>
          <w:szCs w:val="26"/>
        </w:rPr>
      </w:pPr>
      <w:r w:rsidRPr="00D3503F">
        <w:rPr>
          <w:b/>
          <w:sz w:val="26"/>
          <w:szCs w:val="26"/>
          <w:lang w:val="en-US"/>
        </w:rPr>
        <w:t>V</w:t>
      </w:r>
      <w:r w:rsidRPr="00D3503F">
        <w:rPr>
          <w:b/>
          <w:sz w:val="26"/>
          <w:szCs w:val="26"/>
        </w:rPr>
        <w:t>. Приоритеты территориального развития муниципального образования</w:t>
      </w:r>
    </w:p>
    <w:p w:rsidR="00705807" w:rsidRPr="002B2B83" w:rsidRDefault="00705807" w:rsidP="00705807">
      <w:pPr>
        <w:shd w:val="clear" w:color="auto" w:fill="FFFFFF"/>
        <w:ind w:firstLine="567"/>
        <w:jc w:val="both"/>
        <w:rPr>
          <w:sz w:val="26"/>
          <w:szCs w:val="26"/>
        </w:rPr>
      </w:pPr>
      <w:r w:rsidRPr="002B2B83">
        <w:rPr>
          <w:b/>
          <w:sz w:val="26"/>
          <w:szCs w:val="26"/>
        </w:rPr>
        <w:t>Бурлинский сельсовет</w:t>
      </w:r>
      <w:r w:rsidRPr="002B2B83">
        <w:rPr>
          <w:sz w:val="26"/>
          <w:szCs w:val="26"/>
        </w:rPr>
        <w:t xml:space="preserve"> занимает территорию 32 333 га  или 11,8 % территории района, граничит с Новосибирской областью, с муниципальными образованиями Парт</w:t>
      </w:r>
      <w:r w:rsidRPr="002B2B83">
        <w:rPr>
          <w:sz w:val="26"/>
          <w:szCs w:val="26"/>
        </w:rPr>
        <w:t>и</w:t>
      </w:r>
      <w:r w:rsidRPr="002B2B83">
        <w:rPr>
          <w:sz w:val="26"/>
          <w:szCs w:val="26"/>
        </w:rPr>
        <w:t>занский сельсовет, Михайловский сельсовет, Новосельский сельсовет Бурлинского ра</w:t>
      </w:r>
      <w:r w:rsidRPr="002B2B83">
        <w:rPr>
          <w:sz w:val="26"/>
          <w:szCs w:val="26"/>
        </w:rPr>
        <w:t>й</w:t>
      </w:r>
      <w:r w:rsidRPr="002B2B83">
        <w:rPr>
          <w:sz w:val="26"/>
          <w:szCs w:val="26"/>
        </w:rPr>
        <w:t>она Алтайского края.</w:t>
      </w:r>
    </w:p>
    <w:p w:rsidR="00705807" w:rsidRPr="002B2B83" w:rsidRDefault="00705807" w:rsidP="00705807">
      <w:pPr>
        <w:shd w:val="clear" w:color="auto" w:fill="FFFFFF"/>
        <w:ind w:firstLine="567"/>
        <w:jc w:val="both"/>
        <w:rPr>
          <w:sz w:val="26"/>
          <w:szCs w:val="26"/>
        </w:rPr>
      </w:pPr>
      <w:r w:rsidRPr="002B2B83">
        <w:rPr>
          <w:sz w:val="26"/>
          <w:szCs w:val="26"/>
        </w:rPr>
        <w:t>В селе постоянно проживает 3700 человек; действуют средняя школа,  детский сад, Центр детского творчества, детская школа искусств, детско-юношеская спортивная школа, районный дом культуры, районный краеведческий музей, межрайонная модел</w:t>
      </w:r>
      <w:r w:rsidRPr="002B2B83">
        <w:rPr>
          <w:sz w:val="26"/>
          <w:szCs w:val="26"/>
        </w:rPr>
        <w:t>ь</w:t>
      </w:r>
      <w:r w:rsidRPr="002B2B83">
        <w:rPr>
          <w:sz w:val="26"/>
          <w:szCs w:val="26"/>
        </w:rPr>
        <w:t>ная библиотека, филиал Центра социальной помощи семье и детям, Церковь Владими</w:t>
      </w:r>
      <w:r w:rsidRPr="002B2B83">
        <w:rPr>
          <w:sz w:val="26"/>
          <w:szCs w:val="26"/>
        </w:rPr>
        <w:t>р</w:t>
      </w:r>
      <w:r w:rsidRPr="002B2B83">
        <w:rPr>
          <w:sz w:val="26"/>
          <w:szCs w:val="26"/>
        </w:rPr>
        <w:t>ской иконы Божьей матери; работают районная больница, поликлиника, три аптеки, ж</w:t>
      </w:r>
      <w:r w:rsidRPr="002B2B83">
        <w:rPr>
          <w:sz w:val="26"/>
          <w:szCs w:val="26"/>
        </w:rPr>
        <w:t>е</w:t>
      </w:r>
      <w:r w:rsidRPr="002B2B83">
        <w:rPr>
          <w:sz w:val="26"/>
          <w:szCs w:val="26"/>
        </w:rPr>
        <w:t>лезнодорожная станция, АЗС, магазины, кафе; функционируют отделение почтовой св</w:t>
      </w:r>
      <w:r w:rsidRPr="002B2B83">
        <w:rPr>
          <w:sz w:val="26"/>
          <w:szCs w:val="26"/>
        </w:rPr>
        <w:t>я</w:t>
      </w:r>
      <w:r w:rsidRPr="002B2B83">
        <w:rPr>
          <w:sz w:val="26"/>
          <w:szCs w:val="26"/>
        </w:rPr>
        <w:t>зи, дополнительный офис Алтайского отделения ОАО «Сбербанк России», Центр зан</w:t>
      </w:r>
      <w:r w:rsidRPr="002B2B83">
        <w:rPr>
          <w:sz w:val="26"/>
          <w:szCs w:val="26"/>
        </w:rPr>
        <w:t>я</w:t>
      </w:r>
      <w:r w:rsidRPr="002B2B83">
        <w:rPr>
          <w:sz w:val="26"/>
          <w:szCs w:val="26"/>
        </w:rPr>
        <w:t>тости населения, филиал КАУ «Многофункциональный центр Алтайского края», реда</w:t>
      </w:r>
      <w:r w:rsidRPr="002B2B83">
        <w:rPr>
          <w:sz w:val="26"/>
          <w:szCs w:val="26"/>
        </w:rPr>
        <w:t>к</w:t>
      </w:r>
      <w:r w:rsidRPr="002B2B83">
        <w:rPr>
          <w:sz w:val="26"/>
          <w:szCs w:val="26"/>
        </w:rPr>
        <w:t>ци</w:t>
      </w:r>
      <w:r>
        <w:rPr>
          <w:sz w:val="26"/>
          <w:szCs w:val="26"/>
        </w:rPr>
        <w:t>я</w:t>
      </w:r>
      <w:r w:rsidRPr="002B2B83">
        <w:rPr>
          <w:sz w:val="26"/>
          <w:szCs w:val="26"/>
        </w:rPr>
        <w:t xml:space="preserve"> газет</w:t>
      </w:r>
      <w:r>
        <w:rPr>
          <w:sz w:val="26"/>
          <w:szCs w:val="26"/>
        </w:rPr>
        <w:t>ы</w:t>
      </w:r>
      <w:r w:rsidRPr="002B2B83">
        <w:rPr>
          <w:sz w:val="26"/>
          <w:szCs w:val="26"/>
        </w:rPr>
        <w:t xml:space="preserve"> «Бурлинская газета» и «Наша жизнь»; зарегистрировано два сельхозпре</w:t>
      </w:r>
      <w:r w:rsidRPr="002B2B83">
        <w:rPr>
          <w:sz w:val="26"/>
          <w:szCs w:val="26"/>
        </w:rPr>
        <w:t>д</w:t>
      </w:r>
      <w:r w:rsidRPr="002B2B83">
        <w:rPr>
          <w:sz w:val="26"/>
          <w:szCs w:val="26"/>
        </w:rPr>
        <w:t>приятия – ООО «Агро-Строй» и ООО «Наст», два предприятия ЖКХ – МУП «Бурли</w:t>
      </w:r>
      <w:r w:rsidRPr="002B2B83">
        <w:rPr>
          <w:sz w:val="26"/>
          <w:szCs w:val="26"/>
        </w:rPr>
        <w:t>н</w:t>
      </w:r>
      <w:r w:rsidRPr="002B2B83">
        <w:rPr>
          <w:sz w:val="26"/>
          <w:szCs w:val="26"/>
        </w:rPr>
        <w:t>ские тепловые сети» и ООО «При-Строй»;  осуществляют свою деятельность Бурли</w:t>
      </w:r>
      <w:r w:rsidRPr="002B2B83">
        <w:rPr>
          <w:sz w:val="26"/>
          <w:szCs w:val="26"/>
        </w:rPr>
        <w:t>н</w:t>
      </w:r>
      <w:r w:rsidRPr="002B2B83">
        <w:rPr>
          <w:sz w:val="26"/>
          <w:szCs w:val="26"/>
        </w:rPr>
        <w:t>с</w:t>
      </w:r>
      <w:r w:rsidR="007B774D">
        <w:rPr>
          <w:sz w:val="26"/>
          <w:szCs w:val="26"/>
        </w:rPr>
        <w:t>кий филиал Северо-Западного ДСУ</w:t>
      </w:r>
      <w:r w:rsidRPr="002B2B83">
        <w:rPr>
          <w:sz w:val="26"/>
          <w:szCs w:val="26"/>
        </w:rPr>
        <w:t>, элеватор; трудится 96 предприним</w:t>
      </w:r>
      <w:r w:rsidRPr="002B2B83">
        <w:rPr>
          <w:sz w:val="26"/>
          <w:szCs w:val="26"/>
        </w:rPr>
        <w:t>а</w:t>
      </w:r>
      <w:r w:rsidRPr="002B2B83">
        <w:rPr>
          <w:sz w:val="26"/>
          <w:szCs w:val="26"/>
        </w:rPr>
        <w:t>телей.</w:t>
      </w:r>
    </w:p>
    <w:p w:rsidR="00705807" w:rsidRPr="002B2B83" w:rsidRDefault="00705807" w:rsidP="00705807">
      <w:pPr>
        <w:pStyle w:val="ab"/>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b/>
          <w:color w:val="000000"/>
          <w:sz w:val="26"/>
          <w:szCs w:val="26"/>
        </w:rPr>
        <w:t>Ми</w:t>
      </w:r>
      <w:r w:rsidRPr="002B2B83">
        <w:rPr>
          <w:rFonts w:ascii="Times New Roman" w:hAnsi="Times New Roman"/>
          <w:b/>
          <w:color w:val="000000"/>
          <w:sz w:val="26"/>
          <w:szCs w:val="26"/>
        </w:rPr>
        <w:softHyphen/>
        <w:t>хай</w:t>
      </w:r>
      <w:r w:rsidRPr="002B2B83">
        <w:rPr>
          <w:rFonts w:ascii="Times New Roman" w:hAnsi="Times New Roman"/>
          <w:b/>
          <w:color w:val="000000"/>
          <w:sz w:val="26"/>
          <w:szCs w:val="26"/>
        </w:rPr>
        <w:softHyphen/>
        <w:t>лов</w:t>
      </w:r>
      <w:r w:rsidRPr="002B2B83">
        <w:rPr>
          <w:rFonts w:ascii="Times New Roman" w:hAnsi="Times New Roman"/>
          <w:b/>
          <w:color w:val="000000"/>
          <w:sz w:val="26"/>
          <w:szCs w:val="26"/>
        </w:rPr>
        <w:softHyphen/>
        <w:t>ский сель</w:t>
      </w:r>
      <w:r w:rsidRPr="002B2B83">
        <w:rPr>
          <w:rFonts w:ascii="Times New Roman" w:hAnsi="Times New Roman"/>
          <w:b/>
          <w:color w:val="000000"/>
          <w:sz w:val="26"/>
          <w:szCs w:val="26"/>
        </w:rPr>
        <w:softHyphen/>
        <w:t>со</w:t>
      </w:r>
      <w:r w:rsidRPr="002B2B83">
        <w:rPr>
          <w:rFonts w:ascii="Times New Roman" w:hAnsi="Times New Roman"/>
          <w:b/>
          <w:color w:val="000000"/>
          <w:sz w:val="26"/>
          <w:szCs w:val="26"/>
        </w:rPr>
        <w:softHyphen/>
        <w:t>вет</w:t>
      </w:r>
      <w:r w:rsidRPr="002B2B83">
        <w:rPr>
          <w:rFonts w:ascii="Times New Roman" w:hAnsi="Times New Roman"/>
          <w:color w:val="000000"/>
          <w:sz w:val="26"/>
          <w:szCs w:val="26"/>
        </w:rPr>
        <w:t xml:space="preserve"> на</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дит</w:t>
      </w:r>
      <w:r w:rsidRPr="002B2B83">
        <w:rPr>
          <w:rFonts w:ascii="Times New Roman" w:hAnsi="Times New Roman"/>
          <w:color w:val="000000"/>
          <w:sz w:val="26"/>
          <w:szCs w:val="26"/>
        </w:rPr>
        <w:softHyphen/>
        <w:t>ся в се</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ро-за</w:t>
      </w:r>
      <w:r w:rsidRPr="002B2B83">
        <w:rPr>
          <w:rFonts w:ascii="Times New Roman" w:hAnsi="Times New Roman"/>
          <w:color w:val="000000"/>
          <w:sz w:val="26"/>
          <w:szCs w:val="26"/>
        </w:rPr>
        <w:softHyphen/>
        <w:t>пад</w:t>
      </w:r>
      <w:r w:rsidRPr="002B2B83">
        <w:rPr>
          <w:rFonts w:ascii="Times New Roman" w:hAnsi="Times New Roman"/>
          <w:color w:val="000000"/>
          <w:sz w:val="26"/>
          <w:szCs w:val="26"/>
        </w:rPr>
        <w:softHyphen/>
        <w:t>ной ча</w:t>
      </w:r>
      <w:r w:rsidRPr="002B2B83">
        <w:rPr>
          <w:rFonts w:ascii="Times New Roman" w:hAnsi="Times New Roman"/>
          <w:color w:val="000000"/>
          <w:sz w:val="26"/>
          <w:szCs w:val="26"/>
        </w:rPr>
        <w:softHyphen/>
        <w:t>сти Ал</w:t>
      </w:r>
      <w:r w:rsidRPr="002B2B83">
        <w:rPr>
          <w:rFonts w:ascii="Times New Roman" w:hAnsi="Times New Roman"/>
          <w:color w:val="000000"/>
          <w:sz w:val="26"/>
          <w:szCs w:val="26"/>
        </w:rPr>
        <w:softHyphen/>
        <w:t>тай</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края, гра</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чит на юго-за</w:t>
      </w:r>
      <w:r w:rsidRPr="002B2B83">
        <w:rPr>
          <w:rFonts w:ascii="Times New Roman" w:hAnsi="Times New Roman"/>
          <w:color w:val="000000"/>
          <w:sz w:val="26"/>
          <w:szCs w:val="26"/>
        </w:rPr>
        <w:softHyphen/>
        <w:t>па</w:t>
      </w:r>
      <w:r w:rsidRPr="002B2B83">
        <w:rPr>
          <w:rFonts w:ascii="Times New Roman" w:hAnsi="Times New Roman"/>
          <w:color w:val="000000"/>
          <w:sz w:val="26"/>
          <w:szCs w:val="26"/>
        </w:rPr>
        <w:softHyphen/>
        <w:t>де - с Ка</w:t>
      </w:r>
      <w:r w:rsidRPr="002B2B83">
        <w:rPr>
          <w:rFonts w:ascii="Times New Roman" w:hAnsi="Times New Roman"/>
          <w:color w:val="000000"/>
          <w:sz w:val="26"/>
          <w:szCs w:val="26"/>
        </w:rPr>
        <w:softHyphen/>
        <w:t>зах</w:t>
      </w:r>
      <w:r w:rsidRPr="002B2B83">
        <w:rPr>
          <w:rFonts w:ascii="Times New Roman" w:hAnsi="Times New Roman"/>
          <w:color w:val="000000"/>
          <w:sz w:val="26"/>
          <w:szCs w:val="26"/>
        </w:rPr>
        <w:softHyphen/>
        <w:t>ста</w:t>
      </w:r>
      <w:r w:rsidRPr="002B2B83">
        <w:rPr>
          <w:rFonts w:ascii="Times New Roman" w:hAnsi="Times New Roman"/>
          <w:color w:val="000000"/>
          <w:sz w:val="26"/>
          <w:szCs w:val="26"/>
        </w:rPr>
        <w:softHyphen/>
        <w:t>ном, на за</w:t>
      </w:r>
      <w:r w:rsidRPr="002B2B83">
        <w:rPr>
          <w:rFonts w:ascii="Times New Roman" w:hAnsi="Times New Roman"/>
          <w:color w:val="000000"/>
          <w:sz w:val="26"/>
          <w:szCs w:val="26"/>
        </w:rPr>
        <w:softHyphen/>
        <w:t>па</w:t>
      </w:r>
      <w:r w:rsidRPr="002B2B83">
        <w:rPr>
          <w:rFonts w:ascii="Times New Roman" w:hAnsi="Times New Roman"/>
          <w:color w:val="000000"/>
          <w:sz w:val="26"/>
          <w:szCs w:val="26"/>
        </w:rPr>
        <w:softHyphen/>
        <w:t>де – с Но</w:t>
      </w:r>
      <w:r w:rsidRPr="002B2B83">
        <w:rPr>
          <w:rFonts w:ascii="Times New Roman" w:hAnsi="Times New Roman"/>
          <w:color w:val="000000"/>
          <w:sz w:val="26"/>
          <w:szCs w:val="26"/>
        </w:rPr>
        <w:softHyphen/>
        <w:t>во</w:t>
      </w:r>
      <w:r w:rsidRPr="002B2B83">
        <w:rPr>
          <w:rFonts w:ascii="Times New Roman" w:hAnsi="Times New Roman"/>
          <w:color w:val="000000"/>
          <w:sz w:val="26"/>
          <w:szCs w:val="26"/>
        </w:rPr>
        <w:softHyphen/>
        <w:t>си</w:t>
      </w:r>
      <w:r w:rsidRPr="002B2B83">
        <w:rPr>
          <w:rFonts w:ascii="Times New Roman" w:hAnsi="Times New Roman"/>
          <w:color w:val="000000"/>
          <w:sz w:val="26"/>
          <w:szCs w:val="26"/>
        </w:rPr>
        <w:softHyphen/>
        <w:t>бир</w:t>
      </w:r>
      <w:r w:rsidRPr="002B2B83">
        <w:rPr>
          <w:rFonts w:ascii="Times New Roman" w:hAnsi="Times New Roman"/>
          <w:color w:val="000000"/>
          <w:sz w:val="26"/>
          <w:szCs w:val="26"/>
        </w:rPr>
        <w:softHyphen/>
        <w:t>ской об</w:t>
      </w:r>
      <w:r w:rsidRPr="002B2B83">
        <w:rPr>
          <w:rFonts w:ascii="Times New Roman" w:hAnsi="Times New Roman"/>
          <w:color w:val="000000"/>
          <w:sz w:val="26"/>
          <w:szCs w:val="26"/>
        </w:rPr>
        <w:softHyphen/>
        <w:t>ла</w:t>
      </w:r>
      <w:r w:rsidRPr="002B2B83">
        <w:rPr>
          <w:rFonts w:ascii="Times New Roman" w:hAnsi="Times New Roman"/>
          <w:color w:val="000000"/>
          <w:sz w:val="26"/>
          <w:szCs w:val="26"/>
        </w:rPr>
        <w:softHyphen/>
        <w:t>стью, на юго-во</w:t>
      </w:r>
      <w:r w:rsidRPr="002B2B83">
        <w:rPr>
          <w:rFonts w:ascii="Times New Roman" w:hAnsi="Times New Roman"/>
          <w:color w:val="000000"/>
          <w:sz w:val="26"/>
          <w:szCs w:val="26"/>
        </w:rPr>
        <w:softHyphen/>
        <w:t>сто</w:t>
      </w:r>
      <w:r w:rsidRPr="002B2B83">
        <w:rPr>
          <w:rFonts w:ascii="Times New Roman" w:hAnsi="Times New Roman"/>
          <w:color w:val="000000"/>
          <w:sz w:val="26"/>
          <w:szCs w:val="26"/>
        </w:rPr>
        <w:softHyphen/>
        <w:t>ке – с Оре</w:t>
      </w:r>
      <w:r w:rsidRPr="002B2B83">
        <w:rPr>
          <w:rFonts w:ascii="Times New Roman" w:hAnsi="Times New Roman"/>
          <w:color w:val="000000"/>
          <w:sz w:val="26"/>
          <w:szCs w:val="26"/>
        </w:rPr>
        <w:softHyphen/>
        <w:t>хов</w:t>
      </w:r>
      <w:r w:rsidRPr="002B2B83">
        <w:rPr>
          <w:rFonts w:ascii="Times New Roman" w:hAnsi="Times New Roman"/>
          <w:color w:val="000000"/>
          <w:sz w:val="26"/>
          <w:szCs w:val="26"/>
        </w:rPr>
        <w:softHyphen/>
        <w:t>ским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том, на во</w:t>
      </w:r>
      <w:r w:rsidRPr="002B2B83">
        <w:rPr>
          <w:rFonts w:ascii="Times New Roman" w:hAnsi="Times New Roman"/>
          <w:color w:val="000000"/>
          <w:sz w:val="26"/>
          <w:szCs w:val="26"/>
        </w:rPr>
        <w:softHyphen/>
        <w:t>сто</w:t>
      </w:r>
      <w:r w:rsidRPr="002B2B83">
        <w:rPr>
          <w:rFonts w:ascii="Times New Roman" w:hAnsi="Times New Roman"/>
          <w:color w:val="000000"/>
          <w:sz w:val="26"/>
          <w:szCs w:val="26"/>
        </w:rPr>
        <w:softHyphen/>
        <w:t>ке – со Слав</w:t>
      </w:r>
      <w:r w:rsidRPr="002B2B83">
        <w:rPr>
          <w:rFonts w:ascii="Times New Roman" w:hAnsi="Times New Roman"/>
          <w:color w:val="000000"/>
          <w:sz w:val="26"/>
          <w:szCs w:val="26"/>
        </w:rPr>
        <w:softHyphen/>
        <w:t>го</w:t>
      </w:r>
      <w:r w:rsidRPr="002B2B83">
        <w:rPr>
          <w:rFonts w:ascii="Times New Roman" w:hAnsi="Times New Roman"/>
          <w:color w:val="000000"/>
          <w:sz w:val="26"/>
          <w:szCs w:val="26"/>
        </w:rPr>
        <w:softHyphen/>
        <w:t>род</w:t>
      </w:r>
      <w:r w:rsidRPr="002B2B83">
        <w:rPr>
          <w:rFonts w:ascii="Times New Roman" w:hAnsi="Times New Roman"/>
          <w:color w:val="000000"/>
          <w:sz w:val="26"/>
          <w:szCs w:val="26"/>
        </w:rPr>
        <w:softHyphen/>
        <w:t>ским рай</w:t>
      </w:r>
      <w:r w:rsidRPr="002B2B83">
        <w:rPr>
          <w:rFonts w:ascii="Times New Roman" w:hAnsi="Times New Roman"/>
          <w:color w:val="000000"/>
          <w:sz w:val="26"/>
          <w:szCs w:val="26"/>
        </w:rPr>
        <w:softHyphen/>
        <w:t>о</w:t>
      </w:r>
      <w:r w:rsidRPr="002B2B83">
        <w:rPr>
          <w:rFonts w:ascii="Times New Roman" w:hAnsi="Times New Roman"/>
          <w:color w:val="000000"/>
          <w:sz w:val="26"/>
          <w:szCs w:val="26"/>
        </w:rPr>
        <w:softHyphen/>
        <w:t>ном, на се</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ре – с Бур</w:t>
      </w:r>
      <w:r w:rsidRPr="002B2B83">
        <w:rPr>
          <w:rFonts w:ascii="Times New Roman" w:hAnsi="Times New Roman"/>
          <w:color w:val="000000"/>
          <w:sz w:val="26"/>
          <w:szCs w:val="26"/>
        </w:rPr>
        <w:softHyphen/>
        <w:t>лин</w:t>
      </w:r>
      <w:r w:rsidRPr="002B2B83">
        <w:rPr>
          <w:rFonts w:ascii="Times New Roman" w:hAnsi="Times New Roman"/>
          <w:color w:val="000000"/>
          <w:sz w:val="26"/>
          <w:szCs w:val="26"/>
        </w:rPr>
        <w:softHyphen/>
        <w:t>ским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том, на се</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ро-за</w:t>
      </w:r>
      <w:r w:rsidRPr="002B2B83">
        <w:rPr>
          <w:rFonts w:ascii="Times New Roman" w:hAnsi="Times New Roman"/>
          <w:color w:val="000000"/>
          <w:sz w:val="26"/>
          <w:szCs w:val="26"/>
        </w:rPr>
        <w:softHyphen/>
        <w:t>па</w:t>
      </w:r>
      <w:r w:rsidRPr="002B2B83">
        <w:rPr>
          <w:rFonts w:ascii="Times New Roman" w:hAnsi="Times New Roman"/>
          <w:color w:val="000000"/>
          <w:sz w:val="26"/>
          <w:szCs w:val="26"/>
        </w:rPr>
        <w:softHyphen/>
        <w:t>де – с Пар</w:t>
      </w:r>
      <w:r w:rsidRPr="002B2B83">
        <w:rPr>
          <w:rFonts w:ascii="Times New Roman" w:hAnsi="Times New Roman"/>
          <w:color w:val="000000"/>
          <w:sz w:val="26"/>
          <w:szCs w:val="26"/>
        </w:rPr>
        <w:softHyphen/>
        <w:t>ти</w:t>
      </w:r>
      <w:r w:rsidRPr="002B2B83">
        <w:rPr>
          <w:rFonts w:ascii="Times New Roman" w:hAnsi="Times New Roman"/>
          <w:color w:val="000000"/>
          <w:sz w:val="26"/>
          <w:szCs w:val="26"/>
        </w:rPr>
        <w:softHyphen/>
        <w:t>зан</w:t>
      </w:r>
      <w:r w:rsidRPr="002B2B83">
        <w:rPr>
          <w:rFonts w:ascii="Times New Roman" w:hAnsi="Times New Roman"/>
          <w:color w:val="000000"/>
          <w:sz w:val="26"/>
          <w:szCs w:val="26"/>
        </w:rPr>
        <w:softHyphen/>
        <w:t>ским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том. В гра</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цах по</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ния на</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дят</w:t>
      </w:r>
      <w:r w:rsidRPr="002B2B83">
        <w:rPr>
          <w:rFonts w:ascii="Times New Roman" w:hAnsi="Times New Roman"/>
          <w:color w:val="000000"/>
          <w:sz w:val="26"/>
          <w:szCs w:val="26"/>
        </w:rPr>
        <w:softHyphen/>
        <w:t>ся сель</w:t>
      </w:r>
      <w:r w:rsidRPr="002B2B83">
        <w:rPr>
          <w:rFonts w:ascii="Times New Roman" w:hAnsi="Times New Roman"/>
          <w:color w:val="000000"/>
          <w:sz w:val="26"/>
          <w:szCs w:val="26"/>
        </w:rPr>
        <w:softHyphen/>
        <w:t>ские на</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лён</w:t>
      </w:r>
      <w:r w:rsidRPr="002B2B83">
        <w:rPr>
          <w:rFonts w:ascii="Times New Roman" w:hAnsi="Times New Roman"/>
          <w:color w:val="000000"/>
          <w:sz w:val="26"/>
          <w:szCs w:val="26"/>
        </w:rPr>
        <w:softHyphen/>
        <w:t>ные пунк</w:t>
      </w:r>
      <w:r w:rsidRPr="002B2B83">
        <w:rPr>
          <w:rFonts w:ascii="Times New Roman" w:hAnsi="Times New Roman"/>
          <w:color w:val="000000"/>
          <w:sz w:val="26"/>
          <w:szCs w:val="26"/>
        </w:rPr>
        <w:softHyphen/>
        <w:t>ты: се</w:t>
      </w:r>
      <w:r w:rsidRPr="002B2B83">
        <w:rPr>
          <w:rFonts w:ascii="Times New Roman" w:hAnsi="Times New Roman"/>
          <w:color w:val="000000"/>
          <w:sz w:val="26"/>
          <w:szCs w:val="26"/>
        </w:rPr>
        <w:softHyphen/>
        <w:t>ло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ка, се</w:t>
      </w:r>
      <w:r w:rsidRPr="002B2B83">
        <w:rPr>
          <w:rFonts w:ascii="Times New Roman" w:hAnsi="Times New Roman"/>
          <w:color w:val="000000"/>
          <w:sz w:val="26"/>
          <w:szCs w:val="26"/>
        </w:rPr>
        <w:softHyphen/>
        <w:t>ло При</w:t>
      </w:r>
      <w:r w:rsidRPr="002B2B83">
        <w:rPr>
          <w:rFonts w:ascii="Times New Roman" w:hAnsi="Times New Roman"/>
          <w:color w:val="000000"/>
          <w:sz w:val="26"/>
          <w:szCs w:val="26"/>
        </w:rPr>
        <w:softHyphen/>
        <w:t>ты</w:t>
      </w:r>
      <w:r w:rsidRPr="002B2B83">
        <w:rPr>
          <w:rFonts w:ascii="Times New Roman" w:hAnsi="Times New Roman"/>
          <w:color w:val="000000"/>
          <w:sz w:val="26"/>
          <w:szCs w:val="26"/>
        </w:rPr>
        <w:softHyphen/>
        <w:t>ка и се</w:t>
      </w:r>
      <w:r w:rsidRPr="002B2B83">
        <w:rPr>
          <w:rFonts w:ascii="Times New Roman" w:hAnsi="Times New Roman"/>
          <w:color w:val="000000"/>
          <w:sz w:val="26"/>
          <w:szCs w:val="26"/>
        </w:rPr>
        <w:softHyphen/>
        <w:t>ло Цве</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поль. Адми</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стра</w:t>
      </w:r>
      <w:r w:rsidRPr="002B2B83">
        <w:rPr>
          <w:rFonts w:ascii="Times New Roman" w:hAnsi="Times New Roman"/>
          <w:color w:val="000000"/>
          <w:sz w:val="26"/>
          <w:szCs w:val="26"/>
        </w:rPr>
        <w:softHyphen/>
        <w:t>тив</w:t>
      </w:r>
      <w:r w:rsidRPr="002B2B83">
        <w:rPr>
          <w:rFonts w:ascii="Times New Roman" w:hAnsi="Times New Roman"/>
          <w:color w:val="000000"/>
          <w:sz w:val="26"/>
          <w:szCs w:val="26"/>
        </w:rPr>
        <w:softHyphen/>
        <w:t>ный центр – с.Ми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ка. Рас</w:t>
      </w:r>
      <w:r w:rsidRPr="002B2B83">
        <w:rPr>
          <w:rFonts w:ascii="Times New Roman" w:hAnsi="Times New Roman"/>
          <w:color w:val="000000"/>
          <w:sz w:val="26"/>
          <w:szCs w:val="26"/>
        </w:rPr>
        <w:softHyphen/>
        <w:t>сто</w:t>
      </w:r>
      <w:r w:rsidRPr="002B2B83">
        <w:rPr>
          <w:rFonts w:ascii="Times New Roman" w:hAnsi="Times New Roman"/>
          <w:color w:val="000000"/>
          <w:sz w:val="26"/>
          <w:szCs w:val="26"/>
        </w:rPr>
        <w:softHyphen/>
        <w:t>я</w:t>
      </w:r>
      <w:r w:rsidRPr="002B2B83">
        <w:rPr>
          <w:rFonts w:ascii="Times New Roman" w:hAnsi="Times New Roman"/>
          <w:color w:val="000000"/>
          <w:sz w:val="26"/>
          <w:szCs w:val="26"/>
        </w:rPr>
        <w:softHyphen/>
        <w:t>ние до кра</w:t>
      </w:r>
      <w:r w:rsidRPr="002B2B83">
        <w:rPr>
          <w:rFonts w:ascii="Times New Roman" w:hAnsi="Times New Roman"/>
          <w:color w:val="000000"/>
          <w:sz w:val="26"/>
          <w:szCs w:val="26"/>
        </w:rPr>
        <w:softHyphen/>
        <w:t>е</w:t>
      </w:r>
      <w:r w:rsidRPr="002B2B83">
        <w:rPr>
          <w:rFonts w:ascii="Times New Roman" w:hAnsi="Times New Roman"/>
          <w:color w:val="000000"/>
          <w:sz w:val="26"/>
          <w:szCs w:val="26"/>
        </w:rPr>
        <w:softHyphen/>
        <w:t>во</w:t>
      </w:r>
      <w:r w:rsidRPr="002B2B83">
        <w:rPr>
          <w:rFonts w:ascii="Times New Roman" w:hAnsi="Times New Roman"/>
          <w:color w:val="000000"/>
          <w:sz w:val="26"/>
          <w:szCs w:val="26"/>
        </w:rPr>
        <w:softHyphen/>
        <w:t>го цен</w:t>
      </w:r>
      <w:r w:rsidRPr="002B2B83">
        <w:rPr>
          <w:rFonts w:ascii="Times New Roman" w:hAnsi="Times New Roman"/>
          <w:color w:val="000000"/>
          <w:sz w:val="26"/>
          <w:szCs w:val="26"/>
        </w:rPr>
        <w:softHyphen/>
        <w:t>тра г. Бар</w:t>
      </w:r>
      <w:r w:rsidRPr="002B2B83">
        <w:rPr>
          <w:rFonts w:ascii="Times New Roman" w:hAnsi="Times New Roman"/>
          <w:color w:val="000000"/>
          <w:sz w:val="26"/>
          <w:szCs w:val="26"/>
        </w:rPr>
        <w:softHyphen/>
        <w:t>на</w:t>
      </w:r>
      <w:r w:rsidRPr="002B2B83">
        <w:rPr>
          <w:rFonts w:ascii="Times New Roman" w:hAnsi="Times New Roman"/>
          <w:color w:val="000000"/>
          <w:sz w:val="26"/>
          <w:szCs w:val="26"/>
        </w:rPr>
        <w:softHyphen/>
        <w:t>у</w:t>
      </w:r>
      <w:r w:rsidRPr="002B2B83">
        <w:rPr>
          <w:rFonts w:ascii="Times New Roman" w:hAnsi="Times New Roman"/>
          <w:color w:val="000000"/>
          <w:sz w:val="26"/>
          <w:szCs w:val="26"/>
        </w:rPr>
        <w:softHyphen/>
        <w:t>ла со</w:t>
      </w:r>
      <w:r w:rsidRPr="002B2B83">
        <w:rPr>
          <w:rFonts w:ascii="Times New Roman" w:hAnsi="Times New Roman"/>
          <w:color w:val="000000"/>
          <w:sz w:val="26"/>
          <w:szCs w:val="26"/>
        </w:rPr>
        <w:softHyphen/>
        <w:t>став</w:t>
      </w:r>
      <w:r w:rsidRPr="002B2B83">
        <w:rPr>
          <w:rFonts w:ascii="Times New Roman" w:hAnsi="Times New Roman"/>
          <w:color w:val="000000"/>
          <w:sz w:val="26"/>
          <w:szCs w:val="26"/>
        </w:rPr>
        <w:softHyphen/>
        <w:t>ля</w:t>
      </w:r>
      <w:r w:rsidRPr="002B2B83">
        <w:rPr>
          <w:rFonts w:ascii="Times New Roman" w:hAnsi="Times New Roman"/>
          <w:color w:val="000000"/>
          <w:sz w:val="26"/>
          <w:szCs w:val="26"/>
        </w:rPr>
        <w:softHyphen/>
        <w:t>ет 520 км.</w:t>
      </w:r>
    </w:p>
    <w:p w:rsidR="00705807" w:rsidRPr="002B2B83" w:rsidRDefault="00705807" w:rsidP="00705807">
      <w:pPr>
        <w:pStyle w:val="ab"/>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Се</w:t>
      </w:r>
      <w:r w:rsidRPr="002B2B83">
        <w:rPr>
          <w:rFonts w:ascii="Times New Roman" w:hAnsi="Times New Roman"/>
          <w:color w:val="000000"/>
          <w:sz w:val="26"/>
          <w:szCs w:val="26"/>
        </w:rPr>
        <w:softHyphen/>
        <w:t>ло рас</w:t>
      </w:r>
      <w:r w:rsidRPr="002B2B83">
        <w:rPr>
          <w:rFonts w:ascii="Times New Roman" w:hAnsi="Times New Roman"/>
          <w:color w:val="000000"/>
          <w:sz w:val="26"/>
          <w:szCs w:val="26"/>
        </w:rPr>
        <w:softHyphen/>
        <w:t>по</w:t>
      </w:r>
      <w:r w:rsidRPr="002B2B83">
        <w:rPr>
          <w:rFonts w:ascii="Times New Roman" w:hAnsi="Times New Roman"/>
          <w:color w:val="000000"/>
          <w:sz w:val="26"/>
          <w:szCs w:val="26"/>
        </w:rPr>
        <w:softHyphen/>
        <w:t>ло</w:t>
      </w:r>
      <w:r w:rsidRPr="002B2B83">
        <w:rPr>
          <w:rFonts w:ascii="Times New Roman" w:hAnsi="Times New Roman"/>
          <w:color w:val="000000"/>
          <w:sz w:val="26"/>
          <w:szCs w:val="26"/>
        </w:rPr>
        <w:softHyphen/>
        <w:t>же</w:t>
      </w:r>
      <w:r w:rsidRPr="002B2B83">
        <w:rPr>
          <w:rFonts w:ascii="Times New Roman" w:hAnsi="Times New Roman"/>
          <w:color w:val="000000"/>
          <w:sz w:val="26"/>
          <w:szCs w:val="26"/>
        </w:rPr>
        <w:softHyphen/>
        <w:t>но в жи</w:t>
      </w:r>
      <w:r w:rsidRPr="002B2B83">
        <w:rPr>
          <w:rFonts w:ascii="Times New Roman" w:hAnsi="Times New Roman"/>
          <w:color w:val="000000"/>
          <w:sz w:val="26"/>
          <w:szCs w:val="26"/>
        </w:rPr>
        <w:softHyphen/>
        <w:t>во</w:t>
      </w:r>
      <w:r w:rsidRPr="002B2B83">
        <w:rPr>
          <w:rFonts w:ascii="Times New Roman" w:hAnsi="Times New Roman"/>
          <w:color w:val="000000"/>
          <w:sz w:val="26"/>
          <w:szCs w:val="26"/>
        </w:rPr>
        <w:softHyphen/>
        <w:t>пис</w:t>
      </w:r>
      <w:r w:rsidRPr="002B2B83">
        <w:rPr>
          <w:rFonts w:ascii="Times New Roman" w:hAnsi="Times New Roman"/>
          <w:color w:val="000000"/>
          <w:sz w:val="26"/>
          <w:szCs w:val="26"/>
        </w:rPr>
        <w:softHyphen/>
        <w:t>ном ме</w:t>
      </w:r>
      <w:r w:rsidRPr="002B2B83">
        <w:rPr>
          <w:rFonts w:ascii="Times New Roman" w:hAnsi="Times New Roman"/>
          <w:color w:val="000000"/>
          <w:sz w:val="26"/>
          <w:szCs w:val="26"/>
        </w:rPr>
        <w:softHyphen/>
        <w:t>сте на озе</w:t>
      </w:r>
      <w:r w:rsidRPr="002B2B83">
        <w:rPr>
          <w:rFonts w:ascii="Times New Roman" w:hAnsi="Times New Roman"/>
          <w:color w:val="000000"/>
          <w:sz w:val="26"/>
          <w:szCs w:val="26"/>
        </w:rPr>
        <w:softHyphen/>
        <w:t>ре Б.То</w:t>
      </w:r>
      <w:r w:rsidRPr="002B2B83">
        <w:rPr>
          <w:rFonts w:ascii="Times New Roman" w:hAnsi="Times New Roman"/>
          <w:color w:val="000000"/>
          <w:sz w:val="26"/>
          <w:szCs w:val="26"/>
        </w:rPr>
        <w:softHyphen/>
        <w:t>поль</w:t>
      </w:r>
      <w:r w:rsidRPr="002B2B83">
        <w:rPr>
          <w:rFonts w:ascii="Times New Roman" w:hAnsi="Times New Roman"/>
          <w:color w:val="000000"/>
          <w:sz w:val="26"/>
          <w:szCs w:val="26"/>
        </w:rPr>
        <w:softHyphen/>
        <w:t>ное и ре</w:t>
      </w:r>
      <w:r w:rsidRPr="002B2B83">
        <w:rPr>
          <w:rFonts w:ascii="Times New Roman" w:hAnsi="Times New Roman"/>
          <w:color w:val="000000"/>
          <w:sz w:val="26"/>
          <w:szCs w:val="26"/>
        </w:rPr>
        <w:softHyphen/>
        <w:t>ке Бур</w:t>
      </w:r>
      <w:r w:rsidRPr="002B2B83">
        <w:rPr>
          <w:rFonts w:ascii="Times New Roman" w:hAnsi="Times New Roman"/>
          <w:color w:val="000000"/>
          <w:sz w:val="26"/>
          <w:szCs w:val="26"/>
        </w:rPr>
        <w:softHyphen/>
        <w:t>ла. Лес</w:t>
      </w:r>
      <w:r w:rsidRPr="002B2B83">
        <w:rPr>
          <w:rFonts w:ascii="Times New Roman" w:hAnsi="Times New Roman"/>
          <w:color w:val="000000"/>
          <w:sz w:val="26"/>
          <w:szCs w:val="26"/>
        </w:rPr>
        <w:softHyphen/>
        <w:t>ной мас</w:t>
      </w:r>
      <w:r w:rsidRPr="002B2B83">
        <w:rPr>
          <w:rFonts w:ascii="Times New Roman" w:hAnsi="Times New Roman"/>
          <w:color w:val="000000"/>
          <w:sz w:val="26"/>
          <w:szCs w:val="26"/>
        </w:rPr>
        <w:softHyphen/>
        <w:t>сив, рас</w:t>
      </w:r>
      <w:r w:rsidRPr="002B2B83">
        <w:rPr>
          <w:rFonts w:ascii="Times New Roman" w:hAnsi="Times New Roman"/>
          <w:color w:val="000000"/>
          <w:sz w:val="26"/>
          <w:szCs w:val="26"/>
        </w:rPr>
        <w:softHyphen/>
        <w:t>по</w:t>
      </w:r>
      <w:r w:rsidRPr="002B2B83">
        <w:rPr>
          <w:rFonts w:ascii="Times New Roman" w:hAnsi="Times New Roman"/>
          <w:color w:val="000000"/>
          <w:sz w:val="26"/>
          <w:szCs w:val="26"/>
        </w:rPr>
        <w:softHyphen/>
        <w:t>ло</w:t>
      </w:r>
      <w:r w:rsidRPr="002B2B83">
        <w:rPr>
          <w:rFonts w:ascii="Times New Roman" w:hAnsi="Times New Roman"/>
          <w:color w:val="000000"/>
          <w:sz w:val="26"/>
          <w:szCs w:val="26"/>
        </w:rPr>
        <w:softHyphen/>
        <w:t>жен</w:t>
      </w:r>
      <w:r w:rsidRPr="002B2B83">
        <w:rPr>
          <w:rFonts w:ascii="Times New Roman" w:hAnsi="Times New Roman"/>
          <w:color w:val="000000"/>
          <w:sz w:val="26"/>
          <w:szCs w:val="26"/>
        </w:rPr>
        <w:softHyphen/>
        <w:t>ный во</w:t>
      </w:r>
      <w:r w:rsidRPr="002B2B83">
        <w:rPr>
          <w:rFonts w:ascii="Times New Roman" w:hAnsi="Times New Roman"/>
          <w:color w:val="000000"/>
          <w:sz w:val="26"/>
          <w:szCs w:val="26"/>
        </w:rPr>
        <w:softHyphen/>
        <w:t>круг се</w:t>
      </w:r>
      <w:r w:rsidRPr="002B2B83">
        <w:rPr>
          <w:rFonts w:ascii="Times New Roman" w:hAnsi="Times New Roman"/>
          <w:color w:val="000000"/>
          <w:sz w:val="26"/>
          <w:szCs w:val="26"/>
        </w:rPr>
        <w:softHyphen/>
        <w:t>ла, в ос</w:t>
      </w:r>
      <w:r w:rsidRPr="002B2B83">
        <w:rPr>
          <w:rFonts w:ascii="Times New Roman" w:hAnsi="Times New Roman"/>
          <w:color w:val="000000"/>
          <w:sz w:val="26"/>
          <w:szCs w:val="26"/>
        </w:rPr>
        <w:softHyphen/>
        <w:t>нов</w:t>
      </w:r>
      <w:r w:rsidRPr="002B2B83">
        <w:rPr>
          <w:rFonts w:ascii="Times New Roman" w:hAnsi="Times New Roman"/>
          <w:color w:val="000000"/>
          <w:sz w:val="26"/>
          <w:szCs w:val="26"/>
        </w:rPr>
        <w:softHyphen/>
        <w:t>ном пред</w:t>
      </w:r>
      <w:r w:rsidRPr="002B2B83">
        <w:rPr>
          <w:rFonts w:ascii="Times New Roman" w:hAnsi="Times New Roman"/>
          <w:color w:val="000000"/>
          <w:sz w:val="26"/>
          <w:szCs w:val="26"/>
        </w:rPr>
        <w:softHyphen/>
        <w:t>став</w:t>
      </w:r>
      <w:r w:rsidRPr="002B2B83">
        <w:rPr>
          <w:rFonts w:ascii="Times New Roman" w:hAnsi="Times New Roman"/>
          <w:color w:val="000000"/>
          <w:sz w:val="26"/>
          <w:szCs w:val="26"/>
        </w:rPr>
        <w:softHyphen/>
        <w:t>лен бе</w:t>
      </w:r>
      <w:r w:rsidRPr="002B2B83">
        <w:rPr>
          <w:rFonts w:ascii="Times New Roman" w:hAnsi="Times New Roman"/>
          <w:color w:val="000000"/>
          <w:sz w:val="26"/>
          <w:szCs w:val="26"/>
        </w:rPr>
        <w:softHyphen/>
        <w:t>ре</w:t>
      </w:r>
      <w:r w:rsidRPr="002B2B83">
        <w:rPr>
          <w:rFonts w:ascii="Times New Roman" w:hAnsi="Times New Roman"/>
          <w:color w:val="000000"/>
          <w:sz w:val="26"/>
          <w:szCs w:val="26"/>
        </w:rPr>
        <w:softHyphen/>
        <w:t>зой, кле</w:t>
      </w:r>
      <w:r w:rsidRPr="002B2B83">
        <w:rPr>
          <w:rFonts w:ascii="Times New Roman" w:hAnsi="Times New Roman"/>
          <w:color w:val="000000"/>
          <w:sz w:val="26"/>
          <w:szCs w:val="26"/>
        </w:rPr>
        <w:softHyphen/>
        <w:t>ном, оси</w:t>
      </w:r>
      <w:r w:rsidRPr="002B2B83">
        <w:rPr>
          <w:rFonts w:ascii="Times New Roman" w:hAnsi="Times New Roman"/>
          <w:color w:val="000000"/>
          <w:sz w:val="26"/>
          <w:szCs w:val="26"/>
        </w:rPr>
        <w:softHyphen/>
        <w:t>ной, вя</w:t>
      </w:r>
      <w:r w:rsidRPr="002B2B83">
        <w:rPr>
          <w:rFonts w:ascii="Times New Roman" w:hAnsi="Times New Roman"/>
          <w:color w:val="000000"/>
          <w:sz w:val="26"/>
          <w:szCs w:val="26"/>
        </w:rPr>
        <w:softHyphen/>
        <w:t>зью. Пре</w:t>
      </w:r>
      <w:r w:rsidRPr="002B2B83">
        <w:rPr>
          <w:rFonts w:ascii="Times New Roman" w:hAnsi="Times New Roman"/>
          <w:color w:val="000000"/>
          <w:sz w:val="26"/>
          <w:szCs w:val="26"/>
        </w:rPr>
        <w:softHyphen/>
        <w:t>об</w:t>
      </w:r>
      <w:r w:rsidRPr="002B2B83">
        <w:rPr>
          <w:rFonts w:ascii="Times New Roman" w:hAnsi="Times New Roman"/>
          <w:color w:val="000000"/>
          <w:sz w:val="26"/>
          <w:szCs w:val="26"/>
        </w:rPr>
        <w:softHyphen/>
        <w:t>ла</w:t>
      </w:r>
      <w:r w:rsidRPr="002B2B83">
        <w:rPr>
          <w:rFonts w:ascii="Times New Roman" w:hAnsi="Times New Roman"/>
          <w:color w:val="000000"/>
          <w:sz w:val="26"/>
          <w:szCs w:val="26"/>
        </w:rPr>
        <w:softHyphen/>
        <w:t>да</w:t>
      </w:r>
      <w:r w:rsidRPr="002B2B83">
        <w:rPr>
          <w:rFonts w:ascii="Times New Roman" w:hAnsi="Times New Roman"/>
          <w:color w:val="000000"/>
          <w:sz w:val="26"/>
          <w:szCs w:val="26"/>
        </w:rPr>
        <w:softHyphen/>
        <w:t>ю</w:t>
      </w:r>
      <w:r w:rsidRPr="002B2B83">
        <w:rPr>
          <w:rFonts w:ascii="Times New Roman" w:hAnsi="Times New Roman"/>
          <w:color w:val="000000"/>
          <w:sz w:val="26"/>
          <w:szCs w:val="26"/>
        </w:rPr>
        <w:softHyphen/>
        <w:t>щая рас</w:t>
      </w:r>
      <w:r w:rsidRPr="002B2B83">
        <w:rPr>
          <w:rFonts w:ascii="Times New Roman" w:hAnsi="Times New Roman"/>
          <w:color w:val="000000"/>
          <w:sz w:val="26"/>
          <w:szCs w:val="26"/>
        </w:rPr>
        <w:softHyphen/>
        <w:t>ти</w:t>
      </w:r>
      <w:r w:rsidRPr="002B2B83">
        <w:rPr>
          <w:rFonts w:ascii="Times New Roman" w:hAnsi="Times New Roman"/>
          <w:color w:val="000000"/>
          <w:sz w:val="26"/>
          <w:szCs w:val="26"/>
        </w:rPr>
        <w:softHyphen/>
        <w:t>тель</w:t>
      </w:r>
      <w:r w:rsidRPr="002B2B83">
        <w:rPr>
          <w:rFonts w:ascii="Times New Roman" w:hAnsi="Times New Roman"/>
          <w:color w:val="000000"/>
          <w:sz w:val="26"/>
          <w:szCs w:val="26"/>
        </w:rPr>
        <w:softHyphen/>
        <w:t>ность: тип</w:t>
      </w:r>
      <w:r w:rsidRPr="002B2B83">
        <w:rPr>
          <w:rFonts w:ascii="Times New Roman" w:hAnsi="Times New Roman"/>
          <w:color w:val="000000"/>
          <w:sz w:val="26"/>
          <w:szCs w:val="26"/>
        </w:rPr>
        <w:softHyphen/>
        <w:t>ча</w:t>
      </w:r>
      <w:r w:rsidRPr="002B2B83">
        <w:rPr>
          <w:rFonts w:ascii="Times New Roman" w:hAnsi="Times New Roman"/>
          <w:color w:val="000000"/>
          <w:sz w:val="26"/>
          <w:szCs w:val="26"/>
        </w:rPr>
        <w:softHyphen/>
        <w:t>ко</w:t>
      </w:r>
      <w:r w:rsidRPr="002B2B83">
        <w:rPr>
          <w:rFonts w:ascii="Times New Roman" w:hAnsi="Times New Roman"/>
          <w:color w:val="000000"/>
          <w:sz w:val="26"/>
          <w:szCs w:val="26"/>
        </w:rPr>
        <w:softHyphen/>
        <w:t>во-ко</w:t>
      </w:r>
      <w:r w:rsidRPr="002B2B83">
        <w:rPr>
          <w:rFonts w:ascii="Times New Roman" w:hAnsi="Times New Roman"/>
          <w:color w:val="000000"/>
          <w:sz w:val="26"/>
          <w:szCs w:val="26"/>
        </w:rPr>
        <w:softHyphen/>
        <w:t>выль</w:t>
      </w:r>
      <w:r w:rsidRPr="002B2B83">
        <w:rPr>
          <w:rFonts w:ascii="Times New Roman" w:hAnsi="Times New Roman"/>
          <w:color w:val="000000"/>
          <w:sz w:val="26"/>
          <w:szCs w:val="26"/>
        </w:rPr>
        <w:softHyphen/>
        <w:t>ная, по</w:t>
      </w:r>
      <w:r w:rsidRPr="002B2B83">
        <w:rPr>
          <w:rFonts w:ascii="Times New Roman" w:hAnsi="Times New Roman"/>
          <w:color w:val="000000"/>
          <w:sz w:val="26"/>
          <w:szCs w:val="26"/>
        </w:rPr>
        <w:softHyphen/>
        <w:t>лынь, ле</w:t>
      </w:r>
      <w:r w:rsidRPr="002B2B83">
        <w:rPr>
          <w:rFonts w:ascii="Times New Roman" w:hAnsi="Times New Roman"/>
          <w:color w:val="000000"/>
          <w:sz w:val="26"/>
          <w:szCs w:val="26"/>
        </w:rPr>
        <w:softHyphen/>
        <w:t>бе</w:t>
      </w:r>
      <w:r w:rsidRPr="002B2B83">
        <w:rPr>
          <w:rFonts w:ascii="Times New Roman" w:hAnsi="Times New Roman"/>
          <w:color w:val="000000"/>
          <w:sz w:val="26"/>
          <w:szCs w:val="26"/>
        </w:rPr>
        <w:softHyphen/>
        <w:t>да, пы</w:t>
      </w:r>
      <w:r w:rsidRPr="002B2B83">
        <w:rPr>
          <w:rFonts w:ascii="Times New Roman" w:hAnsi="Times New Roman"/>
          <w:color w:val="000000"/>
          <w:sz w:val="26"/>
          <w:szCs w:val="26"/>
        </w:rPr>
        <w:softHyphen/>
        <w:t>рей.</w:t>
      </w:r>
    </w:p>
    <w:p w:rsidR="00705807" w:rsidRPr="002B2B83" w:rsidRDefault="00705807" w:rsidP="00705807">
      <w:pPr>
        <w:pStyle w:val="ab"/>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Об</w:t>
      </w:r>
      <w:r w:rsidRPr="002B2B83">
        <w:rPr>
          <w:rFonts w:ascii="Times New Roman" w:hAnsi="Times New Roman"/>
          <w:color w:val="000000"/>
          <w:sz w:val="26"/>
          <w:szCs w:val="26"/>
        </w:rPr>
        <w:softHyphen/>
        <w:t>щая пло</w:t>
      </w:r>
      <w:r w:rsidRPr="002B2B83">
        <w:rPr>
          <w:rFonts w:ascii="Times New Roman" w:hAnsi="Times New Roman"/>
          <w:color w:val="000000"/>
          <w:sz w:val="26"/>
          <w:szCs w:val="26"/>
        </w:rPr>
        <w:softHyphen/>
        <w:t>щадь тер</w:t>
      </w:r>
      <w:r w:rsidRPr="002B2B83">
        <w:rPr>
          <w:rFonts w:ascii="Times New Roman" w:hAnsi="Times New Roman"/>
          <w:color w:val="000000"/>
          <w:sz w:val="26"/>
          <w:szCs w:val="26"/>
        </w:rPr>
        <w:softHyphen/>
        <w:t>ри</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рии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сель</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по</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ния со</w:t>
      </w:r>
      <w:r w:rsidRPr="002B2B83">
        <w:rPr>
          <w:rFonts w:ascii="Times New Roman" w:hAnsi="Times New Roman"/>
          <w:color w:val="000000"/>
          <w:sz w:val="26"/>
          <w:szCs w:val="26"/>
        </w:rPr>
        <w:softHyphen/>
        <w:t>став</w:t>
      </w:r>
      <w:r w:rsidRPr="002B2B83">
        <w:rPr>
          <w:rFonts w:ascii="Times New Roman" w:hAnsi="Times New Roman"/>
          <w:color w:val="000000"/>
          <w:sz w:val="26"/>
          <w:szCs w:val="26"/>
        </w:rPr>
        <w:softHyphen/>
        <w:t>ля</w:t>
      </w:r>
      <w:r w:rsidRPr="002B2B83">
        <w:rPr>
          <w:rFonts w:ascii="Times New Roman" w:hAnsi="Times New Roman"/>
          <w:color w:val="000000"/>
          <w:sz w:val="26"/>
          <w:szCs w:val="26"/>
        </w:rPr>
        <w:softHyphen/>
        <w:t>ет 50137 га, из них зем</w:t>
      </w:r>
      <w:r w:rsidRPr="002B2B83">
        <w:rPr>
          <w:rFonts w:ascii="Times New Roman" w:hAnsi="Times New Roman"/>
          <w:color w:val="000000"/>
          <w:sz w:val="26"/>
          <w:szCs w:val="26"/>
        </w:rPr>
        <w:softHyphen/>
        <w:t>ли в чер</w:t>
      </w:r>
      <w:r w:rsidRPr="002B2B83">
        <w:rPr>
          <w:rFonts w:ascii="Times New Roman" w:hAnsi="Times New Roman"/>
          <w:color w:val="000000"/>
          <w:sz w:val="26"/>
          <w:szCs w:val="26"/>
        </w:rPr>
        <w:softHyphen/>
        <w:t>те по</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ний, вхо</w:t>
      </w:r>
      <w:r w:rsidRPr="002B2B83">
        <w:rPr>
          <w:rFonts w:ascii="Times New Roman" w:hAnsi="Times New Roman"/>
          <w:color w:val="000000"/>
          <w:sz w:val="26"/>
          <w:szCs w:val="26"/>
        </w:rPr>
        <w:softHyphen/>
        <w:t>дя</w:t>
      </w:r>
      <w:r w:rsidRPr="002B2B83">
        <w:rPr>
          <w:rFonts w:ascii="Times New Roman" w:hAnsi="Times New Roman"/>
          <w:color w:val="000000"/>
          <w:sz w:val="26"/>
          <w:szCs w:val="26"/>
        </w:rPr>
        <w:softHyphen/>
        <w:t>щих в со</w:t>
      </w:r>
      <w:r w:rsidRPr="002B2B83">
        <w:rPr>
          <w:rFonts w:ascii="Times New Roman" w:hAnsi="Times New Roman"/>
          <w:color w:val="000000"/>
          <w:sz w:val="26"/>
          <w:szCs w:val="26"/>
        </w:rPr>
        <w:softHyphen/>
        <w:t>став му</w:t>
      </w:r>
      <w:r w:rsidRPr="002B2B83">
        <w:rPr>
          <w:rFonts w:ascii="Times New Roman" w:hAnsi="Times New Roman"/>
          <w:color w:val="000000"/>
          <w:sz w:val="26"/>
          <w:szCs w:val="26"/>
        </w:rPr>
        <w:softHyphen/>
        <w:t>ни​ци</w:t>
      </w:r>
      <w:r w:rsidRPr="002B2B83">
        <w:rPr>
          <w:rFonts w:ascii="Times New Roman" w:hAnsi="Times New Roman"/>
          <w:color w:val="000000"/>
          <w:sz w:val="26"/>
          <w:szCs w:val="26"/>
        </w:rPr>
        <w:softHyphen/>
        <w:t>паль</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об</w:t>
      </w:r>
      <w:r w:rsidRPr="002B2B83">
        <w:rPr>
          <w:rFonts w:ascii="Times New Roman" w:hAnsi="Times New Roman"/>
          <w:color w:val="000000"/>
          <w:sz w:val="26"/>
          <w:szCs w:val="26"/>
        </w:rPr>
        <w:softHyphen/>
        <w:t>ра</w:t>
      </w:r>
      <w:r w:rsidRPr="002B2B83">
        <w:rPr>
          <w:rFonts w:ascii="Times New Roman" w:hAnsi="Times New Roman"/>
          <w:color w:val="000000"/>
          <w:sz w:val="26"/>
          <w:szCs w:val="26"/>
        </w:rPr>
        <w:softHyphen/>
        <w:t>зо</w:t>
      </w:r>
      <w:r w:rsidRPr="002B2B83">
        <w:rPr>
          <w:rFonts w:ascii="Times New Roman" w:hAnsi="Times New Roman"/>
          <w:color w:val="000000"/>
          <w:sz w:val="26"/>
          <w:szCs w:val="26"/>
        </w:rPr>
        <w:softHyphen/>
        <w:t>ва</w:t>
      </w:r>
      <w:r w:rsidRPr="002B2B83">
        <w:rPr>
          <w:rFonts w:ascii="Times New Roman" w:hAnsi="Times New Roman"/>
          <w:color w:val="000000"/>
          <w:sz w:val="26"/>
          <w:szCs w:val="26"/>
        </w:rPr>
        <w:softHyphen/>
        <w:t>ния 252 га, зем</w:t>
      </w:r>
      <w:r w:rsidRPr="002B2B83">
        <w:rPr>
          <w:rFonts w:ascii="Times New Roman" w:hAnsi="Times New Roman"/>
          <w:color w:val="000000"/>
          <w:sz w:val="26"/>
          <w:szCs w:val="26"/>
        </w:rPr>
        <w:softHyphen/>
        <w:t>ли му</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ци</w:t>
      </w:r>
      <w:r w:rsidRPr="002B2B83">
        <w:rPr>
          <w:rFonts w:ascii="Times New Roman" w:hAnsi="Times New Roman"/>
          <w:color w:val="000000"/>
          <w:sz w:val="26"/>
          <w:szCs w:val="26"/>
        </w:rPr>
        <w:softHyphen/>
        <w:t>паль</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об</w:t>
      </w:r>
      <w:r w:rsidRPr="002B2B83">
        <w:rPr>
          <w:rFonts w:ascii="Times New Roman" w:hAnsi="Times New Roman"/>
          <w:color w:val="000000"/>
          <w:sz w:val="26"/>
          <w:szCs w:val="26"/>
        </w:rPr>
        <w:softHyphen/>
        <w:t>ра</w:t>
      </w:r>
      <w:r w:rsidRPr="002B2B83">
        <w:rPr>
          <w:rFonts w:ascii="Times New Roman" w:hAnsi="Times New Roman"/>
          <w:color w:val="000000"/>
          <w:sz w:val="26"/>
          <w:szCs w:val="26"/>
        </w:rPr>
        <w:softHyphen/>
        <w:t>зо</w:t>
      </w:r>
      <w:r w:rsidRPr="002B2B83">
        <w:rPr>
          <w:rFonts w:ascii="Times New Roman" w:hAnsi="Times New Roman"/>
          <w:color w:val="000000"/>
          <w:sz w:val="26"/>
          <w:szCs w:val="26"/>
        </w:rPr>
        <w:softHyphen/>
        <w:t>ва</w:t>
      </w:r>
      <w:r w:rsidRPr="002B2B83">
        <w:rPr>
          <w:rFonts w:ascii="Times New Roman" w:hAnsi="Times New Roman"/>
          <w:color w:val="000000"/>
          <w:sz w:val="26"/>
          <w:szCs w:val="26"/>
        </w:rPr>
        <w:softHyphen/>
        <w:t>ния за чер</w:t>
      </w:r>
      <w:r w:rsidRPr="002B2B83">
        <w:rPr>
          <w:rFonts w:ascii="Times New Roman" w:hAnsi="Times New Roman"/>
          <w:color w:val="000000"/>
          <w:sz w:val="26"/>
          <w:szCs w:val="26"/>
        </w:rPr>
        <w:softHyphen/>
        <w:t>той по​се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ний, вхо</w:t>
      </w:r>
      <w:r w:rsidRPr="002B2B83">
        <w:rPr>
          <w:rFonts w:ascii="Times New Roman" w:hAnsi="Times New Roman"/>
          <w:color w:val="000000"/>
          <w:sz w:val="26"/>
          <w:szCs w:val="26"/>
        </w:rPr>
        <w:softHyphen/>
        <w:t>дя</w:t>
      </w:r>
      <w:r w:rsidRPr="002B2B83">
        <w:rPr>
          <w:rFonts w:ascii="Times New Roman" w:hAnsi="Times New Roman"/>
          <w:color w:val="000000"/>
          <w:sz w:val="26"/>
          <w:szCs w:val="26"/>
        </w:rPr>
        <w:softHyphen/>
        <w:t>щих в со</w:t>
      </w:r>
      <w:r w:rsidRPr="002B2B83">
        <w:rPr>
          <w:rFonts w:ascii="Times New Roman" w:hAnsi="Times New Roman"/>
          <w:color w:val="000000"/>
          <w:sz w:val="26"/>
          <w:szCs w:val="26"/>
        </w:rPr>
        <w:softHyphen/>
        <w:t>став му</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ци</w:t>
      </w:r>
      <w:r w:rsidRPr="002B2B83">
        <w:rPr>
          <w:rFonts w:ascii="Times New Roman" w:hAnsi="Times New Roman"/>
          <w:color w:val="000000"/>
          <w:sz w:val="26"/>
          <w:szCs w:val="26"/>
        </w:rPr>
        <w:softHyphen/>
        <w:t>паль</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об</w:t>
      </w:r>
      <w:r w:rsidRPr="002B2B83">
        <w:rPr>
          <w:rFonts w:ascii="Times New Roman" w:hAnsi="Times New Roman"/>
          <w:color w:val="000000"/>
          <w:sz w:val="26"/>
          <w:szCs w:val="26"/>
        </w:rPr>
        <w:softHyphen/>
        <w:t>ра​зо</w:t>
      </w:r>
      <w:r w:rsidRPr="002B2B83">
        <w:rPr>
          <w:rFonts w:ascii="Times New Roman" w:hAnsi="Times New Roman"/>
          <w:color w:val="000000"/>
          <w:sz w:val="26"/>
          <w:szCs w:val="26"/>
        </w:rPr>
        <w:softHyphen/>
        <w:t>ва</w:t>
      </w:r>
      <w:r w:rsidRPr="002B2B83">
        <w:rPr>
          <w:rFonts w:ascii="Times New Roman" w:hAnsi="Times New Roman"/>
          <w:color w:val="000000"/>
          <w:sz w:val="26"/>
          <w:szCs w:val="26"/>
        </w:rPr>
        <w:softHyphen/>
        <w:t>ния 49885 га, в т.ч. зем</w:t>
      </w:r>
      <w:r w:rsidRPr="002B2B83">
        <w:rPr>
          <w:rFonts w:ascii="Times New Roman" w:hAnsi="Times New Roman"/>
          <w:color w:val="000000"/>
          <w:sz w:val="26"/>
          <w:szCs w:val="26"/>
        </w:rPr>
        <w:softHyphen/>
        <w:t>ли сель</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зяй</w:t>
      </w:r>
      <w:r w:rsidRPr="002B2B83">
        <w:rPr>
          <w:rFonts w:ascii="Times New Roman" w:hAnsi="Times New Roman"/>
          <w:color w:val="000000"/>
          <w:sz w:val="26"/>
          <w:szCs w:val="26"/>
        </w:rPr>
        <w:softHyphen/>
        <w:t>ствен</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на</w:t>
      </w:r>
      <w:r w:rsidRPr="002B2B83">
        <w:rPr>
          <w:rFonts w:ascii="Times New Roman" w:hAnsi="Times New Roman"/>
          <w:color w:val="000000"/>
          <w:sz w:val="26"/>
          <w:szCs w:val="26"/>
        </w:rPr>
        <w:softHyphen/>
        <w:t>зна</w:t>
      </w:r>
      <w:r w:rsidRPr="002B2B83">
        <w:rPr>
          <w:rFonts w:ascii="Times New Roman" w:hAnsi="Times New Roman"/>
          <w:color w:val="000000"/>
          <w:sz w:val="26"/>
          <w:szCs w:val="26"/>
        </w:rPr>
        <w:softHyphen/>
        <w:t>че</w:t>
      </w:r>
      <w:r w:rsidRPr="002B2B83">
        <w:rPr>
          <w:rFonts w:ascii="Times New Roman" w:hAnsi="Times New Roman"/>
          <w:color w:val="000000"/>
          <w:sz w:val="26"/>
          <w:szCs w:val="26"/>
        </w:rPr>
        <w:softHyphen/>
        <w:t>ния 37634 га, зем</w:t>
      </w:r>
      <w:r w:rsidRPr="002B2B83">
        <w:rPr>
          <w:rFonts w:ascii="Times New Roman" w:hAnsi="Times New Roman"/>
          <w:color w:val="000000"/>
          <w:sz w:val="26"/>
          <w:szCs w:val="26"/>
        </w:rPr>
        <w:softHyphen/>
        <w:t>ли про</w:t>
      </w:r>
      <w:r w:rsidRPr="002B2B83">
        <w:rPr>
          <w:rFonts w:ascii="Times New Roman" w:hAnsi="Times New Roman"/>
          <w:color w:val="000000"/>
          <w:sz w:val="26"/>
          <w:szCs w:val="26"/>
        </w:rPr>
        <w:softHyphen/>
        <w:t>мыш</w:t>
      </w:r>
      <w:r w:rsidRPr="002B2B83">
        <w:rPr>
          <w:rFonts w:ascii="Times New Roman" w:hAnsi="Times New Roman"/>
          <w:color w:val="000000"/>
          <w:sz w:val="26"/>
          <w:szCs w:val="26"/>
        </w:rPr>
        <w:softHyphen/>
        <w:t>лен</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сти, транс</w:t>
      </w:r>
      <w:r w:rsidRPr="002B2B83">
        <w:rPr>
          <w:rFonts w:ascii="Times New Roman" w:hAnsi="Times New Roman"/>
          <w:color w:val="000000"/>
          <w:sz w:val="26"/>
          <w:szCs w:val="26"/>
        </w:rPr>
        <w:softHyphen/>
        <w:t>пор</w:t>
      </w:r>
      <w:r w:rsidRPr="002B2B83">
        <w:rPr>
          <w:rFonts w:ascii="Times New Roman" w:hAnsi="Times New Roman"/>
          <w:color w:val="000000"/>
          <w:sz w:val="26"/>
          <w:szCs w:val="26"/>
        </w:rPr>
        <w:softHyphen/>
        <w:t>та и ино</w:t>
      </w:r>
      <w:r w:rsidRPr="002B2B83">
        <w:rPr>
          <w:rFonts w:ascii="Times New Roman" w:hAnsi="Times New Roman"/>
          <w:color w:val="000000"/>
          <w:sz w:val="26"/>
          <w:szCs w:val="26"/>
        </w:rPr>
        <w:softHyphen/>
        <w:t>го спе​ци</w:t>
      </w:r>
      <w:r w:rsidRPr="002B2B83">
        <w:rPr>
          <w:rFonts w:ascii="Times New Roman" w:hAnsi="Times New Roman"/>
          <w:color w:val="000000"/>
          <w:sz w:val="26"/>
          <w:szCs w:val="26"/>
        </w:rPr>
        <w:softHyphen/>
        <w:t>аль</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на</w:t>
      </w:r>
      <w:r w:rsidRPr="002B2B83">
        <w:rPr>
          <w:rFonts w:ascii="Times New Roman" w:hAnsi="Times New Roman"/>
          <w:color w:val="000000"/>
          <w:sz w:val="26"/>
          <w:szCs w:val="26"/>
        </w:rPr>
        <w:softHyphen/>
        <w:t>зна</w:t>
      </w:r>
      <w:r w:rsidRPr="002B2B83">
        <w:rPr>
          <w:rFonts w:ascii="Times New Roman" w:hAnsi="Times New Roman"/>
          <w:color w:val="000000"/>
          <w:sz w:val="26"/>
          <w:szCs w:val="26"/>
        </w:rPr>
        <w:softHyphen/>
        <w:t>че</w:t>
      </w:r>
      <w:r w:rsidRPr="002B2B83">
        <w:rPr>
          <w:rFonts w:ascii="Times New Roman" w:hAnsi="Times New Roman"/>
          <w:color w:val="000000"/>
          <w:sz w:val="26"/>
          <w:szCs w:val="26"/>
        </w:rPr>
        <w:softHyphen/>
        <w:t>ния 65 га, зем</w:t>
      </w:r>
      <w:r w:rsidRPr="002B2B83">
        <w:rPr>
          <w:rFonts w:ascii="Times New Roman" w:hAnsi="Times New Roman"/>
          <w:color w:val="000000"/>
          <w:sz w:val="26"/>
          <w:szCs w:val="26"/>
        </w:rPr>
        <w:softHyphen/>
        <w:t>ли иных ка</w:t>
      </w:r>
      <w:r w:rsidRPr="002B2B83">
        <w:rPr>
          <w:rFonts w:ascii="Times New Roman" w:hAnsi="Times New Roman"/>
          <w:color w:val="000000"/>
          <w:sz w:val="26"/>
          <w:szCs w:val="26"/>
        </w:rPr>
        <w:softHyphen/>
        <w:t>те</w:t>
      </w:r>
      <w:r w:rsidRPr="002B2B83">
        <w:rPr>
          <w:rFonts w:ascii="Times New Roman" w:hAnsi="Times New Roman"/>
          <w:color w:val="000000"/>
          <w:sz w:val="26"/>
          <w:szCs w:val="26"/>
        </w:rPr>
        <w:softHyphen/>
        <w:t>го</w:t>
      </w:r>
      <w:r w:rsidRPr="002B2B83">
        <w:rPr>
          <w:rFonts w:ascii="Times New Roman" w:hAnsi="Times New Roman"/>
          <w:color w:val="000000"/>
          <w:sz w:val="26"/>
          <w:szCs w:val="26"/>
        </w:rPr>
        <w:softHyphen/>
        <w:t>рий 12131 га.</w:t>
      </w:r>
    </w:p>
    <w:p w:rsidR="00705807" w:rsidRPr="002B2B83" w:rsidRDefault="00705807" w:rsidP="00705807">
      <w:pPr>
        <w:pStyle w:val="ab"/>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На тер</w:t>
      </w:r>
      <w:r w:rsidRPr="002B2B83">
        <w:rPr>
          <w:rFonts w:ascii="Times New Roman" w:hAnsi="Times New Roman"/>
          <w:color w:val="000000"/>
          <w:sz w:val="26"/>
          <w:szCs w:val="26"/>
        </w:rPr>
        <w:softHyphen/>
        <w:t>ри</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рии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та рас</w:t>
      </w:r>
      <w:r w:rsidRPr="002B2B83">
        <w:rPr>
          <w:rFonts w:ascii="Times New Roman" w:hAnsi="Times New Roman"/>
          <w:color w:val="000000"/>
          <w:sz w:val="26"/>
          <w:szCs w:val="26"/>
        </w:rPr>
        <w:softHyphen/>
        <w:t>по</w:t>
      </w:r>
      <w:r w:rsidRPr="002B2B83">
        <w:rPr>
          <w:rFonts w:ascii="Times New Roman" w:hAnsi="Times New Roman"/>
          <w:color w:val="000000"/>
          <w:sz w:val="26"/>
          <w:szCs w:val="26"/>
        </w:rPr>
        <w:softHyphen/>
        <w:t>ло</w:t>
      </w:r>
      <w:r w:rsidRPr="002B2B83">
        <w:rPr>
          <w:rFonts w:ascii="Times New Roman" w:hAnsi="Times New Roman"/>
          <w:color w:val="000000"/>
          <w:sz w:val="26"/>
          <w:szCs w:val="26"/>
        </w:rPr>
        <w:softHyphen/>
        <w:t>же</w:t>
      </w:r>
      <w:r w:rsidRPr="002B2B83">
        <w:rPr>
          <w:rFonts w:ascii="Times New Roman" w:hAnsi="Times New Roman"/>
          <w:color w:val="000000"/>
          <w:sz w:val="26"/>
          <w:szCs w:val="26"/>
        </w:rPr>
        <w:softHyphen/>
        <w:t>ны три на</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лен</w:t>
      </w:r>
      <w:r w:rsidRPr="002B2B83">
        <w:rPr>
          <w:rFonts w:ascii="Times New Roman" w:hAnsi="Times New Roman"/>
          <w:color w:val="000000"/>
          <w:sz w:val="26"/>
          <w:szCs w:val="26"/>
        </w:rPr>
        <w:softHyphen/>
        <w:t>ных пунк</w:t>
      </w:r>
      <w:r w:rsidRPr="002B2B83">
        <w:rPr>
          <w:rFonts w:ascii="Times New Roman" w:hAnsi="Times New Roman"/>
          <w:color w:val="000000"/>
          <w:sz w:val="26"/>
          <w:szCs w:val="26"/>
        </w:rPr>
        <w:softHyphen/>
        <w:t>та:</w:t>
      </w:r>
    </w:p>
    <w:p w:rsidR="00705807" w:rsidRPr="002B2B83" w:rsidRDefault="00705807" w:rsidP="00705807">
      <w:pPr>
        <w:pStyle w:val="ab"/>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1) </w:t>
      </w:r>
      <w:r w:rsidRPr="002B2B83">
        <w:rPr>
          <w:rStyle w:val="aff7"/>
          <w:rFonts w:ascii="Times New Roman" w:hAnsi="Times New Roman"/>
          <w:color w:val="000000"/>
          <w:sz w:val="26"/>
          <w:szCs w:val="26"/>
        </w:rPr>
        <w:t>се</w:t>
      </w:r>
      <w:r w:rsidRPr="002B2B83">
        <w:rPr>
          <w:rStyle w:val="aff7"/>
          <w:rFonts w:ascii="Times New Roman" w:hAnsi="Times New Roman"/>
          <w:color w:val="000000"/>
          <w:sz w:val="26"/>
          <w:szCs w:val="26"/>
        </w:rPr>
        <w:softHyphen/>
        <w:t>ло Ми</w:t>
      </w:r>
      <w:r w:rsidRPr="002B2B83">
        <w:rPr>
          <w:rStyle w:val="aff7"/>
          <w:rFonts w:ascii="Times New Roman" w:hAnsi="Times New Roman"/>
          <w:color w:val="000000"/>
          <w:sz w:val="26"/>
          <w:szCs w:val="26"/>
        </w:rPr>
        <w:softHyphen/>
        <w:t>хай</w:t>
      </w:r>
      <w:r w:rsidRPr="002B2B83">
        <w:rPr>
          <w:rStyle w:val="aff7"/>
          <w:rFonts w:ascii="Times New Roman" w:hAnsi="Times New Roman"/>
          <w:color w:val="000000"/>
          <w:sz w:val="26"/>
          <w:szCs w:val="26"/>
        </w:rPr>
        <w:softHyphen/>
        <w:t>лов</w:t>
      </w:r>
      <w:r w:rsidRPr="002B2B83">
        <w:rPr>
          <w:rStyle w:val="aff7"/>
          <w:rFonts w:ascii="Times New Roman" w:hAnsi="Times New Roman"/>
          <w:color w:val="000000"/>
          <w:sz w:val="26"/>
          <w:szCs w:val="26"/>
        </w:rPr>
        <w:softHyphen/>
        <w:t>ка</w:t>
      </w:r>
      <w:r w:rsidRPr="002B2B83">
        <w:rPr>
          <w:rFonts w:ascii="Times New Roman" w:hAnsi="Times New Roman"/>
          <w:color w:val="000000"/>
          <w:sz w:val="26"/>
          <w:szCs w:val="26"/>
        </w:rPr>
        <w:t>, на тер</w:t>
      </w:r>
      <w:r w:rsidRPr="002B2B83">
        <w:rPr>
          <w:rFonts w:ascii="Times New Roman" w:hAnsi="Times New Roman"/>
          <w:color w:val="000000"/>
          <w:sz w:val="26"/>
          <w:szCs w:val="26"/>
        </w:rPr>
        <w:softHyphen/>
        <w:t>ри</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рии ко</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ро</w:t>
      </w:r>
      <w:r w:rsidRPr="002B2B83">
        <w:rPr>
          <w:rFonts w:ascii="Times New Roman" w:hAnsi="Times New Roman"/>
          <w:color w:val="000000"/>
          <w:sz w:val="26"/>
          <w:szCs w:val="26"/>
        </w:rPr>
        <w:softHyphen/>
        <w:t>го на</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дят</w:t>
      </w:r>
      <w:r w:rsidRPr="002B2B83">
        <w:rPr>
          <w:rFonts w:ascii="Times New Roman" w:hAnsi="Times New Roman"/>
          <w:color w:val="000000"/>
          <w:sz w:val="26"/>
          <w:szCs w:val="26"/>
        </w:rPr>
        <w:softHyphen/>
        <w:t>ся: Адми</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стра</w:t>
      </w:r>
      <w:r w:rsidRPr="002B2B83">
        <w:rPr>
          <w:rFonts w:ascii="Times New Roman" w:hAnsi="Times New Roman"/>
          <w:color w:val="000000"/>
          <w:sz w:val="26"/>
          <w:szCs w:val="26"/>
        </w:rPr>
        <w:softHyphen/>
        <w:t>ция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та, МБОУ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ская сред</w:t>
      </w:r>
      <w:r w:rsidRPr="002B2B83">
        <w:rPr>
          <w:rFonts w:ascii="Times New Roman" w:hAnsi="Times New Roman"/>
          <w:color w:val="000000"/>
          <w:sz w:val="26"/>
          <w:szCs w:val="26"/>
        </w:rPr>
        <w:softHyphen/>
        <w:t>няя (пол</w:t>
      </w:r>
      <w:r w:rsidRPr="002B2B83">
        <w:rPr>
          <w:rFonts w:ascii="Times New Roman" w:hAnsi="Times New Roman"/>
          <w:color w:val="000000"/>
          <w:sz w:val="26"/>
          <w:szCs w:val="26"/>
        </w:rPr>
        <w:softHyphen/>
        <w:t>ная) об</w:t>
      </w:r>
      <w:r w:rsidRPr="002B2B83">
        <w:rPr>
          <w:rFonts w:ascii="Times New Roman" w:hAnsi="Times New Roman"/>
          <w:color w:val="000000"/>
          <w:sz w:val="26"/>
          <w:szCs w:val="26"/>
        </w:rPr>
        <w:softHyphen/>
        <w:t>ще</w:t>
      </w:r>
      <w:r w:rsidR="007B774D">
        <w:rPr>
          <w:rFonts w:ascii="Times New Roman" w:hAnsi="Times New Roman"/>
          <w:color w:val="000000"/>
          <w:sz w:val="26"/>
          <w:szCs w:val="26"/>
        </w:rPr>
        <w:softHyphen/>
        <w:t>об</w:t>
      </w:r>
      <w:r w:rsidR="007B774D">
        <w:rPr>
          <w:rFonts w:ascii="Times New Roman" w:hAnsi="Times New Roman"/>
          <w:color w:val="000000"/>
          <w:sz w:val="26"/>
          <w:szCs w:val="26"/>
        </w:rPr>
        <w:softHyphen/>
        <w:t>ра</w:t>
      </w:r>
      <w:r w:rsidR="007B774D">
        <w:rPr>
          <w:rFonts w:ascii="Times New Roman" w:hAnsi="Times New Roman"/>
          <w:color w:val="000000"/>
          <w:sz w:val="26"/>
          <w:szCs w:val="26"/>
        </w:rPr>
        <w:softHyphen/>
        <w:t>зо</w:t>
      </w:r>
      <w:r w:rsidR="007B774D">
        <w:rPr>
          <w:rFonts w:ascii="Times New Roman" w:hAnsi="Times New Roman"/>
          <w:color w:val="000000"/>
          <w:sz w:val="26"/>
          <w:szCs w:val="26"/>
        </w:rPr>
        <w:softHyphen/>
        <w:t>ва</w:t>
      </w:r>
      <w:r w:rsidR="007B774D">
        <w:rPr>
          <w:rFonts w:ascii="Times New Roman" w:hAnsi="Times New Roman"/>
          <w:color w:val="000000"/>
          <w:sz w:val="26"/>
          <w:szCs w:val="26"/>
        </w:rPr>
        <w:softHyphen/>
        <w:t>тель</w:t>
      </w:r>
      <w:r w:rsidR="007B774D">
        <w:rPr>
          <w:rFonts w:ascii="Times New Roman" w:hAnsi="Times New Roman"/>
          <w:color w:val="000000"/>
          <w:sz w:val="26"/>
          <w:szCs w:val="26"/>
        </w:rPr>
        <w:softHyphen/>
        <w:t>ная шко</w:t>
      </w:r>
      <w:r w:rsidR="007B774D">
        <w:rPr>
          <w:rFonts w:ascii="Times New Roman" w:hAnsi="Times New Roman"/>
          <w:color w:val="000000"/>
          <w:sz w:val="26"/>
          <w:szCs w:val="26"/>
        </w:rPr>
        <w:softHyphen/>
        <w:t xml:space="preserve">ла» </w:t>
      </w:r>
      <w:r w:rsidRPr="002B2B83">
        <w:rPr>
          <w:rFonts w:ascii="Times New Roman" w:hAnsi="Times New Roman"/>
          <w:color w:val="000000"/>
          <w:sz w:val="26"/>
          <w:szCs w:val="26"/>
        </w:rPr>
        <w:t>(в том</w:t>
      </w:r>
      <w:r w:rsidR="007B774D">
        <w:rPr>
          <w:rFonts w:ascii="Times New Roman" w:hAnsi="Times New Roman"/>
          <w:color w:val="000000"/>
          <w:sz w:val="26"/>
          <w:szCs w:val="26"/>
        </w:rPr>
        <w:t xml:space="preserve"> </w:t>
      </w:r>
      <w:r w:rsidRPr="002B2B83">
        <w:rPr>
          <w:rFonts w:ascii="Times New Roman" w:hAnsi="Times New Roman"/>
          <w:color w:val="000000"/>
          <w:sz w:val="26"/>
          <w:szCs w:val="26"/>
        </w:rPr>
        <w:t>числе дет</w:t>
      </w:r>
      <w:r w:rsidRPr="002B2B83">
        <w:rPr>
          <w:rFonts w:ascii="Times New Roman" w:hAnsi="Times New Roman"/>
          <w:color w:val="000000"/>
          <w:sz w:val="26"/>
          <w:szCs w:val="26"/>
        </w:rPr>
        <w:softHyphen/>
        <w:t>ский сад «Фиал</w:t>
      </w:r>
      <w:r w:rsidRPr="002B2B83">
        <w:rPr>
          <w:rFonts w:ascii="Times New Roman" w:hAnsi="Times New Roman"/>
          <w:color w:val="000000"/>
          <w:sz w:val="26"/>
          <w:szCs w:val="26"/>
        </w:rPr>
        <w:softHyphen/>
        <w:t>ка»),</w:t>
      </w:r>
      <w:r w:rsidR="007B774D">
        <w:rPr>
          <w:rFonts w:ascii="Times New Roman" w:hAnsi="Times New Roman"/>
          <w:color w:val="000000"/>
          <w:sz w:val="26"/>
          <w:szCs w:val="26"/>
        </w:rPr>
        <w:t xml:space="preserve"> </w:t>
      </w:r>
      <w:r w:rsidRPr="002B2B83">
        <w:rPr>
          <w:rFonts w:ascii="Times New Roman" w:hAnsi="Times New Roman"/>
          <w:color w:val="000000"/>
          <w:sz w:val="26"/>
          <w:szCs w:val="26"/>
        </w:rPr>
        <w:t>сель</w:t>
      </w:r>
      <w:r w:rsidRPr="002B2B83">
        <w:rPr>
          <w:rFonts w:ascii="Times New Roman" w:hAnsi="Times New Roman"/>
          <w:color w:val="000000"/>
          <w:sz w:val="26"/>
          <w:szCs w:val="26"/>
        </w:rPr>
        <w:softHyphen/>
        <w:t>ский Дом куль</w:t>
      </w:r>
      <w:r w:rsidRPr="002B2B83">
        <w:rPr>
          <w:rFonts w:ascii="Times New Roman" w:hAnsi="Times New Roman"/>
          <w:color w:val="000000"/>
          <w:sz w:val="26"/>
          <w:szCs w:val="26"/>
        </w:rPr>
        <w:softHyphen/>
        <w:t>ту</w:t>
      </w:r>
      <w:r w:rsidRPr="002B2B83">
        <w:rPr>
          <w:rFonts w:ascii="Times New Roman" w:hAnsi="Times New Roman"/>
          <w:color w:val="000000"/>
          <w:sz w:val="26"/>
          <w:szCs w:val="26"/>
        </w:rPr>
        <w:softHyphen/>
        <w:t>ры, МУП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ское жи</w:t>
      </w:r>
      <w:r w:rsidRPr="002B2B83">
        <w:rPr>
          <w:rFonts w:ascii="Times New Roman" w:hAnsi="Times New Roman"/>
          <w:color w:val="000000"/>
          <w:sz w:val="26"/>
          <w:szCs w:val="26"/>
        </w:rPr>
        <w:softHyphen/>
        <w:t>лищ</w:t>
      </w:r>
      <w:r w:rsidRPr="002B2B83">
        <w:rPr>
          <w:rFonts w:ascii="Times New Roman" w:hAnsi="Times New Roman"/>
          <w:color w:val="000000"/>
          <w:sz w:val="26"/>
          <w:szCs w:val="26"/>
        </w:rPr>
        <w:softHyphen/>
        <w:t>но-ком</w:t>
      </w:r>
      <w:r w:rsidRPr="002B2B83">
        <w:rPr>
          <w:rFonts w:ascii="Times New Roman" w:hAnsi="Times New Roman"/>
          <w:color w:val="000000"/>
          <w:sz w:val="26"/>
          <w:szCs w:val="26"/>
        </w:rPr>
        <w:softHyphen/>
        <w:t>му</w:t>
      </w:r>
      <w:r w:rsidRPr="002B2B83">
        <w:rPr>
          <w:rFonts w:ascii="Times New Roman" w:hAnsi="Times New Roman"/>
          <w:color w:val="000000"/>
          <w:sz w:val="26"/>
          <w:szCs w:val="26"/>
        </w:rPr>
        <w:softHyphen/>
        <w:t>наль</w:t>
      </w:r>
      <w:r w:rsidRPr="002B2B83">
        <w:rPr>
          <w:rFonts w:ascii="Times New Roman" w:hAnsi="Times New Roman"/>
          <w:color w:val="000000"/>
          <w:sz w:val="26"/>
          <w:szCs w:val="26"/>
        </w:rPr>
        <w:softHyphen/>
        <w:t>ное хо</w:t>
      </w:r>
      <w:r w:rsidRPr="002B2B83">
        <w:rPr>
          <w:rFonts w:ascii="Times New Roman" w:hAnsi="Times New Roman"/>
          <w:color w:val="000000"/>
          <w:sz w:val="26"/>
          <w:szCs w:val="26"/>
        </w:rPr>
        <w:softHyphen/>
        <w:t>зяй</w:t>
      </w:r>
      <w:r w:rsidRPr="002B2B83">
        <w:rPr>
          <w:rFonts w:ascii="Times New Roman" w:hAnsi="Times New Roman"/>
          <w:color w:val="000000"/>
          <w:sz w:val="26"/>
          <w:szCs w:val="26"/>
        </w:rPr>
        <w:softHyphen/>
        <w:t>ство» (водосн</w:t>
      </w:r>
      <w:r w:rsidR="007B774D">
        <w:rPr>
          <w:rFonts w:ascii="Times New Roman" w:hAnsi="Times New Roman"/>
          <w:color w:val="000000"/>
          <w:sz w:val="26"/>
          <w:szCs w:val="26"/>
        </w:rPr>
        <w:t>абжение населения), ООО «Аг</w:t>
      </w:r>
      <w:r w:rsidR="007B774D">
        <w:rPr>
          <w:rFonts w:ascii="Times New Roman" w:hAnsi="Times New Roman"/>
          <w:color w:val="000000"/>
          <w:sz w:val="26"/>
          <w:szCs w:val="26"/>
        </w:rPr>
        <w:softHyphen/>
        <w:t>ро</w:t>
      </w:r>
      <w:r w:rsidR="007B774D">
        <w:rPr>
          <w:rFonts w:ascii="Times New Roman" w:hAnsi="Times New Roman"/>
          <w:color w:val="000000"/>
          <w:sz w:val="26"/>
          <w:szCs w:val="26"/>
        </w:rPr>
        <w:softHyphen/>
        <w:t>С</w:t>
      </w:r>
      <w:r w:rsidRPr="002B2B83">
        <w:rPr>
          <w:rFonts w:ascii="Times New Roman" w:hAnsi="Times New Roman"/>
          <w:color w:val="000000"/>
          <w:sz w:val="26"/>
          <w:szCs w:val="26"/>
        </w:rPr>
        <w:t>трой»,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ние по</w:t>
      </w:r>
      <w:r w:rsidRPr="002B2B83">
        <w:rPr>
          <w:rFonts w:ascii="Times New Roman" w:hAnsi="Times New Roman"/>
          <w:color w:val="000000"/>
          <w:sz w:val="26"/>
          <w:szCs w:val="26"/>
        </w:rPr>
        <w:softHyphen/>
        <w:t>гра</w:t>
      </w:r>
      <w:r w:rsidRPr="002B2B83">
        <w:rPr>
          <w:rFonts w:ascii="Times New Roman" w:hAnsi="Times New Roman"/>
          <w:color w:val="000000"/>
          <w:sz w:val="26"/>
          <w:szCs w:val="26"/>
        </w:rPr>
        <w:softHyphen/>
        <w:t>нич</w:t>
      </w:r>
      <w:r w:rsidRPr="002B2B83">
        <w:rPr>
          <w:rFonts w:ascii="Times New Roman" w:hAnsi="Times New Roman"/>
          <w:color w:val="000000"/>
          <w:sz w:val="26"/>
          <w:szCs w:val="26"/>
        </w:rPr>
        <w:softHyphen/>
        <w:t>ной за</w:t>
      </w:r>
      <w:r w:rsidRPr="002B2B83">
        <w:rPr>
          <w:rFonts w:ascii="Times New Roman" w:hAnsi="Times New Roman"/>
          <w:color w:val="000000"/>
          <w:sz w:val="26"/>
          <w:szCs w:val="26"/>
        </w:rPr>
        <w:softHyphen/>
        <w:t>ста</w:t>
      </w:r>
      <w:r w:rsidRPr="002B2B83">
        <w:rPr>
          <w:rFonts w:ascii="Times New Roman" w:hAnsi="Times New Roman"/>
          <w:color w:val="000000"/>
          <w:sz w:val="26"/>
          <w:szCs w:val="26"/>
        </w:rPr>
        <w:softHyphen/>
        <w:t>вы, поч</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вое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ние свя</w:t>
      </w:r>
      <w:r w:rsidRPr="002B2B83">
        <w:rPr>
          <w:rFonts w:ascii="Times New Roman" w:hAnsi="Times New Roman"/>
          <w:color w:val="000000"/>
          <w:sz w:val="26"/>
          <w:szCs w:val="26"/>
        </w:rPr>
        <w:softHyphen/>
        <w:t>зи, фили</w:t>
      </w:r>
      <w:r w:rsidRPr="002B2B83">
        <w:rPr>
          <w:rFonts w:ascii="Times New Roman" w:hAnsi="Times New Roman"/>
          <w:color w:val="000000"/>
          <w:sz w:val="26"/>
          <w:szCs w:val="26"/>
        </w:rPr>
        <w:softHyphen/>
        <w:t>ал Слав</w:t>
      </w:r>
      <w:r w:rsidRPr="002B2B83">
        <w:rPr>
          <w:rFonts w:ascii="Times New Roman" w:hAnsi="Times New Roman"/>
          <w:color w:val="000000"/>
          <w:sz w:val="26"/>
          <w:szCs w:val="26"/>
        </w:rPr>
        <w:softHyphen/>
        <w:t>го</w:t>
      </w:r>
      <w:r w:rsidRPr="002B2B83">
        <w:rPr>
          <w:rFonts w:ascii="Times New Roman" w:hAnsi="Times New Roman"/>
          <w:color w:val="000000"/>
          <w:sz w:val="26"/>
          <w:szCs w:val="26"/>
        </w:rPr>
        <w:softHyphen/>
        <w:t>род</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ния сбер</w:t>
      </w:r>
      <w:r w:rsidRPr="002B2B83">
        <w:rPr>
          <w:rFonts w:ascii="Times New Roman" w:hAnsi="Times New Roman"/>
          <w:color w:val="000000"/>
          <w:sz w:val="26"/>
          <w:szCs w:val="26"/>
        </w:rPr>
        <w:softHyphen/>
        <w:t>бан</w:t>
      </w:r>
      <w:r w:rsidRPr="002B2B83">
        <w:rPr>
          <w:rFonts w:ascii="Times New Roman" w:hAnsi="Times New Roman"/>
          <w:color w:val="000000"/>
          <w:sz w:val="26"/>
          <w:szCs w:val="26"/>
        </w:rPr>
        <w:softHyphen/>
        <w:t>ка РФ, биб</w:t>
      </w:r>
      <w:r w:rsidRPr="002B2B83">
        <w:rPr>
          <w:rFonts w:ascii="Times New Roman" w:hAnsi="Times New Roman"/>
          <w:color w:val="000000"/>
          <w:sz w:val="26"/>
          <w:szCs w:val="26"/>
        </w:rPr>
        <w:softHyphen/>
        <w:t>лио</w:t>
      </w:r>
      <w:r w:rsidRPr="002B2B83">
        <w:rPr>
          <w:rFonts w:ascii="Times New Roman" w:hAnsi="Times New Roman"/>
          <w:color w:val="000000"/>
          <w:sz w:val="26"/>
          <w:szCs w:val="26"/>
        </w:rPr>
        <w:softHyphen/>
        <w:t>те</w:t>
      </w:r>
      <w:r w:rsidRPr="002B2B83">
        <w:rPr>
          <w:rFonts w:ascii="Times New Roman" w:hAnsi="Times New Roman"/>
          <w:color w:val="000000"/>
          <w:sz w:val="26"/>
          <w:szCs w:val="26"/>
        </w:rPr>
        <w:softHyphen/>
        <w:t>ка, ФАП, ма</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зин «Фе</w:t>
      </w:r>
      <w:r w:rsidRPr="002B2B83">
        <w:rPr>
          <w:rFonts w:ascii="Times New Roman" w:hAnsi="Times New Roman"/>
          <w:color w:val="000000"/>
          <w:sz w:val="26"/>
          <w:szCs w:val="26"/>
        </w:rPr>
        <w:softHyphen/>
        <w:t>сти</w:t>
      </w:r>
      <w:r w:rsidRPr="002B2B83">
        <w:rPr>
          <w:rFonts w:ascii="Times New Roman" w:hAnsi="Times New Roman"/>
          <w:color w:val="000000"/>
          <w:sz w:val="26"/>
          <w:szCs w:val="26"/>
        </w:rPr>
        <w:softHyphen/>
        <w:t>валь», ИП Ле</w:t>
      </w:r>
      <w:r w:rsidRPr="002B2B83">
        <w:rPr>
          <w:rFonts w:ascii="Times New Roman" w:hAnsi="Times New Roman"/>
          <w:color w:val="000000"/>
          <w:sz w:val="26"/>
          <w:szCs w:val="26"/>
        </w:rPr>
        <w:softHyphen/>
        <w:t>ер Ф.Ф., ма</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зин, ИП Ма</w:t>
      </w:r>
      <w:r w:rsidRPr="002B2B83">
        <w:rPr>
          <w:rFonts w:ascii="Times New Roman" w:hAnsi="Times New Roman"/>
          <w:color w:val="000000"/>
          <w:sz w:val="26"/>
          <w:szCs w:val="26"/>
        </w:rPr>
        <w:softHyphen/>
        <w:t>ев</w:t>
      </w:r>
      <w:r w:rsidRPr="002B2B83">
        <w:rPr>
          <w:rFonts w:ascii="Times New Roman" w:hAnsi="Times New Roman"/>
          <w:color w:val="000000"/>
          <w:sz w:val="26"/>
          <w:szCs w:val="26"/>
        </w:rPr>
        <w:softHyphen/>
        <w:t>ский И.В.,</w:t>
      </w:r>
      <w:r w:rsidR="007B774D">
        <w:rPr>
          <w:rFonts w:ascii="Times New Roman" w:hAnsi="Times New Roman"/>
          <w:color w:val="000000"/>
          <w:sz w:val="26"/>
          <w:szCs w:val="26"/>
        </w:rPr>
        <w:t xml:space="preserve"> </w:t>
      </w:r>
      <w:r w:rsidRPr="002B2B83">
        <w:rPr>
          <w:rFonts w:ascii="Times New Roman" w:hAnsi="Times New Roman"/>
          <w:color w:val="000000"/>
          <w:sz w:val="26"/>
          <w:szCs w:val="26"/>
        </w:rPr>
        <w:t>выш</w:t>
      </w:r>
      <w:r w:rsidRPr="002B2B83">
        <w:rPr>
          <w:rFonts w:ascii="Times New Roman" w:hAnsi="Times New Roman"/>
          <w:color w:val="000000"/>
          <w:sz w:val="26"/>
          <w:szCs w:val="26"/>
        </w:rPr>
        <w:softHyphen/>
        <w:t>ка «Ме</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фон»,</w:t>
      </w:r>
    </w:p>
    <w:p w:rsidR="00705807" w:rsidRPr="002B2B83" w:rsidRDefault="00705807" w:rsidP="00705807">
      <w:pPr>
        <w:pStyle w:val="ab"/>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lastRenderedPageBreak/>
        <w:t>2) </w:t>
      </w:r>
      <w:r w:rsidRPr="002B2B83">
        <w:rPr>
          <w:rStyle w:val="aff7"/>
          <w:rFonts w:ascii="Times New Roman" w:hAnsi="Times New Roman"/>
          <w:color w:val="000000"/>
          <w:sz w:val="26"/>
          <w:szCs w:val="26"/>
        </w:rPr>
        <w:t>се</w:t>
      </w:r>
      <w:r w:rsidRPr="002B2B83">
        <w:rPr>
          <w:rStyle w:val="aff7"/>
          <w:rFonts w:ascii="Times New Roman" w:hAnsi="Times New Roman"/>
          <w:color w:val="000000"/>
          <w:sz w:val="26"/>
          <w:szCs w:val="26"/>
        </w:rPr>
        <w:softHyphen/>
        <w:t>ло При</w:t>
      </w:r>
      <w:r w:rsidRPr="002B2B83">
        <w:rPr>
          <w:rStyle w:val="aff7"/>
          <w:rFonts w:ascii="Times New Roman" w:hAnsi="Times New Roman"/>
          <w:color w:val="000000"/>
          <w:sz w:val="26"/>
          <w:szCs w:val="26"/>
        </w:rPr>
        <w:softHyphen/>
        <w:t>ты</w:t>
      </w:r>
      <w:r w:rsidRPr="002B2B83">
        <w:rPr>
          <w:rStyle w:val="aff7"/>
          <w:rFonts w:ascii="Times New Roman" w:hAnsi="Times New Roman"/>
          <w:color w:val="000000"/>
          <w:sz w:val="26"/>
          <w:szCs w:val="26"/>
        </w:rPr>
        <w:softHyphen/>
        <w:t>ка</w:t>
      </w:r>
      <w:r w:rsidRPr="002B2B83">
        <w:rPr>
          <w:rFonts w:ascii="Times New Roman" w:hAnsi="Times New Roman"/>
          <w:color w:val="000000"/>
          <w:sz w:val="26"/>
          <w:szCs w:val="26"/>
        </w:rPr>
        <w:t>, на тер</w:t>
      </w:r>
      <w:r w:rsidRPr="002B2B83">
        <w:rPr>
          <w:rFonts w:ascii="Times New Roman" w:hAnsi="Times New Roman"/>
          <w:color w:val="000000"/>
          <w:sz w:val="26"/>
          <w:szCs w:val="26"/>
        </w:rPr>
        <w:softHyphen/>
        <w:t>ри</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рии ко</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ро</w:t>
      </w:r>
      <w:r w:rsidRPr="002B2B83">
        <w:rPr>
          <w:rFonts w:ascii="Times New Roman" w:hAnsi="Times New Roman"/>
          <w:color w:val="000000"/>
          <w:sz w:val="26"/>
          <w:szCs w:val="26"/>
        </w:rPr>
        <w:softHyphen/>
        <w:t>го на</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дят</w:t>
      </w:r>
      <w:r w:rsidRPr="002B2B83">
        <w:rPr>
          <w:rFonts w:ascii="Times New Roman" w:hAnsi="Times New Roman"/>
          <w:color w:val="000000"/>
          <w:sz w:val="26"/>
          <w:szCs w:val="26"/>
        </w:rPr>
        <w:softHyphen/>
        <w:t>ся: сель</w:t>
      </w:r>
      <w:r w:rsidRPr="002B2B83">
        <w:rPr>
          <w:rFonts w:ascii="Times New Roman" w:hAnsi="Times New Roman"/>
          <w:color w:val="000000"/>
          <w:sz w:val="26"/>
          <w:szCs w:val="26"/>
        </w:rPr>
        <w:softHyphen/>
        <w:t>ский Дом куль</w:t>
      </w:r>
      <w:r w:rsidRPr="002B2B83">
        <w:rPr>
          <w:rFonts w:ascii="Times New Roman" w:hAnsi="Times New Roman"/>
          <w:color w:val="000000"/>
          <w:sz w:val="26"/>
          <w:szCs w:val="26"/>
        </w:rPr>
        <w:softHyphen/>
        <w:t>ту</w:t>
      </w:r>
      <w:r w:rsidRPr="002B2B83">
        <w:rPr>
          <w:rFonts w:ascii="Times New Roman" w:hAnsi="Times New Roman"/>
          <w:color w:val="000000"/>
          <w:sz w:val="26"/>
          <w:szCs w:val="26"/>
        </w:rPr>
        <w:softHyphen/>
        <w:t>ры, биб</w:t>
      </w:r>
      <w:r w:rsidRPr="002B2B83">
        <w:rPr>
          <w:rFonts w:ascii="Times New Roman" w:hAnsi="Times New Roman"/>
          <w:color w:val="000000"/>
          <w:sz w:val="26"/>
          <w:szCs w:val="26"/>
        </w:rPr>
        <w:softHyphen/>
        <w:t>лио</w:t>
      </w:r>
      <w:r w:rsidRPr="002B2B83">
        <w:rPr>
          <w:rFonts w:ascii="Times New Roman" w:hAnsi="Times New Roman"/>
          <w:color w:val="000000"/>
          <w:sz w:val="26"/>
          <w:szCs w:val="26"/>
        </w:rPr>
        <w:softHyphen/>
        <w:t>те</w:t>
      </w:r>
      <w:r w:rsidRPr="002B2B83">
        <w:rPr>
          <w:rFonts w:ascii="Times New Roman" w:hAnsi="Times New Roman"/>
          <w:color w:val="000000"/>
          <w:sz w:val="26"/>
          <w:szCs w:val="26"/>
        </w:rPr>
        <w:softHyphen/>
        <w:t>ка, ма</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зин ИП Са</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на М.Б., ФАП,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ние ООО «Аг</w:t>
      </w:r>
      <w:r w:rsidRPr="002B2B83">
        <w:rPr>
          <w:rFonts w:ascii="Times New Roman" w:hAnsi="Times New Roman"/>
          <w:color w:val="000000"/>
          <w:sz w:val="26"/>
          <w:szCs w:val="26"/>
        </w:rPr>
        <w:softHyphen/>
        <w:t>ро</w:t>
      </w:r>
      <w:r w:rsidRPr="002B2B83">
        <w:rPr>
          <w:rFonts w:ascii="Times New Roman" w:hAnsi="Times New Roman"/>
          <w:color w:val="000000"/>
          <w:sz w:val="26"/>
          <w:szCs w:val="26"/>
        </w:rPr>
        <w:softHyphen/>
        <w:t>строй», ООО «При-Строй»</w:t>
      </w:r>
    </w:p>
    <w:p w:rsidR="00705807" w:rsidRPr="002B2B83" w:rsidRDefault="00705807" w:rsidP="00705807">
      <w:pPr>
        <w:pStyle w:val="ab"/>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3) </w:t>
      </w:r>
      <w:r w:rsidRPr="002B2B83">
        <w:rPr>
          <w:rStyle w:val="aff7"/>
          <w:rFonts w:ascii="Times New Roman" w:hAnsi="Times New Roman"/>
          <w:color w:val="000000"/>
          <w:sz w:val="26"/>
          <w:szCs w:val="26"/>
        </w:rPr>
        <w:t>се</w:t>
      </w:r>
      <w:r w:rsidRPr="002B2B83">
        <w:rPr>
          <w:rStyle w:val="aff7"/>
          <w:rFonts w:ascii="Times New Roman" w:hAnsi="Times New Roman"/>
          <w:color w:val="000000"/>
          <w:sz w:val="26"/>
          <w:szCs w:val="26"/>
        </w:rPr>
        <w:softHyphen/>
        <w:t>ло Цве</w:t>
      </w:r>
      <w:r w:rsidRPr="002B2B83">
        <w:rPr>
          <w:rStyle w:val="aff7"/>
          <w:rFonts w:ascii="Times New Roman" w:hAnsi="Times New Roman"/>
          <w:color w:val="000000"/>
          <w:sz w:val="26"/>
          <w:szCs w:val="26"/>
        </w:rPr>
        <w:softHyphen/>
        <w:t>то</w:t>
      </w:r>
      <w:r w:rsidRPr="002B2B83">
        <w:rPr>
          <w:rStyle w:val="aff7"/>
          <w:rFonts w:ascii="Times New Roman" w:hAnsi="Times New Roman"/>
          <w:color w:val="000000"/>
          <w:sz w:val="26"/>
          <w:szCs w:val="26"/>
        </w:rPr>
        <w:softHyphen/>
        <w:t>поль</w:t>
      </w:r>
      <w:r w:rsidRPr="002B2B83">
        <w:rPr>
          <w:rFonts w:ascii="Times New Roman" w:hAnsi="Times New Roman"/>
          <w:color w:val="000000"/>
          <w:sz w:val="26"/>
          <w:szCs w:val="26"/>
        </w:rPr>
        <w:t>: сель</w:t>
      </w:r>
      <w:r w:rsidRPr="002B2B83">
        <w:rPr>
          <w:rFonts w:ascii="Times New Roman" w:hAnsi="Times New Roman"/>
          <w:color w:val="000000"/>
          <w:sz w:val="26"/>
          <w:szCs w:val="26"/>
        </w:rPr>
        <w:softHyphen/>
        <w:t>ский Дом куль</w:t>
      </w:r>
      <w:r w:rsidRPr="002B2B83">
        <w:rPr>
          <w:rFonts w:ascii="Times New Roman" w:hAnsi="Times New Roman"/>
          <w:color w:val="000000"/>
          <w:sz w:val="26"/>
          <w:szCs w:val="26"/>
        </w:rPr>
        <w:softHyphen/>
        <w:t>ту</w:t>
      </w:r>
      <w:r w:rsidRPr="002B2B83">
        <w:rPr>
          <w:rFonts w:ascii="Times New Roman" w:hAnsi="Times New Roman"/>
          <w:color w:val="000000"/>
          <w:sz w:val="26"/>
          <w:szCs w:val="26"/>
        </w:rPr>
        <w:softHyphen/>
        <w:t>ры», биб</w:t>
      </w:r>
      <w:r w:rsidRPr="002B2B83">
        <w:rPr>
          <w:rFonts w:ascii="Times New Roman" w:hAnsi="Times New Roman"/>
          <w:color w:val="000000"/>
          <w:sz w:val="26"/>
          <w:szCs w:val="26"/>
        </w:rPr>
        <w:softHyphen/>
        <w:t>лио</w:t>
      </w:r>
      <w:r w:rsidRPr="002B2B83">
        <w:rPr>
          <w:rFonts w:ascii="Times New Roman" w:hAnsi="Times New Roman"/>
          <w:color w:val="000000"/>
          <w:sz w:val="26"/>
          <w:szCs w:val="26"/>
        </w:rPr>
        <w:softHyphen/>
        <w:t>те</w:t>
      </w:r>
      <w:r w:rsidRPr="002B2B83">
        <w:rPr>
          <w:rFonts w:ascii="Times New Roman" w:hAnsi="Times New Roman"/>
          <w:color w:val="000000"/>
          <w:sz w:val="26"/>
          <w:szCs w:val="26"/>
        </w:rPr>
        <w:softHyphen/>
        <w:t>ка, ма</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зин, ИП Лай</w:t>
      </w:r>
      <w:r w:rsidRPr="002B2B83">
        <w:rPr>
          <w:rFonts w:ascii="Times New Roman" w:hAnsi="Times New Roman"/>
          <w:color w:val="000000"/>
          <w:sz w:val="26"/>
          <w:szCs w:val="26"/>
        </w:rPr>
        <w:softHyphen/>
        <w:t>щук Н.Н., ФАП,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ние ООО «Аг</w:t>
      </w:r>
      <w:r w:rsidRPr="002B2B83">
        <w:rPr>
          <w:rFonts w:ascii="Times New Roman" w:hAnsi="Times New Roman"/>
          <w:color w:val="000000"/>
          <w:sz w:val="26"/>
          <w:szCs w:val="26"/>
        </w:rPr>
        <w:softHyphen/>
        <w:t>ро</w:t>
      </w:r>
      <w:r w:rsidRPr="002B2B83">
        <w:rPr>
          <w:rFonts w:ascii="Times New Roman" w:hAnsi="Times New Roman"/>
          <w:color w:val="000000"/>
          <w:sz w:val="26"/>
          <w:szCs w:val="26"/>
        </w:rPr>
        <w:softHyphen/>
        <w:t>строй».</w:t>
      </w:r>
    </w:p>
    <w:p w:rsidR="00705807" w:rsidRPr="002B2B83" w:rsidRDefault="00705807" w:rsidP="00705807">
      <w:pPr>
        <w:shd w:val="clear" w:color="auto" w:fill="FCFDFD"/>
        <w:ind w:firstLine="567"/>
        <w:jc w:val="both"/>
        <w:rPr>
          <w:color w:val="000000"/>
          <w:sz w:val="26"/>
          <w:szCs w:val="26"/>
        </w:rPr>
      </w:pPr>
      <w:r w:rsidRPr="002B2B83">
        <w:rPr>
          <w:b/>
          <w:color w:val="000000"/>
          <w:sz w:val="26"/>
          <w:szCs w:val="26"/>
        </w:rPr>
        <w:t>Но</w:t>
      </w:r>
      <w:r w:rsidRPr="002B2B83">
        <w:rPr>
          <w:b/>
          <w:color w:val="000000"/>
          <w:sz w:val="26"/>
          <w:szCs w:val="26"/>
        </w:rPr>
        <w:softHyphen/>
        <w:t>во</w:t>
      </w:r>
      <w:r w:rsidRPr="002B2B83">
        <w:rPr>
          <w:b/>
          <w:color w:val="000000"/>
          <w:sz w:val="26"/>
          <w:szCs w:val="26"/>
        </w:rPr>
        <w:softHyphen/>
        <w:t>ан</w:t>
      </w:r>
      <w:r w:rsidRPr="002B2B83">
        <w:rPr>
          <w:b/>
          <w:color w:val="000000"/>
          <w:sz w:val="26"/>
          <w:szCs w:val="26"/>
        </w:rPr>
        <w:softHyphen/>
        <w:t>дре</w:t>
      </w:r>
      <w:r w:rsidRPr="002B2B83">
        <w:rPr>
          <w:b/>
          <w:color w:val="000000"/>
          <w:sz w:val="26"/>
          <w:szCs w:val="26"/>
        </w:rPr>
        <w:softHyphen/>
        <w:t>ев</w:t>
      </w:r>
      <w:r w:rsidRPr="002B2B83">
        <w:rPr>
          <w:b/>
          <w:color w:val="000000"/>
          <w:sz w:val="26"/>
          <w:szCs w:val="26"/>
        </w:rPr>
        <w:softHyphen/>
        <w:t>ский сель</w:t>
      </w:r>
      <w:r w:rsidRPr="002B2B83">
        <w:rPr>
          <w:b/>
          <w:color w:val="000000"/>
          <w:sz w:val="26"/>
          <w:szCs w:val="26"/>
        </w:rPr>
        <w:softHyphen/>
        <w:t>со</w:t>
      </w:r>
      <w:r w:rsidRPr="002B2B83">
        <w:rPr>
          <w:b/>
          <w:color w:val="000000"/>
          <w:sz w:val="26"/>
          <w:szCs w:val="26"/>
        </w:rPr>
        <w:softHyphen/>
        <w:t>вет</w:t>
      </w:r>
      <w:r w:rsidRPr="002B2B83">
        <w:rPr>
          <w:color w:val="000000"/>
          <w:sz w:val="26"/>
          <w:szCs w:val="26"/>
        </w:rPr>
        <w:t xml:space="preserve">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в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пад</w:t>
      </w:r>
      <w:r w:rsidRPr="002B2B83">
        <w:rPr>
          <w:color w:val="000000"/>
          <w:sz w:val="26"/>
          <w:szCs w:val="26"/>
        </w:rPr>
        <w:softHyphen/>
        <w:t>ной ча</w:t>
      </w:r>
      <w:r w:rsidRPr="002B2B83">
        <w:rPr>
          <w:color w:val="000000"/>
          <w:sz w:val="26"/>
          <w:szCs w:val="26"/>
        </w:rPr>
        <w:softHyphen/>
        <w:t>сти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гра</w:t>
      </w:r>
      <w:r w:rsidRPr="002B2B83">
        <w:rPr>
          <w:color w:val="000000"/>
          <w:sz w:val="26"/>
          <w:szCs w:val="26"/>
        </w:rPr>
        <w:softHyphen/>
        <w:t>ни</w:t>
      </w:r>
      <w:r w:rsidRPr="002B2B83">
        <w:rPr>
          <w:color w:val="000000"/>
          <w:sz w:val="26"/>
          <w:szCs w:val="26"/>
        </w:rPr>
        <w:softHyphen/>
        <w:t>чит с Рес</w:t>
      </w:r>
      <w:r w:rsidRPr="002B2B83">
        <w:rPr>
          <w:color w:val="000000"/>
          <w:sz w:val="26"/>
          <w:szCs w:val="26"/>
        </w:rPr>
        <w:softHyphen/>
        <w:t>пуб</w:t>
      </w:r>
      <w:r w:rsidRPr="002B2B83">
        <w:rPr>
          <w:color w:val="000000"/>
          <w:sz w:val="26"/>
          <w:szCs w:val="26"/>
        </w:rPr>
        <w:softHyphen/>
        <w:t>ли</w:t>
      </w:r>
      <w:r w:rsidRPr="002B2B83">
        <w:rPr>
          <w:color w:val="000000"/>
          <w:sz w:val="26"/>
          <w:szCs w:val="26"/>
        </w:rPr>
        <w:softHyphen/>
        <w:t>кой Ка</w:t>
      </w:r>
      <w:r w:rsidRPr="002B2B83">
        <w:rPr>
          <w:color w:val="000000"/>
          <w:sz w:val="26"/>
          <w:szCs w:val="26"/>
        </w:rPr>
        <w:softHyphen/>
        <w:t>зах</w:t>
      </w:r>
      <w:r w:rsidRPr="002B2B83">
        <w:rPr>
          <w:color w:val="000000"/>
          <w:sz w:val="26"/>
          <w:szCs w:val="26"/>
        </w:rPr>
        <w:softHyphen/>
        <w:t>с</w:t>
      </w:r>
      <w:r>
        <w:rPr>
          <w:color w:val="000000"/>
          <w:sz w:val="26"/>
          <w:szCs w:val="26"/>
        </w:rPr>
        <w:t>тан, Слав</w:t>
      </w:r>
      <w:r>
        <w:rPr>
          <w:color w:val="000000"/>
          <w:sz w:val="26"/>
          <w:szCs w:val="26"/>
        </w:rPr>
        <w:softHyphen/>
        <w:t>го</w:t>
      </w:r>
      <w:r>
        <w:rPr>
          <w:color w:val="000000"/>
          <w:sz w:val="26"/>
          <w:szCs w:val="26"/>
        </w:rPr>
        <w:softHyphen/>
        <w:t>род</w:t>
      </w:r>
      <w:r>
        <w:rPr>
          <w:color w:val="000000"/>
          <w:sz w:val="26"/>
          <w:szCs w:val="26"/>
        </w:rPr>
        <w:softHyphen/>
        <w:t>ским рай</w:t>
      </w:r>
      <w:r>
        <w:rPr>
          <w:color w:val="000000"/>
          <w:sz w:val="26"/>
          <w:szCs w:val="26"/>
        </w:rPr>
        <w:softHyphen/>
        <w:t>о</w:t>
      </w:r>
      <w:r>
        <w:rPr>
          <w:color w:val="000000"/>
          <w:sz w:val="26"/>
          <w:szCs w:val="26"/>
        </w:rPr>
        <w:softHyphen/>
        <w:t>ном</w:t>
      </w:r>
      <w:r w:rsidRPr="002B2B83">
        <w:rPr>
          <w:color w:val="000000"/>
          <w:sz w:val="26"/>
          <w:szCs w:val="26"/>
        </w:rPr>
        <w:t>,</w:t>
      </w:r>
      <w:r>
        <w:rPr>
          <w:color w:val="000000"/>
          <w:sz w:val="26"/>
          <w:szCs w:val="26"/>
        </w:rPr>
        <w:t xml:space="preserve"> </w:t>
      </w:r>
      <w:r w:rsidRPr="002B2B83">
        <w:rPr>
          <w:color w:val="000000"/>
          <w:sz w:val="26"/>
          <w:szCs w:val="26"/>
        </w:rPr>
        <w:t>Оре</w:t>
      </w:r>
      <w:r w:rsidRPr="002B2B83">
        <w:rPr>
          <w:color w:val="000000"/>
          <w:sz w:val="26"/>
          <w:szCs w:val="26"/>
        </w:rPr>
        <w:softHyphen/>
        <w:t>хов</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Се</w:t>
      </w:r>
      <w:r w:rsidRPr="002B2B83">
        <w:rPr>
          <w:color w:val="000000"/>
          <w:sz w:val="26"/>
          <w:szCs w:val="26"/>
        </w:rPr>
        <w:softHyphen/>
        <w:t>ло Но</w:t>
      </w:r>
      <w:r w:rsidRPr="002B2B83">
        <w:rPr>
          <w:color w:val="000000"/>
          <w:sz w:val="26"/>
          <w:szCs w:val="26"/>
        </w:rPr>
        <w:softHyphen/>
        <w:t>во</w:t>
      </w:r>
      <w:r w:rsidRPr="002B2B83">
        <w:rPr>
          <w:color w:val="000000"/>
          <w:sz w:val="26"/>
          <w:szCs w:val="26"/>
        </w:rPr>
        <w:softHyphen/>
        <w:t>ан</w:t>
      </w:r>
      <w:r w:rsidRPr="002B2B83">
        <w:rPr>
          <w:color w:val="000000"/>
          <w:sz w:val="26"/>
          <w:szCs w:val="26"/>
        </w:rPr>
        <w:softHyphen/>
        <w:t>дре</w:t>
      </w:r>
      <w:r w:rsidRPr="002B2B83">
        <w:rPr>
          <w:color w:val="000000"/>
          <w:sz w:val="26"/>
          <w:szCs w:val="26"/>
        </w:rPr>
        <w:softHyphen/>
        <w:t>ев</w:t>
      </w:r>
      <w:r w:rsidRPr="002B2B83">
        <w:rPr>
          <w:color w:val="000000"/>
          <w:sz w:val="26"/>
          <w:szCs w:val="26"/>
        </w:rPr>
        <w:softHyphen/>
        <w:t>ка яв</w:t>
      </w:r>
      <w:r w:rsidRPr="002B2B83">
        <w:rPr>
          <w:color w:val="000000"/>
          <w:sz w:val="26"/>
          <w:szCs w:val="26"/>
        </w:rPr>
        <w:softHyphen/>
        <w:t>ля</w:t>
      </w:r>
      <w:r w:rsidRPr="002B2B83">
        <w:rPr>
          <w:color w:val="000000"/>
          <w:sz w:val="26"/>
          <w:szCs w:val="26"/>
        </w:rPr>
        <w:softHyphen/>
        <w:t>ет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тив</w:t>
      </w:r>
      <w:r w:rsidRPr="002B2B83">
        <w:rPr>
          <w:color w:val="000000"/>
          <w:sz w:val="26"/>
          <w:szCs w:val="26"/>
        </w:rPr>
        <w:softHyphen/>
        <w:t>ным цен</w:t>
      </w:r>
      <w:r w:rsidRPr="002B2B83">
        <w:rPr>
          <w:color w:val="000000"/>
          <w:sz w:val="26"/>
          <w:szCs w:val="26"/>
        </w:rPr>
        <w:softHyphen/>
        <w:t>тром. Рас</w:t>
      </w:r>
      <w:r w:rsidRPr="002B2B83">
        <w:rPr>
          <w:color w:val="000000"/>
          <w:sz w:val="26"/>
          <w:szCs w:val="26"/>
        </w:rPr>
        <w:softHyphen/>
        <w:t>сто</w:t>
      </w:r>
      <w:r w:rsidRPr="002B2B83">
        <w:rPr>
          <w:color w:val="000000"/>
          <w:sz w:val="26"/>
          <w:szCs w:val="26"/>
        </w:rPr>
        <w:softHyphen/>
        <w:t>я</w:t>
      </w:r>
      <w:r w:rsidRPr="002B2B83">
        <w:rPr>
          <w:color w:val="000000"/>
          <w:sz w:val="26"/>
          <w:szCs w:val="26"/>
        </w:rPr>
        <w:softHyphen/>
        <w:t>ние до кра</w:t>
      </w:r>
      <w:r w:rsidRPr="002B2B83">
        <w:rPr>
          <w:color w:val="000000"/>
          <w:sz w:val="26"/>
          <w:szCs w:val="26"/>
        </w:rPr>
        <w:softHyphen/>
        <w:t>е</w:t>
      </w:r>
      <w:r w:rsidRPr="002B2B83">
        <w:rPr>
          <w:color w:val="000000"/>
          <w:sz w:val="26"/>
          <w:szCs w:val="26"/>
        </w:rPr>
        <w:softHyphen/>
        <w:t>во</w:t>
      </w:r>
      <w:r w:rsidRPr="002B2B83">
        <w:rPr>
          <w:color w:val="000000"/>
          <w:sz w:val="26"/>
          <w:szCs w:val="26"/>
        </w:rPr>
        <w:softHyphen/>
        <w:t>го цен</w:t>
      </w:r>
      <w:r w:rsidRPr="002B2B83">
        <w:rPr>
          <w:color w:val="000000"/>
          <w:sz w:val="26"/>
          <w:szCs w:val="26"/>
        </w:rPr>
        <w:softHyphen/>
        <w:t>тра г.Бар</w:t>
      </w:r>
      <w:r w:rsidRPr="002B2B83">
        <w:rPr>
          <w:color w:val="000000"/>
          <w:sz w:val="26"/>
          <w:szCs w:val="26"/>
        </w:rPr>
        <w:softHyphen/>
        <w:t>на</w:t>
      </w:r>
      <w:r w:rsidRPr="002B2B83">
        <w:rPr>
          <w:color w:val="000000"/>
          <w:sz w:val="26"/>
          <w:szCs w:val="26"/>
        </w:rPr>
        <w:softHyphen/>
        <w:t>у</w:t>
      </w:r>
      <w:r w:rsidRPr="002B2B83">
        <w:rPr>
          <w:color w:val="000000"/>
          <w:sz w:val="26"/>
          <w:szCs w:val="26"/>
        </w:rPr>
        <w:softHyphen/>
        <w:t>ла со</w:t>
      </w:r>
      <w:r w:rsidRPr="002B2B83">
        <w:rPr>
          <w:color w:val="000000"/>
          <w:sz w:val="26"/>
          <w:szCs w:val="26"/>
        </w:rPr>
        <w:softHyphen/>
        <w:t>став</w:t>
      </w:r>
      <w:r w:rsidRPr="002B2B83">
        <w:rPr>
          <w:color w:val="000000"/>
          <w:sz w:val="26"/>
          <w:szCs w:val="26"/>
        </w:rPr>
        <w:softHyphen/>
        <w:t>ля</w:t>
      </w:r>
      <w:r w:rsidRPr="002B2B83">
        <w:rPr>
          <w:color w:val="000000"/>
          <w:sz w:val="26"/>
          <w:szCs w:val="26"/>
        </w:rPr>
        <w:softHyphen/>
        <w:t>ет 450 км, до рай</w:t>
      </w:r>
      <w:r w:rsidRPr="002B2B83">
        <w:rPr>
          <w:color w:val="000000"/>
          <w:sz w:val="26"/>
          <w:szCs w:val="26"/>
        </w:rPr>
        <w:softHyphen/>
        <w:t>он</w:t>
      </w:r>
      <w:r w:rsidRPr="002B2B83">
        <w:rPr>
          <w:color w:val="000000"/>
          <w:sz w:val="26"/>
          <w:szCs w:val="26"/>
        </w:rPr>
        <w:softHyphen/>
        <w:t>но</w:t>
      </w:r>
      <w:r w:rsidRPr="002B2B83">
        <w:rPr>
          <w:color w:val="000000"/>
          <w:sz w:val="26"/>
          <w:szCs w:val="26"/>
        </w:rPr>
        <w:softHyphen/>
        <w:t>го цен</w:t>
      </w:r>
      <w:r w:rsidRPr="002B2B83">
        <w:rPr>
          <w:color w:val="000000"/>
          <w:sz w:val="26"/>
          <w:szCs w:val="26"/>
        </w:rPr>
        <w:softHyphen/>
        <w:t>тра 55 км.</w:t>
      </w:r>
    </w:p>
    <w:p w:rsidR="00705807" w:rsidRPr="002B2B83" w:rsidRDefault="00705807" w:rsidP="00705807">
      <w:pPr>
        <w:shd w:val="clear" w:color="auto" w:fill="FCFDFD"/>
        <w:ind w:firstLine="567"/>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Но</w:t>
      </w:r>
      <w:r w:rsidRPr="002B2B83">
        <w:rPr>
          <w:color w:val="000000"/>
          <w:sz w:val="26"/>
          <w:szCs w:val="26"/>
        </w:rPr>
        <w:softHyphen/>
        <w:t>во</w:t>
      </w:r>
      <w:r w:rsidRPr="002B2B83">
        <w:rPr>
          <w:color w:val="000000"/>
          <w:sz w:val="26"/>
          <w:szCs w:val="26"/>
        </w:rPr>
        <w:softHyphen/>
        <w:t>ан</w:t>
      </w:r>
      <w:r w:rsidRPr="002B2B83">
        <w:rPr>
          <w:color w:val="000000"/>
          <w:sz w:val="26"/>
          <w:szCs w:val="26"/>
        </w:rPr>
        <w:softHyphen/>
        <w:t>дре</w:t>
      </w:r>
      <w:r w:rsidRPr="002B2B83">
        <w:rPr>
          <w:color w:val="000000"/>
          <w:sz w:val="26"/>
          <w:szCs w:val="26"/>
        </w:rPr>
        <w:softHyphen/>
        <w:t>ев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Но</w:t>
      </w:r>
      <w:r w:rsidRPr="002B2B83">
        <w:rPr>
          <w:color w:val="000000"/>
          <w:sz w:val="26"/>
          <w:szCs w:val="26"/>
        </w:rPr>
        <w:softHyphen/>
        <w:t>во</w:t>
      </w:r>
      <w:r w:rsidRPr="002B2B83">
        <w:rPr>
          <w:color w:val="000000"/>
          <w:sz w:val="26"/>
          <w:szCs w:val="26"/>
        </w:rPr>
        <w:softHyphen/>
        <w:t>ан</w:t>
      </w:r>
      <w:r w:rsidRPr="002B2B83">
        <w:rPr>
          <w:color w:val="000000"/>
          <w:sz w:val="26"/>
          <w:szCs w:val="26"/>
        </w:rPr>
        <w:softHyphen/>
        <w:t>дре</w:t>
      </w:r>
      <w:r w:rsidRPr="002B2B83">
        <w:rPr>
          <w:color w:val="000000"/>
          <w:sz w:val="26"/>
          <w:szCs w:val="26"/>
        </w:rPr>
        <w:softHyphen/>
        <w:t>ев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поч</w:t>
      </w:r>
      <w:r w:rsidRPr="002B2B83">
        <w:rPr>
          <w:color w:val="000000"/>
          <w:sz w:val="26"/>
          <w:szCs w:val="26"/>
        </w:rPr>
        <w:softHyphen/>
        <w:t>то</w:t>
      </w:r>
      <w:r w:rsidRPr="002B2B83">
        <w:rPr>
          <w:color w:val="000000"/>
          <w:sz w:val="26"/>
          <w:szCs w:val="26"/>
        </w:rPr>
        <w:softHyphen/>
        <w:t>вое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ние свя</w:t>
      </w:r>
      <w:r w:rsidRPr="002B2B83">
        <w:rPr>
          <w:color w:val="000000"/>
          <w:sz w:val="26"/>
          <w:szCs w:val="26"/>
        </w:rPr>
        <w:softHyphen/>
        <w:t>зи,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ма</w:t>
      </w:r>
      <w:r w:rsidRPr="002B2B83">
        <w:rPr>
          <w:color w:val="000000"/>
          <w:sz w:val="26"/>
          <w:szCs w:val="26"/>
        </w:rPr>
        <w:softHyphen/>
        <w:t>га</w:t>
      </w:r>
      <w:r w:rsidRPr="002B2B83">
        <w:rPr>
          <w:color w:val="000000"/>
          <w:sz w:val="26"/>
          <w:szCs w:val="26"/>
        </w:rPr>
        <w:softHyphen/>
        <w:t>зин ЧП «Ле</w:t>
      </w:r>
      <w:r w:rsidRPr="002B2B83">
        <w:rPr>
          <w:color w:val="000000"/>
          <w:sz w:val="26"/>
          <w:szCs w:val="26"/>
        </w:rPr>
        <w:softHyphen/>
        <w:t>ер Ф.Ф», 2 ко</w:t>
      </w:r>
      <w:r w:rsidRPr="002B2B83">
        <w:rPr>
          <w:color w:val="000000"/>
          <w:sz w:val="26"/>
          <w:szCs w:val="26"/>
        </w:rPr>
        <w:softHyphen/>
        <w:t>тель</w:t>
      </w:r>
      <w:r w:rsidRPr="002B2B83">
        <w:rPr>
          <w:color w:val="000000"/>
          <w:sz w:val="26"/>
          <w:szCs w:val="26"/>
        </w:rPr>
        <w:softHyphen/>
        <w:t>ные, сква</w:t>
      </w:r>
      <w:r w:rsidRPr="002B2B83">
        <w:rPr>
          <w:color w:val="000000"/>
          <w:sz w:val="26"/>
          <w:szCs w:val="26"/>
        </w:rPr>
        <w:softHyphen/>
        <w:t>жи</w:t>
      </w:r>
      <w:r w:rsidRPr="002B2B83">
        <w:rPr>
          <w:color w:val="000000"/>
          <w:sz w:val="26"/>
          <w:szCs w:val="26"/>
        </w:rPr>
        <w:softHyphen/>
        <w:t>на с во</w:t>
      </w:r>
      <w:r w:rsidRPr="002B2B83">
        <w:rPr>
          <w:color w:val="000000"/>
          <w:sz w:val="26"/>
          <w:szCs w:val="26"/>
        </w:rPr>
        <w:softHyphen/>
        <w:t>до</w:t>
      </w:r>
      <w:r w:rsidRPr="002B2B83">
        <w:rPr>
          <w:color w:val="000000"/>
          <w:sz w:val="26"/>
          <w:szCs w:val="26"/>
        </w:rPr>
        <w:softHyphen/>
        <w:t>про</w:t>
      </w:r>
      <w:r w:rsidRPr="002B2B83">
        <w:rPr>
          <w:color w:val="000000"/>
          <w:sz w:val="26"/>
          <w:szCs w:val="26"/>
        </w:rPr>
        <w:softHyphen/>
        <w:t>во</w:t>
      </w:r>
      <w:r w:rsidRPr="002B2B83">
        <w:rPr>
          <w:color w:val="000000"/>
          <w:sz w:val="26"/>
          <w:szCs w:val="26"/>
        </w:rPr>
        <w:softHyphen/>
        <w:t>дом.</w:t>
      </w:r>
    </w:p>
    <w:p w:rsidR="00705807" w:rsidRPr="002B2B83" w:rsidRDefault="00705807" w:rsidP="00705807">
      <w:pPr>
        <w:shd w:val="clear" w:color="auto" w:fill="FCFDFD"/>
        <w:ind w:firstLine="567"/>
        <w:jc w:val="both"/>
        <w:rPr>
          <w:color w:val="000000"/>
          <w:sz w:val="26"/>
          <w:szCs w:val="26"/>
          <w:shd w:val="clear" w:color="auto" w:fill="FCFDFD"/>
        </w:rPr>
      </w:pPr>
      <w:r w:rsidRPr="002B2B83">
        <w:rPr>
          <w:b/>
          <w:color w:val="000000"/>
          <w:sz w:val="26"/>
          <w:szCs w:val="26"/>
          <w:shd w:val="clear" w:color="auto" w:fill="FCFDFD"/>
        </w:rPr>
        <w:t>Но</w:t>
      </w:r>
      <w:r w:rsidRPr="002B2B83">
        <w:rPr>
          <w:b/>
          <w:color w:val="000000"/>
          <w:sz w:val="26"/>
          <w:szCs w:val="26"/>
          <w:shd w:val="clear" w:color="auto" w:fill="FCFDFD"/>
        </w:rPr>
        <w:softHyphen/>
        <w:t>во</w:t>
      </w:r>
      <w:r w:rsidRPr="002B2B83">
        <w:rPr>
          <w:b/>
          <w:color w:val="000000"/>
          <w:sz w:val="26"/>
          <w:szCs w:val="26"/>
          <w:shd w:val="clear" w:color="auto" w:fill="FCFDFD"/>
        </w:rPr>
        <w:softHyphen/>
        <w:t>пес</w:t>
      </w:r>
      <w:r w:rsidRPr="002B2B83">
        <w:rPr>
          <w:b/>
          <w:color w:val="000000"/>
          <w:sz w:val="26"/>
          <w:szCs w:val="26"/>
          <w:shd w:val="clear" w:color="auto" w:fill="FCFDFD"/>
        </w:rPr>
        <w:softHyphen/>
        <w:t>чан</w:t>
      </w:r>
      <w:r w:rsidRPr="002B2B83">
        <w:rPr>
          <w:b/>
          <w:color w:val="000000"/>
          <w:sz w:val="26"/>
          <w:szCs w:val="26"/>
          <w:shd w:val="clear" w:color="auto" w:fill="FCFDFD"/>
        </w:rPr>
        <w:softHyphen/>
        <w:t>ский сель</w:t>
      </w:r>
      <w:r w:rsidRPr="002B2B83">
        <w:rPr>
          <w:b/>
          <w:color w:val="000000"/>
          <w:sz w:val="26"/>
          <w:szCs w:val="26"/>
          <w:shd w:val="clear" w:color="auto" w:fill="FCFDFD"/>
        </w:rPr>
        <w:softHyphen/>
        <w:t>со</w:t>
      </w:r>
      <w:r w:rsidRPr="002B2B83">
        <w:rPr>
          <w:b/>
          <w:color w:val="000000"/>
          <w:sz w:val="26"/>
          <w:szCs w:val="26"/>
          <w:shd w:val="clear" w:color="auto" w:fill="FCFDFD"/>
        </w:rPr>
        <w:softHyphen/>
        <w:t>вет</w:t>
      </w:r>
      <w:r w:rsidRPr="002B2B83">
        <w:rPr>
          <w:color w:val="000000"/>
          <w:sz w:val="26"/>
          <w:szCs w:val="26"/>
          <w:shd w:val="clear" w:color="auto" w:fill="FCFDFD"/>
        </w:rPr>
        <w:t xml:space="preserve"> на</w:t>
      </w:r>
      <w:r w:rsidRPr="002B2B83">
        <w:rPr>
          <w:color w:val="000000"/>
          <w:sz w:val="26"/>
          <w:szCs w:val="26"/>
          <w:shd w:val="clear" w:color="auto" w:fill="FCFDFD"/>
        </w:rPr>
        <w:softHyphen/>
        <w:t>хо</w:t>
      </w:r>
      <w:r w:rsidRPr="002B2B83">
        <w:rPr>
          <w:color w:val="000000"/>
          <w:sz w:val="26"/>
          <w:szCs w:val="26"/>
          <w:shd w:val="clear" w:color="auto" w:fill="FCFDFD"/>
        </w:rPr>
        <w:softHyphen/>
        <w:t>дит</w:t>
      </w:r>
      <w:r w:rsidRPr="002B2B83">
        <w:rPr>
          <w:color w:val="000000"/>
          <w:sz w:val="26"/>
          <w:szCs w:val="26"/>
          <w:shd w:val="clear" w:color="auto" w:fill="FCFDFD"/>
        </w:rPr>
        <w:softHyphen/>
        <w:t>ся в се</w:t>
      </w:r>
      <w:r w:rsidRPr="002B2B83">
        <w:rPr>
          <w:color w:val="000000"/>
          <w:sz w:val="26"/>
          <w:szCs w:val="26"/>
          <w:shd w:val="clear" w:color="auto" w:fill="FCFDFD"/>
        </w:rPr>
        <w:softHyphen/>
        <w:t>ве</w:t>
      </w:r>
      <w:r w:rsidRPr="002B2B83">
        <w:rPr>
          <w:color w:val="000000"/>
          <w:sz w:val="26"/>
          <w:szCs w:val="26"/>
          <w:shd w:val="clear" w:color="auto" w:fill="FCFDFD"/>
        </w:rPr>
        <w:softHyphen/>
        <w:t>ро-за</w:t>
      </w:r>
      <w:r w:rsidRPr="002B2B83">
        <w:rPr>
          <w:color w:val="000000"/>
          <w:sz w:val="26"/>
          <w:szCs w:val="26"/>
          <w:shd w:val="clear" w:color="auto" w:fill="FCFDFD"/>
        </w:rPr>
        <w:softHyphen/>
        <w:t>пад</w:t>
      </w:r>
      <w:r w:rsidRPr="002B2B83">
        <w:rPr>
          <w:color w:val="000000"/>
          <w:sz w:val="26"/>
          <w:szCs w:val="26"/>
          <w:shd w:val="clear" w:color="auto" w:fill="FCFDFD"/>
        </w:rPr>
        <w:softHyphen/>
        <w:t>ной ча</w:t>
      </w:r>
      <w:r w:rsidRPr="002B2B83">
        <w:rPr>
          <w:color w:val="000000"/>
          <w:sz w:val="26"/>
          <w:szCs w:val="26"/>
          <w:shd w:val="clear" w:color="auto" w:fill="FCFDFD"/>
        </w:rPr>
        <w:softHyphen/>
        <w:t>сти Ал</w:t>
      </w:r>
      <w:r w:rsidRPr="002B2B83">
        <w:rPr>
          <w:color w:val="000000"/>
          <w:sz w:val="26"/>
          <w:szCs w:val="26"/>
          <w:shd w:val="clear" w:color="auto" w:fill="FCFDFD"/>
        </w:rPr>
        <w:softHyphen/>
        <w:t>тай</w:t>
      </w:r>
      <w:r w:rsidRPr="002B2B83">
        <w:rPr>
          <w:color w:val="000000"/>
          <w:sz w:val="26"/>
          <w:szCs w:val="26"/>
          <w:shd w:val="clear" w:color="auto" w:fill="FCFDFD"/>
        </w:rPr>
        <w:softHyphen/>
        <w:t>ско</w:t>
      </w:r>
      <w:r w:rsidRPr="002B2B83">
        <w:rPr>
          <w:color w:val="000000"/>
          <w:sz w:val="26"/>
          <w:szCs w:val="26"/>
          <w:shd w:val="clear" w:color="auto" w:fill="FCFDFD"/>
        </w:rPr>
        <w:softHyphen/>
        <w:t>го края, гра</w:t>
      </w:r>
      <w:r w:rsidRPr="002B2B83">
        <w:rPr>
          <w:color w:val="000000"/>
          <w:sz w:val="26"/>
          <w:szCs w:val="26"/>
          <w:shd w:val="clear" w:color="auto" w:fill="FCFDFD"/>
        </w:rPr>
        <w:softHyphen/>
        <w:t>ни</w:t>
      </w:r>
      <w:r w:rsidRPr="002B2B83">
        <w:rPr>
          <w:color w:val="000000"/>
          <w:sz w:val="26"/>
          <w:szCs w:val="26"/>
          <w:shd w:val="clear" w:color="auto" w:fill="FCFDFD"/>
        </w:rPr>
        <w:softHyphen/>
        <w:t>чит на за</w:t>
      </w:r>
      <w:r w:rsidRPr="002B2B83">
        <w:rPr>
          <w:color w:val="000000"/>
          <w:sz w:val="26"/>
          <w:szCs w:val="26"/>
          <w:shd w:val="clear" w:color="auto" w:fill="FCFDFD"/>
        </w:rPr>
        <w:softHyphen/>
        <w:t>па</w:t>
      </w:r>
      <w:r w:rsidRPr="002B2B83">
        <w:rPr>
          <w:color w:val="000000"/>
          <w:sz w:val="26"/>
          <w:szCs w:val="26"/>
          <w:shd w:val="clear" w:color="auto" w:fill="FCFDFD"/>
        </w:rPr>
        <w:softHyphen/>
        <w:t>де - с Пар</w:t>
      </w:r>
      <w:r w:rsidRPr="002B2B83">
        <w:rPr>
          <w:color w:val="000000"/>
          <w:sz w:val="26"/>
          <w:szCs w:val="26"/>
          <w:shd w:val="clear" w:color="auto" w:fill="FCFDFD"/>
        </w:rPr>
        <w:softHyphen/>
        <w:t>ти</w:t>
      </w:r>
      <w:r w:rsidRPr="002B2B83">
        <w:rPr>
          <w:color w:val="000000"/>
          <w:sz w:val="26"/>
          <w:szCs w:val="26"/>
          <w:shd w:val="clear" w:color="auto" w:fill="FCFDFD"/>
        </w:rPr>
        <w:softHyphen/>
        <w:t>зан</w:t>
      </w:r>
      <w:r w:rsidRPr="002B2B83">
        <w:rPr>
          <w:color w:val="000000"/>
          <w:sz w:val="26"/>
          <w:szCs w:val="26"/>
          <w:shd w:val="clear" w:color="auto" w:fill="FCFDFD"/>
        </w:rPr>
        <w:softHyphen/>
        <w:t>ским сель</w:t>
      </w:r>
      <w:r w:rsidRPr="002B2B83">
        <w:rPr>
          <w:color w:val="000000"/>
          <w:sz w:val="26"/>
          <w:szCs w:val="26"/>
          <w:shd w:val="clear" w:color="auto" w:fill="FCFDFD"/>
        </w:rPr>
        <w:softHyphen/>
        <w:t>со</w:t>
      </w:r>
      <w:r w:rsidRPr="002B2B83">
        <w:rPr>
          <w:color w:val="000000"/>
          <w:sz w:val="26"/>
          <w:szCs w:val="26"/>
          <w:shd w:val="clear" w:color="auto" w:fill="FCFDFD"/>
        </w:rPr>
        <w:softHyphen/>
        <w:t>ве</w:t>
      </w:r>
      <w:r w:rsidRPr="002B2B83">
        <w:rPr>
          <w:color w:val="000000"/>
          <w:sz w:val="26"/>
          <w:szCs w:val="26"/>
          <w:shd w:val="clear" w:color="auto" w:fill="FCFDFD"/>
        </w:rPr>
        <w:softHyphen/>
        <w:t>том, на юго-во</w:t>
      </w:r>
      <w:r w:rsidRPr="002B2B83">
        <w:rPr>
          <w:color w:val="000000"/>
          <w:sz w:val="26"/>
          <w:szCs w:val="26"/>
          <w:shd w:val="clear" w:color="auto" w:fill="FCFDFD"/>
        </w:rPr>
        <w:softHyphen/>
        <w:t>сто</w:t>
      </w:r>
      <w:r w:rsidRPr="002B2B83">
        <w:rPr>
          <w:color w:val="000000"/>
          <w:sz w:val="26"/>
          <w:szCs w:val="26"/>
          <w:shd w:val="clear" w:color="auto" w:fill="FCFDFD"/>
        </w:rPr>
        <w:softHyphen/>
        <w:t>ке - с Не</w:t>
      </w:r>
      <w:r w:rsidRPr="002B2B83">
        <w:rPr>
          <w:color w:val="000000"/>
          <w:sz w:val="26"/>
          <w:szCs w:val="26"/>
          <w:shd w:val="clear" w:color="auto" w:fill="FCFDFD"/>
        </w:rPr>
        <w:softHyphen/>
        <w:t>мец</w:t>
      </w:r>
      <w:r w:rsidRPr="002B2B83">
        <w:rPr>
          <w:color w:val="000000"/>
          <w:sz w:val="26"/>
          <w:szCs w:val="26"/>
          <w:shd w:val="clear" w:color="auto" w:fill="FCFDFD"/>
        </w:rPr>
        <w:softHyphen/>
        <w:t>ким на</w:t>
      </w:r>
      <w:r w:rsidRPr="002B2B83">
        <w:rPr>
          <w:color w:val="000000"/>
          <w:sz w:val="26"/>
          <w:szCs w:val="26"/>
          <w:shd w:val="clear" w:color="auto" w:fill="FCFDFD"/>
        </w:rPr>
        <w:softHyphen/>
        <w:t>цио</w:t>
      </w:r>
      <w:r w:rsidRPr="002B2B83">
        <w:rPr>
          <w:color w:val="000000"/>
          <w:sz w:val="26"/>
          <w:szCs w:val="26"/>
          <w:shd w:val="clear" w:color="auto" w:fill="FCFDFD"/>
        </w:rPr>
        <w:softHyphen/>
        <w:t>наль</w:t>
      </w:r>
      <w:r w:rsidRPr="002B2B83">
        <w:rPr>
          <w:color w:val="000000"/>
          <w:sz w:val="26"/>
          <w:szCs w:val="26"/>
          <w:shd w:val="clear" w:color="auto" w:fill="FCFDFD"/>
        </w:rPr>
        <w:softHyphen/>
        <w:t>ным рай</w:t>
      </w:r>
      <w:r w:rsidRPr="002B2B83">
        <w:rPr>
          <w:color w:val="000000"/>
          <w:sz w:val="26"/>
          <w:szCs w:val="26"/>
          <w:shd w:val="clear" w:color="auto" w:fill="FCFDFD"/>
        </w:rPr>
        <w:softHyphen/>
        <w:t>о</w:t>
      </w:r>
      <w:r w:rsidRPr="002B2B83">
        <w:rPr>
          <w:color w:val="000000"/>
          <w:sz w:val="26"/>
          <w:szCs w:val="26"/>
          <w:shd w:val="clear" w:color="auto" w:fill="FCFDFD"/>
        </w:rPr>
        <w:softHyphen/>
        <w:t>ном, на се</w:t>
      </w:r>
      <w:r w:rsidRPr="002B2B83">
        <w:rPr>
          <w:color w:val="000000"/>
          <w:sz w:val="26"/>
          <w:szCs w:val="26"/>
          <w:shd w:val="clear" w:color="auto" w:fill="FCFDFD"/>
        </w:rPr>
        <w:softHyphen/>
        <w:t>ве</w:t>
      </w:r>
      <w:r w:rsidRPr="002B2B83">
        <w:rPr>
          <w:color w:val="000000"/>
          <w:sz w:val="26"/>
          <w:szCs w:val="26"/>
          <w:shd w:val="clear" w:color="auto" w:fill="FCFDFD"/>
        </w:rPr>
        <w:softHyphen/>
        <w:t>ре - с Но</w:t>
      </w:r>
      <w:r w:rsidRPr="002B2B83">
        <w:rPr>
          <w:color w:val="000000"/>
          <w:sz w:val="26"/>
          <w:szCs w:val="26"/>
          <w:shd w:val="clear" w:color="auto" w:fill="FCFDFD"/>
        </w:rPr>
        <w:softHyphen/>
        <w:t>во</w:t>
      </w:r>
      <w:r w:rsidRPr="002B2B83">
        <w:rPr>
          <w:color w:val="000000"/>
          <w:sz w:val="26"/>
          <w:szCs w:val="26"/>
          <w:shd w:val="clear" w:color="auto" w:fill="FCFDFD"/>
        </w:rPr>
        <w:softHyphen/>
        <w:t>си</w:t>
      </w:r>
      <w:r w:rsidRPr="002B2B83">
        <w:rPr>
          <w:color w:val="000000"/>
          <w:sz w:val="26"/>
          <w:szCs w:val="26"/>
          <w:shd w:val="clear" w:color="auto" w:fill="FCFDFD"/>
        </w:rPr>
        <w:softHyphen/>
        <w:t>бир</w:t>
      </w:r>
      <w:r w:rsidRPr="002B2B83">
        <w:rPr>
          <w:color w:val="000000"/>
          <w:sz w:val="26"/>
          <w:szCs w:val="26"/>
          <w:shd w:val="clear" w:color="auto" w:fill="FCFDFD"/>
        </w:rPr>
        <w:softHyphen/>
        <w:t>ской об</w:t>
      </w:r>
      <w:r w:rsidRPr="002B2B83">
        <w:rPr>
          <w:color w:val="000000"/>
          <w:sz w:val="26"/>
          <w:szCs w:val="26"/>
          <w:shd w:val="clear" w:color="auto" w:fill="FCFDFD"/>
        </w:rPr>
        <w:softHyphen/>
        <w:t>ла</w:t>
      </w:r>
      <w:r w:rsidRPr="002B2B83">
        <w:rPr>
          <w:color w:val="000000"/>
          <w:sz w:val="26"/>
          <w:szCs w:val="26"/>
          <w:shd w:val="clear" w:color="auto" w:fill="FCFDFD"/>
        </w:rPr>
        <w:softHyphen/>
        <w:t>стью, на во</w:t>
      </w:r>
      <w:r w:rsidRPr="002B2B83">
        <w:rPr>
          <w:color w:val="000000"/>
          <w:sz w:val="26"/>
          <w:szCs w:val="26"/>
          <w:shd w:val="clear" w:color="auto" w:fill="FCFDFD"/>
        </w:rPr>
        <w:softHyphen/>
        <w:t>сто</w:t>
      </w:r>
      <w:r w:rsidRPr="002B2B83">
        <w:rPr>
          <w:color w:val="000000"/>
          <w:sz w:val="26"/>
          <w:szCs w:val="26"/>
          <w:shd w:val="clear" w:color="auto" w:fill="FCFDFD"/>
        </w:rPr>
        <w:softHyphen/>
        <w:t>ке - с Рож</w:t>
      </w:r>
      <w:r w:rsidRPr="002B2B83">
        <w:rPr>
          <w:color w:val="000000"/>
          <w:sz w:val="26"/>
          <w:szCs w:val="26"/>
          <w:shd w:val="clear" w:color="auto" w:fill="FCFDFD"/>
        </w:rPr>
        <w:softHyphen/>
        <w:t>ков</w:t>
      </w:r>
      <w:r w:rsidRPr="002B2B83">
        <w:rPr>
          <w:color w:val="000000"/>
          <w:sz w:val="26"/>
          <w:szCs w:val="26"/>
          <w:shd w:val="clear" w:color="auto" w:fill="FCFDFD"/>
        </w:rPr>
        <w:softHyphen/>
        <w:t>ским и Устьян</w:t>
      </w:r>
      <w:r w:rsidRPr="002B2B83">
        <w:rPr>
          <w:color w:val="000000"/>
          <w:sz w:val="26"/>
          <w:szCs w:val="26"/>
          <w:shd w:val="clear" w:color="auto" w:fill="FCFDFD"/>
        </w:rPr>
        <w:softHyphen/>
        <w:t>ским сель</w:t>
      </w:r>
      <w:r w:rsidRPr="002B2B83">
        <w:rPr>
          <w:color w:val="000000"/>
          <w:sz w:val="26"/>
          <w:szCs w:val="26"/>
          <w:shd w:val="clear" w:color="auto" w:fill="FCFDFD"/>
        </w:rPr>
        <w:softHyphen/>
        <w:t>со</w:t>
      </w:r>
      <w:r w:rsidRPr="002B2B83">
        <w:rPr>
          <w:color w:val="000000"/>
          <w:sz w:val="26"/>
          <w:szCs w:val="26"/>
          <w:shd w:val="clear" w:color="auto" w:fill="FCFDFD"/>
        </w:rPr>
        <w:softHyphen/>
        <w:t>ве</w:t>
      </w:r>
      <w:r w:rsidRPr="002B2B83">
        <w:rPr>
          <w:color w:val="000000"/>
          <w:sz w:val="26"/>
          <w:szCs w:val="26"/>
          <w:shd w:val="clear" w:color="auto" w:fill="FCFDFD"/>
        </w:rPr>
        <w:softHyphen/>
        <w:t>та</w:t>
      </w:r>
      <w:r w:rsidRPr="002B2B83">
        <w:rPr>
          <w:color w:val="000000"/>
          <w:sz w:val="26"/>
          <w:szCs w:val="26"/>
          <w:shd w:val="clear" w:color="auto" w:fill="FCFDFD"/>
        </w:rPr>
        <w:softHyphen/>
        <w:t>ми. Се</w:t>
      </w:r>
      <w:r w:rsidRPr="002B2B83">
        <w:rPr>
          <w:color w:val="000000"/>
          <w:sz w:val="26"/>
          <w:szCs w:val="26"/>
          <w:shd w:val="clear" w:color="auto" w:fill="FCFDFD"/>
        </w:rPr>
        <w:softHyphen/>
        <w:t>ло Но</w:t>
      </w:r>
      <w:r w:rsidRPr="002B2B83">
        <w:rPr>
          <w:color w:val="000000"/>
          <w:sz w:val="26"/>
          <w:szCs w:val="26"/>
          <w:shd w:val="clear" w:color="auto" w:fill="FCFDFD"/>
        </w:rPr>
        <w:softHyphen/>
        <w:t>во</w:t>
      </w:r>
      <w:r w:rsidRPr="002B2B83">
        <w:rPr>
          <w:color w:val="000000"/>
          <w:sz w:val="26"/>
          <w:szCs w:val="26"/>
          <w:shd w:val="clear" w:color="auto" w:fill="FCFDFD"/>
        </w:rPr>
        <w:softHyphen/>
        <w:t>пес</w:t>
      </w:r>
      <w:r w:rsidRPr="002B2B83">
        <w:rPr>
          <w:color w:val="000000"/>
          <w:sz w:val="26"/>
          <w:szCs w:val="26"/>
          <w:shd w:val="clear" w:color="auto" w:fill="FCFDFD"/>
        </w:rPr>
        <w:softHyphen/>
        <w:t>ча</w:t>
      </w:r>
      <w:r w:rsidRPr="002B2B83">
        <w:rPr>
          <w:color w:val="000000"/>
          <w:sz w:val="26"/>
          <w:szCs w:val="26"/>
          <w:shd w:val="clear" w:color="auto" w:fill="FCFDFD"/>
        </w:rPr>
        <w:softHyphen/>
        <w:t>ное яв</w:t>
      </w:r>
      <w:r w:rsidRPr="002B2B83">
        <w:rPr>
          <w:color w:val="000000"/>
          <w:sz w:val="26"/>
          <w:szCs w:val="26"/>
          <w:shd w:val="clear" w:color="auto" w:fill="FCFDFD"/>
        </w:rPr>
        <w:softHyphen/>
        <w:t>ля</w:t>
      </w:r>
      <w:r w:rsidRPr="002B2B83">
        <w:rPr>
          <w:color w:val="000000"/>
          <w:sz w:val="26"/>
          <w:szCs w:val="26"/>
          <w:shd w:val="clear" w:color="auto" w:fill="FCFDFD"/>
        </w:rPr>
        <w:softHyphen/>
        <w:t>ет</w:t>
      </w:r>
      <w:r w:rsidRPr="002B2B83">
        <w:rPr>
          <w:color w:val="000000"/>
          <w:sz w:val="26"/>
          <w:szCs w:val="26"/>
          <w:shd w:val="clear" w:color="auto" w:fill="FCFDFD"/>
        </w:rPr>
        <w:softHyphen/>
        <w:t>ся адми</w:t>
      </w:r>
      <w:r w:rsidRPr="002B2B83">
        <w:rPr>
          <w:color w:val="000000"/>
          <w:sz w:val="26"/>
          <w:szCs w:val="26"/>
          <w:shd w:val="clear" w:color="auto" w:fill="FCFDFD"/>
        </w:rPr>
        <w:softHyphen/>
        <w:t>ни</w:t>
      </w:r>
      <w:r w:rsidRPr="002B2B83">
        <w:rPr>
          <w:color w:val="000000"/>
          <w:sz w:val="26"/>
          <w:szCs w:val="26"/>
          <w:shd w:val="clear" w:color="auto" w:fill="FCFDFD"/>
        </w:rPr>
        <w:softHyphen/>
        <w:t>стра</w:t>
      </w:r>
      <w:r w:rsidRPr="002B2B83">
        <w:rPr>
          <w:color w:val="000000"/>
          <w:sz w:val="26"/>
          <w:szCs w:val="26"/>
          <w:shd w:val="clear" w:color="auto" w:fill="FCFDFD"/>
        </w:rPr>
        <w:softHyphen/>
        <w:t>тив</w:t>
      </w:r>
      <w:r w:rsidRPr="002B2B83">
        <w:rPr>
          <w:color w:val="000000"/>
          <w:sz w:val="26"/>
          <w:szCs w:val="26"/>
          <w:shd w:val="clear" w:color="auto" w:fill="FCFDFD"/>
        </w:rPr>
        <w:softHyphen/>
        <w:t>ным цен</w:t>
      </w:r>
      <w:r w:rsidRPr="002B2B83">
        <w:rPr>
          <w:color w:val="000000"/>
          <w:sz w:val="26"/>
          <w:szCs w:val="26"/>
          <w:shd w:val="clear" w:color="auto" w:fill="FCFDFD"/>
        </w:rPr>
        <w:softHyphen/>
        <w:t>тром сель</w:t>
      </w:r>
      <w:r w:rsidRPr="002B2B83">
        <w:rPr>
          <w:color w:val="000000"/>
          <w:sz w:val="26"/>
          <w:szCs w:val="26"/>
          <w:shd w:val="clear" w:color="auto" w:fill="FCFDFD"/>
        </w:rPr>
        <w:softHyphen/>
        <w:t>со</w:t>
      </w:r>
      <w:r w:rsidRPr="002B2B83">
        <w:rPr>
          <w:color w:val="000000"/>
          <w:sz w:val="26"/>
          <w:szCs w:val="26"/>
          <w:shd w:val="clear" w:color="auto" w:fill="FCFDFD"/>
        </w:rPr>
        <w:softHyphen/>
        <w:t>ве</w:t>
      </w:r>
      <w:r w:rsidRPr="002B2B83">
        <w:rPr>
          <w:color w:val="000000"/>
          <w:sz w:val="26"/>
          <w:szCs w:val="26"/>
          <w:shd w:val="clear" w:color="auto" w:fill="FCFDFD"/>
        </w:rPr>
        <w:softHyphen/>
        <w:t>та. Рас</w:t>
      </w:r>
      <w:r w:rsidRPr="002B2B83">
        <w:rPr>
          <w:color w:val="000000"/>
          <w:sz w:val="26"/>
          <w:szCs w:val="26"/>
          <w:shd w:val="clear" w:color="auto" w:fill="FCFDFD"/>
        </w:rPr>
        <w:softHyphen/>
        <w:t>сто</w:t>
      </w:r>
      <w:r w:rsidRPr="002B2B83">
        <w:rPr>
          <w:color w:val="000000"/>
          <w:sz w:val="26"/>
          <w:szCs w:val="26"/>
          <w:shd w:val="clear" w:color="auto" w:fill="FCFDFD"/>
        </w:rPr>
        <w:softHyphen/>
        <w:t>я</w:t>
      </w:r>
      <w:r w:rsidRPr="002B2B83">
        <w:rPr>
          <w:color w:val="000000"/>
          <w:sz w:val="26"/>
          <w:szCs w:val="26"/>
          <w:shd w:val="clear" w:color="auto" w:fill="FCFDFD"/>
        </w:rPr>
        <w:softHyphen/>
        <w:t>ние до кра</w:t>
      </w:r>
      <w:r w:rsidRPr="002B2B83">
        <w:rPr>
          <w:color w:val="000000"/>
          <w:sz w:val="26"/>
          <w:szCs w:val="26"/>
          <w:shd w:val="clear" w:color="auto" w:fill="FCFDFD"/>
        </w:rPr>
        <w:softHyphen/>
        <w:t>е</w:t>
      </w:r>
      <w:r w:rsidRPr="002B2B83">
        <w:rPr>
          <w:color w:val="000000"/>
          <w:sz w:val="26"/>
          <w:szCs w:val="26"/>
          <w:shd w:val="clear" w:color="auto" w:fill="FCFDFD"/>
        </w:rPr>
        <w:softHyphen/>
        <w:t>во</w:t>
      </w:r>
      <w:r w:rsidRPr="002B2B83">
        <w:rPr>
          <w:color w:val="000000"/>
          <w:sz w:val="26"/>
          <w:szCs w:val="26"/>
          <w:shd w:val="clear" w:color="auto" w:fill="FCFDFD"/>
        </w:rPr>
        <w:softHyphen/>
        <w:t>го цен</w:t>
      </w:r>
      <w:r w:rsidRPr="002B2B83">
        <w:rPr>
          <w:color w:val="000000"/>
          <w:sz w:val="26"/>
          <w:szCs w:val="26"/>
          <w:shd w:val="clear" w:color="auto" w:fill="FCFDFD"/>
        </w:rPr>
        <w:softHyphen/>
        <w:t>тра – г.Бар</w:t>
      </w:r>
      <w:r w:rsidRPr="002B2B83">
        <w:rPr>
          <w:color w:val="000000"/>
          <w:sz w:val="26"/>
          <w:szCs w:val="26"/>
          <w:shd w:val="clear" w:color="auto" w:fill="FCFDFD"/>
        </w:rPr>
        <w:softHyphen/>
        <w:t>на</w:t>
      </w:r>
      <w:r w:rsidRPr="002B2B83">
        <w:rPr>
          <w:color w:val="000000"/>
          <w:sz w:val="26"/>
          <w:szCs w:val="26"/>
          <w:shd w:val="clear" w:color="auto" w:fill="FCFDFD"/>
        </w:rPr>
        <w:softHyphen/>
        <w:t>у</w:t>
      </w:r>
      <w:r w:rsidRPr="002B2B83">
        <w:rPr>
          <w:color w:val="000000"/>
          <w:sz w:val="26"/>
          <w:szCs w:val="26"/>
          <w:shd w:val="clear" w:color="auto" w:fill="FCFDFD"/>
        </w:rPr>
        <w:softHyphen/>
        <w:t>ла – со</w:t>
      </w:r>
      <w:r w:rsidRPr="002B2B83">
        <w:rPr>
          <w:color w:val="000000"/>
          <w:sz w:val="26"/>
          <w:szCs w:val="26"/>
          <w:shd w:val="clear" w:color="auto" w:fill="FCFDFD"/>
        </w:rPr>
        <w:softHyphen/>
        <w:t>став</w:t>
      </w:r>
      <w:r w:rsidRPr="002B2B83">
        <w:rPr>
          <w:color w:val="000000"/>
          <w:sz w:val="26"/>
          <w:szCs w:val="26"/>
          <w:shd w:val="clear" w:color="auto" w:fill="FCFDFD"/>
        </w:rPr>
        <w:softHyphen/>
        <w:t>ля</w:t>
      </w:r>
      <w:r w:rsidRPr="002B2B83">
        <w:rPr>
          <w:color w:val="000000"/>
          <w:sz w:val="26"/>
          <w:szCs w:val="26"/>
          <w:shd w:val="clear" w:color="auto" w:fill="FCFDFD"/>
        </w:rPr>
        <w:softHyphen/>
        <w:t>ет 480 км.</w:t>
      </w:r>
    </w:p>
    <w:p w:rsidR="00705807" w:rsidRPr="002B2B83" w:rsidRDefault="00705807" w:rsidP="00705807">
      <w:pPr>
        <w:shd w:val="clear" w:color="auto" w:fill="FCFDFD"/>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Но</w:t>
      </w:r>
      <w:r w:rsidRPr="002B2B83">
        <w:rPr>
          <w:color w:val="000000"/>
          <w:sz w:val="26"/>
          <w:szCs w:val="26"/>
        </w:rPr>
        <w:softHyphen/>
        <w:t>во</w:t>
      </w:r>
      <w:r w:rsidRPr="002B2B83">
        <w:rPr>
          <w:color w:val="000000"/>
          <w:sz w:val="26"/>
          <w:szCs w:val="26"/>
        </w:rPr>
        <w:softHyphen/>
        <w:t>пес</w:t>
      </w:r>
      <w:r w:rsidRPr="002B2B83">
        <w:rPr>
          <w:color w:val="000000"/>
          <w:sz w:val="26"/>
          <w:szCs w:val="26"/>
        </w:rPr>
        <w:softHyphen/>
        <w:t>чан</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три на</w:t>
      </w:r>
      <w:r w:rsidRPr="002B2B83">
        <w:rPr>
          <w:color w:val="000000"/>
          <w:sz w:val="26"/>
          <w:szCs w:val="26"/>
        </w:rPr>
        <w:softHyphen/>
        <w:t>се</w:t>
      </w:r>
      <w:r w:rsidRPr="002B2B83">
        <w:rPr>
          <w:color w:val="000000"/>
          <w:sz w:val="26"/>
          <w:szCs w:val="26"/>
        </w:rPr>
        <w:softHyphen/>
        <w:t>лен</w:t>
      </w:r>
      <w:r w:rsidRPr="002B2B83">
        <w:rPr>
          <w:color w:val="000000"/>
          <w:sz w:val="26"/>
          <w:szCs w:val="26"/>
        </w:rPr>
        <w:softHyphen/>
        <w:t>ных пунк</w:t>
      </w:r>
      <w:r w:rsidRPr="002B2B83">
        <w:rPr>
          <w:color w:val="000000"/>
          <w:sz w:val="26"/>
          <w:szCs w:val="26"/>
        </w:rPr>
        <w:softHyphen/>
        <w:t>та: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1) </w:t>
      </w:r>
      <w:r w:rsidRPr="002B2B83">
        <w:rPr>
          <w:b/>
          <w:bCs/>
          <w:color w:val="000000"/>
          <w:sz w:val="26"/>
          <w:szCs w:val="26"/>
        </w:rPr>
        <w:t>се</w:t>
      </w:r>
      <w:r w:rsidRPr="002B2B83">
        <w:rPr>
          <w:b/>
          <w:bCs/>
          <w:color w:val="000000"/>
          <w:sz w:val="26"/>
          <w:szCs w:val="26"/>
        </w:rPr>
        <w:softHyphen/>
        <w:t>ло Но</w:t>
      </w:r>
      <w:r w:rsidRPr="002B2B83">
        <w:rPr>
          <w:b/>
          <w:bCs/>
          <w:color w:val="000000"/>
          <w:sz w:val="26"/>
          <w:szCs w:val="26"/>
        </w:rPr>
        <w:softHyphen/>
        <w:t>во</w:t>
      </w:r>
      <w:r w:rsidRPr="002B2B83">
        <w:rPr>
          <w:b/>
          <w:bCs/>
          <w:color w:val="000000"/>
          <w:sz w:val="26"/>
          <w:szCs w:val="26"/>
        </w:rPr>
        <w:softHyphen/>
        <w:t>пес</w:t>
      </w:r>
      <w:r w:rsidRPr="002B2B83">
        <w:rPr>
          <w:b/>
          <w:bCs/>
          <w:color w:val="000000"/>
          <w:sz w:val="26"/>
          <w:szCs w:val="26"/>
        </w:rPr>
        <w:softHyphen/>
        <w:t>ча</w:t>
      </w:r>
      <w:r w:rsidRPr="002B2B83">
        <w:rPr>
          <w:b/>
          <w:bCs/>
          <w:color w:val="000000"/>
          <w:sz w:val="26"/>
          <w:szCs w:val="26"/>
        </w:rPr>
        <w:softHyphen/>
        <w:t>ное,</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Но</w:t>
      </w:r>
      <w:r w:rsidRPr="002B2B83">
        <w:rPr>
          <w:color w:val="000000"/>
          <w:sz w:val="26"/>
          <w:szCs w:val="26"/>
        </w:rPr>
        <w:softHyphen/>
        <w:t>во</w:t>
      </w:r>
      <w:r w:rsidRPr="002B2B83">
        <w:rPr>
          <w:color w:val="000000"/>
          <w:sz w:val="26"/>
          <w:szCs w:val="26"/>
        </w:rPr>
        <w:softHyphen/>
        <w:t>пес</w:t>
      </w:r>
      <w:r w:rsidRPr="002B2B83">
        <w:rPr>
          <w:color w:val="000000"/>
          <w:sz w:val="26"/>
          <w:szCs w:val="26"/>
        </w:rPr>
        <w:softHyphen/>
        <w:t>чан</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МБОУ «Но</w:t>
      </w:r>
      <w:r w:rsidRPr="002B2B83">
        <w:rPr>
          <w:color w:val="000000"/>
          <w:sz w:val="26"/>
          <w:szCs w:val="26"/>
        </w:rPr>
        <w:softHyphen/>
        <w:t>во</w:t>
      </w:r>
      <w:r w:rsidRPr="002B2B83">
        <w:rPr>
          <w:color w:val="000000"/>
          <w:sz w:val="26"/>
          <w:szCs w:val="26"/>
        </w:rPr>
        <w:softHyphen/>
        <w:t>пес</w:t>
      </w:r>
      <w:r w:rsidRPr="002B2B83">
        <w:rPr>
          <w:color w:val="000000"/>
          <w:sz w:val="26"/>
          <w:szCs w:val="26"/>
        </w:rPr>
        <w:softHyphen/>
        <w:t>чан</w:t>
      </w:r>
      <w:r w:rsidRPr="002B2B83">
        <w:rPr>
          <w:color w:val="000000"/>
          <w:sz w:val="26"/>
          <w:szCs w:val="26"/>
        </w:rPr>
        <w:softHyphen/>
        <w:t>ская сред</w:t>
      </w:r>
      <w:r w:rsidRPr="002B2B83">
        <w:rPr>
          <w:color w:val="000000"/>
          <w:sz w:val="26"/>
          <w:szCs w:val="26"/>
        </w:rPr>
        <w:softHyphen/>
        <w:t>няя (пол</w:t>
      </w:r>
      <w:r w:rsidRPr="002B2B83">
        <w:rPr>
          <w:color w:val="000000"/>
          <w:sz w:val="26"/>
          <w:szCs w:val="26"/>
        </w:rPr>
        <w:softHyphen/>
        <w:t>ная) об</w:t>
      </w:r>
      <w:r w:rsidRPr="002B2B83">
        <w:rPr>
          <w:color w:val="000000"/>
          <w:sz w:val="26"/>
          <w:szCs w:val="26"/>
        </w:rPr>
        <w:softHyphen/>
        <w:t>ще</w:t>
      </w:r>
      <w:r w:rsidRPr="002B2B83">
        <w:rPr>
          <w:color w:val="000000"/>
          <w:sz w:val="26"/>
          <w:szCs w:val="26"/>
        </w:rPr>
        <w:softHyphen/>
        <w:t>об</w:t>
      </w:r>
      <w:r w:rsidRPr="002B2B83">
        <w:rPr>
          <w:color w:val="000000"/>
          <w:sz w:val="26"/>
          <w:szCs w:val="26"/>
        </w:rPr>
        <w:softHyphen/>
        <w:t>ра</w:t>
      </w:r>
      <w:r w:rsidRPr="002B2B83">
        <w:rPr>
          <w:color w:val="000000"/>
          <w:sz w:val="26"/>
          <w:szCs w:val="26"/>
        </w:rPr>
        <w:softHyphen/>
        <w:t>зо</w:t>
      </w:r>
      <w:r w:rsidRPr="002B2B83">
        <w:rPr>
          <w:color w:val="000000"/>
          <w:sz w:val="26"/>
          <w:szCs w:val="26"/>
        </w:rPr>
        <w:softHyphen/>
        <w:t>ва</w:t>
      </w:r>
      <w:r w:rsidRPr="002B2B83">
        <w:rPr>
          <w:color w:val="000000"/>
          <w:sz w:val="26"/>
          <w:szCs w:val="26"/>
        </w:rPr>
        <w:softHyphen/>
        <w:t>тель</w:t>
      </w:r>
      <w:r w:rsidRPr="002B2B83">
        <w:rPr>
          <w:color w:val="000000"/>
          <w:sz w:val="26"/>
          <w:szCs w:val="26"/>
        </w:rPr>
        <w:softHyphen/>
        <w:t>ная шко</w:t>
      </w:r>
      <w:r w:rsidRPr="002B2B83">
        <w:rPr>
          <w:color w:val="000000"/>
          <w:sz w:val="26"/>
          <w:szCs w:val="26"/>
        </w:rPr>
        <w:softHyphen/>
        <w:t>ла» (в том числе дет</w:t>
      </w:r>
      <w:r w:rsidRPr="002B2B83">
        <w:rPr>
          <w:color w:val="000000"/>
          <w:sz w:val="26"/>
          <w:szCs w:val="26"/>
        </w:rPr>
        <w:softHyphen/>
        <w:t>ский сад),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поч</w:t>
      </w:r>
      <w:r w:rsidRPr="002B2B83">
        <w:rPr>
          <w:color w:val="000000"/>
          <w:sz w:val="26"/>
          <w:szCs w:val="26"/>
        </w:rPr>
        <w:softHyphen/>
        <w:t>то</w:t>
      </w:r>
      <w:r w:rsidRPr="002B2B83">
        <w:rPr>
          <w:color w:val="000000"/>
          <w:sz w:val="26"/>
          <w:szCs w:val="26"/>
        </w:rPr>
        <w:softHyphen/>
        <w:t>вое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ние свя</w:t>
      </w:r>
      <w:r w:rsidRPr="002B2B83">
        <w:rPr>
          <w:color w:val="000000"/>
          <w:sz w:val="26"/>
          <w:szCs w:val="26"/>
        </w:rPr>
        <w:softHyphen/>
        <w:t>зи, фили</w:t>
      </w:r>
      <w:r w:rsidRPr="002B2B83">
        <w:rPr>
          <w:color w:val="000000"/>
          <w:sz w:val="26"/>
          <w:szCs w:val="26"/>
        </w:rPr>
        <w:softHyphen/>
        <w:t>ал Слав</w:t>
      </w:r>
      <w:r w:rsidRPr="002B2B83">
        <w:rPr>
          <w:color w:val="000000"/>
          <w:sz w:val="26"/>
          <w:szCs w:val="26"/>
        </w:rPr>
        <w:softHyphen/>
        <w:t>го</w:t>
      </w:r>
      <w:r w:rsidRPr="002B2B83">
        <w:rPr>
          <w:color w:val="000000"/>
          <w:sz w:val="26"/>
          <w:szCs w:val="26"/>
        </w:rPr>
        <w:softHyphen/>
        <w:t>род</w:t>
      </w:r>
      <w:r w:rsidRPr="002B2B83">
        <w:rPr>
          <w:color w:val="000000"/>
          <w:sz w:val="26"/>
          <w:szCs w:val="26"/>
        </w:rPr>
        <w:softHyphen/>
        <w:t>ско</w:t>
      </w:r>
      <w:r w:rsidRPr="002B2B83">
        <w:rPr>
          <w:color w:val="000000"/>
          <w:sz w:val="26"/>
          <w:szCs w:val="26"/>
        </w:rPr>
        <w:softHyphen/>
        <w:t>го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ния сбер</w:t>
      </w:r>
      <w:r w:rsidRPr="002B2B83">
        <w:rPr>
          <w:color w:val="000000"/>
          <w:sz w:val="26"/>
          <w:szCs w:val="26"/>
        </w:rPr>
        <w:softHyphen/>
        <w:t>бан</w:t>
      </w:r>
      <w:r w:rsidRPr="002B2B83">
        <w:rPr>
          <w:color w:val="000000"/>
          <w:sz w:val="26"/>
          <w:szCs w:val="26"/>
        </w:rPr>
        <w:softHyphen/>
        <w:t>ка РФ,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ООО «Про</w:t>
      </w:r>
      <w:r w:rsidRPr="002B2B83">
        <w:rPr>
          <w:color w:val="000000"/>
          <w:sz w:val="26"/>
          <w:szCs w:val="26"/>
        </w:rPr>
        <w:softHyphen/>
        <w:t>мС</w:t>
      </w:r>
      <w:r w:rsidRPr="002B2B83">
        <w:rPr>
          <w:color w:val="000000"/>
          <w:sz w:val="26"/>
          <w:szCs w:val="26"/>
        </w:rPr>
        <w:softHyphen/>
        <w:t>наб», ко</w:t>
      </w:r>
      <w:r w:rsidRPr="002B2B83">
        <w:rPr>
          <w:color w:val="000000"/>
          <w:sz w:val="26"/>
          <w:szCs w:val="26"/>
        </w:rPr>
        <w:softHyphen/>
        <w:t>тель</w:t>
      </w:r>
      <w:r w:rsidRPr="002B2B83">
        <w:rPr>
          <w:color w:val="000000"/>
          <w:sz w:val="26"/>
          <w:szCs w:val="26"/>
        </w:rPr>
        <w:softHyphen/>
        <w:t>ная с теп</w:t>
      </w:r>
      <w:r w:rsidRPr="002B2B83">
        <w:rPr>
          <w:color w:val="000000"/>
          <w:sz w:val="26"/>
          <w:szCs w:val="26"/>
        </w:rPr>
        <w:softHyphen/>
        <w:t>ло</w:t>
      </w:r>
      <w:r w:rsidRPr="002B2B83">
        <w:rPr>
          <w:color w:val="000000"/>
          <w:sz w:val="26"/>
          <w:szCs w:val="26"/>
        </w:rPr>
        <w:softHyphen/>
        <w:t>трас</w:t>
      </w:r>
      <w:r w:rsidRPr="002B2B83">
        <w:rPr>
          <w:color w:val="000000"/>
          <w:sz w:val="26"/>
          <w:szCs w:val="26"/>
        </w:rPr>
        <w:softHyphen/>
        <w:t>сой, сква</w:t>
      </w:r>
      <w:r w:rsidRPr="002B2B83">
        <w:rPr>
          <w:color w:val="000000"/>
          <w:sz w:val="26"/>
          <w:szCs w:val="26"/>
        </w:rPr>
        <w:softHyphen/>
        <w:t>жи</w:t>
      </w:r>
      <w:r w:rsidRPr="002B2B83">
        <w:rPr>
          <w:color w:val="000000"/>
          <w:sz w:val="26"/>
          <w:szCs w:val="26"/>
        </w:rPr>
        <w:softHyphen/>
        <w:t>на с во</w:t>
      </w:r>
      <w:r w:rsidRPr="002B2B83">
        <w:rPr>
          <w:color w:val="000000"/>
          <w:sz w:val="26"/>
          <w:szCs w:val="26"/>
        </w:rPr>
        <w:softHyphen/>
        <w:t>до</w:t>
      </w:r>
      <w:r w:rsidRPr="002B2B83">
        <w:rPr>
          <w:color w:val="000000"/>
          <w:sz w:val="26"/>
          <w:szCs w:val="26"/>
        </w:rPr>
        <w:softHyphen/>
        <w:t>про</w:t>
      </w:r>
      <w:r w:rsidRPr="002B2B83">
        <w:rPr>
          <w:color w:val="000000"/>
          <w:sz w:val="26"/>
          <w:szCs w:val="26"/>
        </w:rPr>
        <w:softHyphen/>
        <w:t>во</w:t>
      </w:r>
      <w:r w:rsidRPr="002B2B83">
        <w:rPr>
          <w:color w:val="000000"/>
          <w:sz w:val="26"/>
          <w:szCs w:val="26"/>
        </w:rPr>
        <w:softHyphen/>
        <w:t>дом, магазины, кон</w:t>
      </w:r>
      <w:r w:rsidRPr="002B2B83">
        <w:rPr>
          <w:color w:val="000000"/>
          <w:sz w:val="26"/>
          <w:szCs w:val="26"/>
        </w:rPr>
        <w:softHyphen/>
        <w:t>тей</w:t>
      </w:r>
      <w:r w:rsidRPr="002B2B83">
        <w:rPr>
          <w:color w:val="000000"/>
          <w:sz w:val="26"/>
          <w:szCs w:val="26"/>
        </w:rPr>
        <w:softHyphen/>
        <w:t>нер АТС</w:t>
      </w:r>
      <w:r w:rsidRPr="002B2B83">
        <w:rPr>
          <w:i/>
          <w:iCs/>
          <w:color w:val="000000"/>
          <w:sz w:val="26"/>
          <w:szCs w:val="26"/>
        </w:rPr>
        <w:t>,</w:t>
      </w:r>
      <w:r w:rsidRPr="002B2B83">
        <w:rPr>
          <w:color w:val="000000"/>
          <w:sz w:val="26"/>
          <w:szCs w:val="26"/>
        </w:rPr>
        <w:t xml:space="preserve"> выш</w:t>
      </w:r>
      <w:r w:rsidRPr="002B2B83">
        <w:rPr>
          <w:color w:val="000000"/>
          <w:sz w:val="26"/>
          <w:szCs w:val="26"/>
        </w:rPr>
        <w:softHyphen/>
        <w:t>ка «Би</w:t>
      </w:r>
      <w:r w:rsidRPr="002B2B83">
        <w:rPr>
          <w:color w:val="000000"/>
          <w:sz w:val="26"/>
          <w:szCs w:val="26"/>
        </w:rPr>
        <w:softHyphen/>
        <w:t>лайн», КФХ «Ва</w:t>
      </w:r>
      <w:r w:rsidRPr="002B2B83">
        <w:rPr>
          <w:color w:val="000000"/>
          <w:sz w:val="26"/>
          <w:szCs w:val="26"/>
        </w:rPr>
        <w:softHyphen/>
        <w:t>ра</w:t>
      </w:r>
      <w:r w:rsidRPr="002B2B83">
        <w:rPr>
          <w:color w:val="000000"/>
          <w:sz w:val="26"/>
          <w:szCs w:val="26"/>
        </w:rPr>
        <w:softHyphen/>
        <w:t>ку</w:t>
      </w:r>
      <w:r w:rsidRPr="002B2B83">
        <w:rPr>
          <w:color w:val="000000"/>
          <w:sz w:val="26"/>
          <w:szCs w:val="26"/>
        </w:rPr>
        <w:softHyphen/>
        <w:t>та В.И.».</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2) </w:t>
      </w:r>
      <w:r w:rsidRPr="002B2B83">
        <w:rPr>
          <w:b/>
          <w:bCs/>
          <w:color w:val="000000"/>
          <w:sz w:val="26"/>
          <w:szCs w:val="26"/>
        </w:rPr>
        <w:t>се</w:t>
      </w:r>
      <w:r w:rsidRPr="002B2B83">
        <w:rPr>
          <w:b/>
          <w:bCs/>
          <w:color w:val="000000"/>
          <w:sz w:val="26"/>
          <w:szCs w:val="26"/>
        </w:rPr>
        <w:softHyphen/>
        <w:t>ло Но</w:t>
      </w:r>
      <w:r w:rsidRPr="002B2B83">
        <w:rPr>
          <w:b/>
          <w:bCs/>
          <w:color w:val="000000"/>
          <w:sz w:val="26"/>
          <w:szCs w:val="26"/>
        </w:rPr>
        <w:softHyphen/>
        <w:t>воалек</w:t>
      </w:r>
      <w:r w:rsidRPr="002B2B83">
        <w:rPr>
          <w:b/>
          <w:bCs/>
          <w:color w:val="000000"/>
          <w:sz w:val="26"/>
          <w:szCs w:val="26"/>
        </w:rPr>
        <w:softHyphen/>
        <w:t>се</w:t>
      </w:r>
      <w:r w:rsidRPr="002B2B83">
        <w:rPr>
          <w:b/>
          <w:bCs/>
          <w:color w:val="000000"/>
          <w:sz w:val="26"/>
          <w:szCs w:val="26"/>
        </w:rPr>
        <w:softHyphen/>
        <w:t>ев</w:t>
      </w:r>
      <w:r w:rsidRPr="002B2B83">
        <w:rPr>
          <w:b/>
          <w:bCs/>
          <w:color w:val="000000"/>
          <w:sz w:val="26"/>
          <w:szCs w:val="26"/>
        </w:rPr>
        <w:softHyphen/>
        <w:t>ка, </w:t>
      </w: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магазины, ФАП, ИП гла</w:t>
      </w:r>
      <w:r w:rsidRPr="002B2B83">
        <w:rPr>
          <w:color w:val="000000"/>
          <w:sz w:val="26"/>
          <w:szCs w:val="26"/>
        </w:rPr>
        <w:softHyphen/>
        <w:t>ва КФХ «Ку</w:t>
      </w:r>
      <w:r w:rsidRPr="002B2B83">
        <w:rPr>
          <w:color w:val="000000"/>
          <w:sz w:val="26"/>
          <w:szCs w:val="26"/>
        </w:rPr>
        <w:softHyphen/>
        <w:t>ли</w:t>
      </w:r>
      <w:r w:rsidRPr="002B2B83">
        <w:rPr>
          <w:color w:val="000000"/>
          <w:sz w:val="26"/>
          <w:szCs w:val="26"/>
        </w:rPr>
        <w:softHyphen/>
        <w:t>нич С.А.», КФХ «Ку</w:t>
      </w:r>
      <w:r w:rsidRPr="002B2B83">
        <w:rPr>
          <w:color w:val="000000"/>
          <w:sz w:val="26"/>
          <w:szCs w:val="26"/>
        </w:rPr>
        <w:softHyphen/>
        <w:t>ли</w:t>
      </w:r>
      <w:r w:rsidRPr="002B2B83">
        <w:rPr>
          <w:color w:val="000000"/>
          <w:sz w:val="26"/>
          <w:szCs w:val="26"/>
        </w:rPr>
        <w:softHyphen/>
        <w:t>нич А.В.».</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3) </w:t>
      </w:r>
      <w:r w:rsidRPr="002B2B83">
        <w:rPr>
          <w:b/>
          <w:bCs/>
          <w:color w:val="000000"/>
          <w:sz w:val="26"/>
          <w:szCs w:val="26"/>
        </w:rPr>
        <w:t>се</w:t>
      </w:r>
      <w:r w:rsidRPr="002B2B83">
        <w:rPr>
          <w:b/>
          <w:bCs/>
          <w:color w:val="000000"/>
          <w:sz w:val="26"/>
          <w:szCs w:val="26"/>
        </w:rPr>
        <w:softHyphen/>
        <w:t>ло Ста</w:t>
      </w:r>
      <w:r w:rsidRPr="002B2B83">
        <w:rPr>
          <w:b/>
          <w:bCs/>
          <w:color w:val="000000"/>
          <w:sz w:val="26"/>
          <w:szCs w:val="26"/>
        </w:rPr>
        <w:softHyphen/>
        <w:t>ро</w:t>
      </w:r>
      <w:r w:rsidRPr="002B2B83">
        <w:rPr>
          <w:b/>
          <w:bCs/>
          <w:color w:val="000000"/>
          <w:sz w:val="26"/>
          <w:szCs w:val="26"/>
        </w:rPr>
        <w:softHyphen/>
        <w:t>пес</w:t>
      </w:r>
      <w:r w:rsidRPr="002B2B83">
        <w:rPr>
          <w:b/>
          <w:bCs/>
          <w:color w:val="000000"/>
          <w:sz w:val="26"/>
          <w:szCs w:val="26"/>
        </w:rPr>
        <w:softHyphen/>
        <w:t>ча</w:t>
      </w:r>
      <w:r w:rsidRPr="002B2B83">
        <w:rPr>
          <w:b/>
          <w:bCs/>
          <w:color w:val="000000"/>
          <w:sz w:val="26"/>
          <w:szCs w:val="26"/>
        </w:rPr>
        <w:softHyphen/>
        <w:t xml:space="preserve">ное, </w:t>
      </w:r>
      <w:r w:rsidRPr="002B2B83">
        <w:rPr>
          <w:bCs/>
          <w:color w:val="000000"/>
          <w:sz w:val="26"/>
          <w:szCs w:val="26"/>
        </w:rPr>
        <w:t>база отдыха</w:t>
      </w:r>
      <w:r w:rsidRPr="002B2B83">
        <w:rPr>
          <w:b/>
          <w:bCs/>
          <w:color w:val="000000"/>
          <w:sz w:val="26"/>
          <w:szCs w:val="26"/>
        </w:rPr>
        <w:t xml:space="preserve"> </w:t>
      </w:r>
      <w:r w:rsidRPr="002B2B83">
        <w:rPr>
          <w:bCs/>
          <w:color w:val="000000"/>
          <w:sz w:val="26"/>
          <w:szCs w:val="26"/>
        </w:rPr>
        <w:t>на 96 мест.</w:t>
      </w:r>
    </w:p>
    <w:p w:rsidR="00705807" w:rsidRPr="002B2B83" w:rsidRDefault="00705807" w:rsidP="00705807">
      <w:pPr>
        <w:shd w:val="clear" w:color="auto" w:fill="FCFDFD"/>
        <w:ind w:firstLine="709"/>
        <w:jc w:val="both"/>
        <w:rPr>
          <w:color w:val="000000"/>
          <w:sz w:val="26"/>
          <w:szCs w:val="26"/>
        </w:rPr>
      </w:pPr>
      <w:r w:rsidRPr="002B2B83">
        <w:rPr>
          <w:b/>
          <w:color w:val="000000"/>
          <w:sz w:val="26"/>
          <w:szCs w:val="26"/>
        </w:rPr>
        <w:t>Но</w:t>
      </w:r>
      <w:r w:rsidRPr="002B2B83">
        <w:rPr>
          <w:b/>
          <w:color w:val="000000"/>
          <w:sz w:val="26"/>
          <w:szCs w:val="26"/>
        </w:rPr>
        <w:softHyphen/>
        <w:t>во</w:t>
      </w:r>
      <w:r w:rsidRPr="002B2B83">
        <w:rPr>
          <w:b/>
          <w:color w:val="000000"/>
          <w:sz w:val="26"/>
          <w:szCs w:val="26"/>
        </w:rPr>
        <w:softHyphen/>
        <w:t>сель</w:t>
      </w:r>
      <w:r w:rsidRPr="002B2B83">
        <w:rPr>
          <w:b/>
          <w:color w:val="000000"/>
          <w:sz w:val="26"/>
          <w:szCs w:val="26"/>
        </w:rPr>
        <w:softHyphen/>
        <w:t>ский сель</w:t>
      </w:r>
      <w:r w:rsidRPr="002B2B83">
        <w:rPr>
          <w:b/>
          <w:color w:val="000000"/>
          <w:sz w:val="26"/>
          <w:szCs w:val="26"/>
        </w:rPr>
        <w:softHyphen/>
        <w:t>со</w:t>
      </w:r>
      <w:r w:rsidRPr="002B2B83">
        <w:rPr>
          <w:b/>
          <w:color w:val="000000"/>
          <w:sz w:val="26"/>
          <w:szCs w:val="26"/>
        </w:rPr>
        <w:softHyphen/>
        <w:t>вет</w:t>
      </w:r>
      <w:r w:rsidRPr="002B2B83">
        <w:rPr>
          <w:color w:val="000000"/>
          <w:sz w:val="26"/>
          <w:szCs w:val="26"/>
        </w:rPr>
        <w:t xml:space="preserve">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в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пад</w:t>
      </w:r>
      <w:r w:rsidRPr="002B2B83">
        <w:rPr>
          <w:color w:val="000000"/>
          <w:sz w:val="26"/>
          <w:szCs w:val="26"/>
        </w:rPr>
        <w:softHyphen/>
        <w:t>ной ча</w:t>
      </w:r>
      <w:r w:rsidRPr="002B2B83">
        <w:rPr>
          <w:color w:val="000000"/>
          <w:sz w:val="26"/>
          <w:szCs w:val="26"/>
        </w:rPr>
        <w:softHyphen/>
        <w:t>сти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гра</w:t>
      </w:r>
      <w:r w:rsidRPr="002B2B83">
        <w:rPr>
          <w:color w:val="000000"/>
          <w:sz w:val="26"/>
          <w:szCs w:val="26"/>
        </w:rPr>
        <w:softHyphen/>
        <w:t>ни</w:t>
      </w:r>
      <w:r w:rsidRPr="002B2B83">
        <w:rPr>
          <w:color w:val="000000"/>
          <w:sz w:val="26"/>
          <w:szCs w:val="26"/>
        </w:rPr>
        <w:softHyphen/>
        <w:t>чит с Но</w:t>
      </w:r>
      <w:r w:rsidRPr="002B2B83">
        <w:rPr>
          <w:color w:val="000000"/>
          <w:sz w:val="26"/>
          <w:szCs w:val="26"/>
        </w:rPr>
        <w:softHyphen/>
        <w:t>во</w:t>
      </w:r>
      <w:r w:rsidRPr="002B2B83">
        <w:rPr>
          <w:color w:val="000000"/>
          <w:sz w:val="26"/>
          <w:szCs w:val="26"/>
        </w:rPr>
        <w:softHyphen/>
        <w:t>си</w:t>
      </w:r>
      <w:r w:rsidRPr="002B2B83">
        <w:rPr>
          <w:color w:val="000000"/>
          <w:sz w:val="26"/>
          <w:szCs w:val="26"/>
        </w:rPr>
        <w:softHyphen/>
        <w:t>бир</w:t>
      </w:r>
      <w:r w:rsidRPr="002B2B83">
        <w:rPr>
          <w:color w:val="000000"/>
          <w:sz w:val="26"/>
          <w:szCs w:val="26"/>
        </w:rPr>
        <w:softHyphen/>
        <w:t>ской об</w:t>
      </w:r>
      <w:r w:rsidRPr="002B2B83">
        <w:rPr>
          <w:color w:val="000000"/>
          <w:sz w:val="26"/>
          <w:szCs w:val="26"/>
        </w:rPr>
        <w:softHyphen/>
        <w:t>ла</w:t>
      </w:r>
      <w:r w:rsidRPr="002B2B83">
        <w:rPr>
          <w:color w:val="000000"/>
          <w:sz w:val="26"/>
          <w:szCs w:val="26"/>
        </w:rPr>
        <w:softHyphen/>
        <w:t>стью, Бур</w:t>
      </w:r>
      <w:r w:rsidRPr="002B2B83">
        <w:rPr>
          <w:color w:val="000000"/>
          <w:sz w:val="26"/>
          <w:szCs w:val="26"/>
        </w:rPr>
        <w:softHyphen/>
        <w:t>лин</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Се</w:t>
      </w:r>
      <w:r w:rsidRPr="002B2B83">
        <w:rPr>
          <w:color w:val="000000"/>
          <w:sz w:val="26"/>
          <w:szCs w:val="26"/>
        </w:rPr>
        <w:softHyphen/>
        <w:t>ло Но</w:t>
      </w:r>
      <w:r w:rsidRPr="002B2B83">
        <w:rPr>
          <w:color w:val="000000"/>
          <w:sz w:val="26"/>
          <w:szCs w:val="26"/>
        </w:rPr>
        <w:softHyphen/>
        <w:t>во</w:t>
      </w:r>
      <w:r w:rsidRPr="002B2B83">
        <w:rPr>
          <w:color w:val="000000"/>
          <w:sz w:val="26"/>
          <w:szCs w:val="26"/>
        </w:rPr>
        <w:softHyphen/>
        <w:t>сель</w:t>
      </w:r>
      <w:r w:rsidRPr="002B2B83">
        <w:rPr>
          <w:color w:val="000000"/>
          <w:sz w:val="26"/>
          <w:szCs w:val="26"/>
        </w:rPr>
        <w:softHyphen/>
        <w:t>ское яв</w:t>
      </w:r>
      <w:r w:rsidRPr="002B2B83">
        <w:rPr>
          <w:color w:val="000000"/>
          <w:sz w:val="26"/>
          <w:szCs w:val="26"/>
        </w:rPr>
        <w:softHyphen/>
        <w:t>ля</w:t>
      </w:r>
      <w:r w:rsidRPr="002B2B83">
        <w:rPr>
          <w:color w:val="000000"/>
          <w:sz w:val="26"/>
          <w:szCs w:val="26"/>
        </w:rPr>
        <w:softHyphen/>
        <w:t>ет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тив</w:t>
      </w:r>
      <w:r w:rsidRPr="002B2B83">
        <w:rPr>
          <w:color w:val="000000"/>
          <w:sz w:val="26"/>
          <w:szCs w:val="26"/>
        </w:rPr>
        <w:softHyphen/>
        <w:t>ным цен</w:t>
      </w:r>
      <w:r w:rsidRPr="002B2B83">
        <w:rPr>
          <w:color w:val="000000"/>
          <w:sz w:val="26"/>
          <w:szCs w:val="26"/>
        </w:rPr>
        <w:softHyphen/>
        <w:t>тром. Рас</w:t>
      </w:r>
      <w:r w:rsidRPr="002B2B83">
        <w:rPr>
          <w:color w:val="000000"/>
          <w:sz w:val="26"/>
          <w:szCs w:val="26"/>
        </w:rPr>
        <w:softHyphen/>
        <w:t>сто</w:t>
      </w:r>
      <w:r w:rsidRPr="002B2B83">
        <w:rPr>
          <w:color w:val="000000"/>
          <w:sz w:val="26"/>
          <w:szCs w:val="26"/>
        </w:rPr>
        <w:softHyphen/>
        <w:t>я</w:t>
      </w:r>
      <w:r w:rsidRPr="002B2B83">
        <w:rPr>
          <w:color w:val="000000"/>
          <w:sz w:val="26"/>
          <w:szCs w:val="26"/>
        </w:rPr>
        <w:softHyphen/>
        <w:t>ние до кра</w:t>
      </w:r>
      <w:r w:rsidRPr="002B2B83">
        <w:rPr>
          <w:color w:val="000000"/>
          <w:sz w:val="26"/>
          <w:szCs w:val="26"/>
        </w:rPr>
        <w:softHyphen/>
        <w:t>е</w:t>
      </w:r>
      <w:r w:rsidRPr="002B2B83">
        <w:rPr>
          <w:color w:val="000000"/>
          <w:sz w:val="26"/>
          <w:szCs w:val="26"/>
        </w:rPr>
        <w:softHyphen/>
        <w:t>во</w:t>
      </w:r>
      <w:r w:rsidRPr="002B2B83">
        <w:rPr>
          <w:color w:val="000000"/>
          <w:sz w:val="26"/>
          <w:szCs w:val="26"/>
        </w:rPr>
        <w:softHyphen/>
        <w:t>го цен</w:t>
      </w:r>
      <w:r w:rsidRPr="002B2B83">
        <w:rPr>
          <w:color w:val="000000"/>
          <w:sz w:val="26"/>
          <w:szCs w:val="26"/>
        </w:rPr>
        <w:softHyphen/>
        <w:t>тра г.Бар</w:t>
      </w:r>
      <w:r w:rsidRPr="002B2B83">
        <w:rPr>
          <w:color w:val="000000"/>
          <w:sz w:val="26"/>
          <w:szCs w:val="26"/>
        </w:rPr>
        <w:softHyphen/>
        <w:t>на</w:t>
      </w:r>
      <w:r w:rsidRPr="002B2B83">
        <w:rPr>
          <w:color w:val="000000"/>
          <w:sz w:val="26"/>
          <w:szCs w:val="26"/>
        </w:rPr>
        <w:softHyphen/>
        <w:t>у</w:t>
      </w:r>
      <w:r w:rsidRPr="002B2B83">
        <w:rPr>
          <w:color w:val="000000"/>
          <w:sz w:val="26"/>
          <w:szCs w:val="26"/>
        </w:rPr>
        <w:softHyphen/>
        <w:t>ла со</w:t>
      </w:r>
      <w:r w:rsidRPr="002B2B83">
        <w:rPr>
          <w:color w:val="000000"/>
          <w:sz w:val="26"/>
          <w:szCs w:val="26"/>
        </w:rPr>
        <w:softHyphen/>
        <w:t>став</w:t>
      </w:r>
      <w:r w:rsidRPr="002B2B83">
        <w:rPr>
          <w:color w:val="000000"/>
          <w:sz w:val="26"/>
          <w:szCs w:val="26"/>
        </w:rPr>
        <w:softHyphen/>
        <w:t>ля</w:t>
      </w:r>
      <w:r w:rsidRPr="002B2B83">
        <w:rPr>
          <w:color w:val="000000"/>
          <w:sz w:val="26"/>
          <w:szCs w:val="26"/>
        </w:rPr>
        <w:softHyphen/>
        <w:t>ет 550 км, до рай</w:t>
      </w:r>
      <w:r w:rsidRPr="002B2B83">
        <w:rPr>
          <w:color w:val="000000"/>
          <w:sz w:val="26"/>
          <w:szCs w:val="26"/>
        </w:rPr>
        <w:softHyphen/>
        <w:t>он</w:t>
      </w:r>
      <w:r w:rsidRPr="002B2B83">
        <w:rPr>
          <w:color w:val="000000"/>
          <w:sz w:val="26"/>
          <w:szCs w:val="26"/>
        </w:rPr>
        <w:softHyphen/>
        <w:t>но</w:t>
      </w:r>
      <w:r w:rsidRPr="002B2B83">
        <w:rPr>
          <w:color w:val="000000"/>
          <w:sz w:val="26"/>
          <w:szCs w:val="26"/>
        </w:rPr>
        <w:softHyphen/>
        <w:t>го цен</w:t>
      </w:r>
      <w:r w:rsidRPr="002B2B83">
        <w:rPr>
          <w:color w:val="000000"/>
          <w:sz w:val="26"/>
          <w:szCs w:val="26"/>
        </w:rPr>
        <w:softHyphen/>
        <w:t>тра 26 км.</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Но</w:t>
      </w:r>
      <w:r w:rsidRPr="002B2B83">
        <w:rPr>
          <w:color w:val="000000"/>
          <w:sz w:val="26"/>
          <w:szCs w:val="26"/>
        </w:rPr>
        <w:softHyphen/>
        <w:t>во</w:t>
      </w:r>
      <w:r w:rsidRPr="002B2B83">
        <w:rPr>
          <w:color w:val="000000"/>
          <w:sz w:val="26"/>
          <w:szCs w:val="26"/>
        </w:rPr>
        <w:softHyphen/>
        <w:t>сель</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два на</w:t>
      </w:r>
      <w:r w:rsidRPr="002B2B83">
        <w:rPr>
          <w:color w:val="000000"/>
          <w:sz w:val="26"/>
          <w:szCs w:val="26"/>
        </w:rPr>
        <w:softHyphen/>
        <w:t>се</w:t>
      </w:r>
      <w:r w:rsidRPr="002B2B83">
        <w:rPr>
          <w:color w:val="000000"/>
          <w:sz w:val="26"/>
          <w:szCs w:val="26"/>
        </w:rPr>
        <w:softHyphen/>
        <w:t>лен</w:t>
      </w:r>
      <w:r w:rsidRPr="002B2B83">
        <w:rPr>
          <w:color w:val="000000"/>
          <w:sz w:val="26"/>
          <w:szCs w:val="26"/>
        </w:rPr>
        <w:softHyphen/>
        <w:t>ных пунк</w:t>
      </w:r>
      <w:r w:rsidRPr="002B2B83">
        <w:rPr>
          <w:color w:val="000000"/>
          <w:sz w:val="26"/>
          <w:szCs w:val="26"/>
        </w:rPr>
        <w:softHyphen/>
        <w:t>та: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1) </w:t>
      </w:r>
      <w:r w:rsidRPr="002B2B83">
        <w:rPr>
          <w:b/>
          <w:bCs/>
          <w:color w:val="000000"/>
          <w:sz w:val="26"/>
          <w:szCs w:val="26"/>
        </w:rPr>
        <w:t>се</w:t>
      </w:r>
      <w:r w:rsidRPr="002B2B83">
        <w:rPr>
          <w:b/>
          <w:bCs/>
          <w:color w:val="000000"/>
          <w:sz w:val="26"/>
          <w:szCs w:val="26"/>
        </w:rPr>
        <w:softHyphen/>
        <w:t>ло Но</w:t>
      </w:r>
      <w:r w:rsidRPr="002B2B83">
        <w:rPr>
          <w:b/>
          <w:bCs/>
          <w:color w:val="000000"/>
          <w:sz w:val="26"/>
          <w:szCs w:val="26"/>
        </w:rPr>
        <w:softHyphen/>
        <w:t>во</w:t>
      </w:r>
      <w:r w:rsidRPr="002B2B83">
        <w:rPr>
          <w:b/>
          <w:bCs/>
          <w:color w:val="000000"/>
          <w:sz w:val="26"/>
          <w:szCs w:val="26"/>
        </w:rPr>
        <w:softHyphen/>
        <w:t>сель</w:t>
      </w:r>
      <w:r w:rsidRPr="002B2B83">
        <w:rPr>
          <w:b/>
          <w:bCs/>
          <w:color w:val="000000"/>
          <w:sz w:val="26"/>
          <w:szCs w:val="26"/>
        </w:rPr>
        <w:softHyphen/>
        <w:t>ское</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Но</w:t>
      </w:r>
      <w:r w:rsidRPr="002B2B83">
        <w:rPr>
          <w:color w:val="000000"/>
          <w:sz w:val="26"/>
          <w:szCs w:val="26"/>
        </w:rPr>
        <w:softHyphen/>
        <w:t>во</w:t>
      </w:r>
      <w:r w:rsidRPr="002B2B83">
        <w:rPr>
          <w:color w:val="000000"/>
          <w:sz w:val="26"/>
          <w:szCs w:val="26"/>
        </w:rPr>
        <w:softHyphen/>
        <w:t>сель</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поч</w:t>
      </w:r>
      <w:r w:rsidRPr="002B2B83">
        <w:rPr>
          <w:color w:val="000000"/>
          <w:sz w:val="26"/>
          <w:szCs w:val="26"/>
        </w:rPr>
        <w:softHyphen/>
        <w:t>то</w:t>
      </w:r>
      <w:r w:rsidRPr="002B2B83">
        <w:rPr>
          <w:color w:val="000000"/>
          <w:sz w:val="26"/>
          <w:szCs w:val="26"/>
        </w:rPr>
        <w:softHyphen/>
        <w:t>вое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ние свя</w:t>
      </w:r>
      <w:r w:rsidRPr="002B2B83">
        <w:rPr>
          <w:color w:val="000000"/>
          <w:sz w:val="26"/>
          <w:szCs w:val="26"/>
        </w:rPr>
        <w:softHyphen/>
        <w:t>зи,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магазины, выш</w:t>
      </w:r>
      <w:r w:rsidRPr="002B2B83">
        <w:rPr>
          <w:color w:val="000000"/>
          <w:sz w:val="26"/>
          <w:szCs w:val="26"/>
        </w:rPr>
        <w:softHyphen/>
        <w:t>ка ОАО «Би</w:t>
      </w:r>
      <w:r w:rsidRPr="002B2B83">
        <w:rPr>
          <w:color w:val="000000"/>
          <w:sz w:val="26"/>
          <w:szCs w:val="26"/>
        </w:rPr>
        <w:softHyphen/>
        <w:t>лайн» выш</w:t>
      </w:r>
      <w:r w:rsidRPr="002B2B83">
        <w:rPr>
          <w:color w:val="000000"/>
          <w:sz w:val="26"/>
          <w:szCs w:val="26"/>
        </w:rPr>
        <w:softHyphen/>
        <w:t>ка ОАО «Ме</w:t>
      </w:r>
      <w:r w:rsidRPr="002B2B83">
        <w:rPr>
          <w:color w:val="000000"/>
          <w:sz w:val="26"/>
          <w:szCs w:val="26"/>
        </w:rPr>
        <w:softHyphen/>
        <w:t>га</w:t>
      </w:r>
      <w:r w:rsidRPr="002B2B83">
        <w:rPr>
          <w:color w:val="000000"/>
          <w:sz w:val="26"/>
          <w:szCs w:val="26"/>
        </w:rPr>
        <w:softHyphen/>
        <w:t>фон», уча</w:t>
      </w:r>
      <w:r w:rsidRPr="002B2B83">
        <w:rPr>
          <w:color w:val="000000"/>
          <w:sz w:val="26"/>
          <w:szCs w:val="26"/>
        </w:rPr>
        <w:softHyphen/>
        <w:t>сток элек</w:t>
      </w:r>
      <w:r w:rsidRPr="002B2B83">
        <w:rPr>
          <w:color w:val="000000"/>
          <w:sz w:val="26"/>
          <w:szCs w:val="26"/>
        </w:rPr>
        <w:softHyphen/>
        <w:t>три</w:t>
      </w:r>
      <w:r w:rsidRPr="002B2B83">
        <w:rPr>
          <w:color w:val="000000"/>
          <w:sz w:val="26"/>
          <w:szCs w:val="26"/>
        </w:rPr>
        <w:softHyphen/>
        <w:t>че</w:t>
      </w:r>
      <w:r w:rsidRPr="002B2B83">
        <w:rPr>
          <w:color w:val="000000"/>
          <w:sz w:val="26"/>
          <w:szCs w:val="26"/>
        </w:rPr>
        <w:softHyphen/>
        <w:t>ских се</w:t>
      </w:r>
      <w:r w:rsidRPr="002B2B83">
        <w:rPr>
          <w:color w:val="000000"/>
          <w:sz w:val="26"/>
          <w:szCs w:val="26"/>
        </w:rPr>
        <w:softHyphen/>
        <w:t>тей, ж/д разъ</w:t>
      </w:r>
      <w:r w:rsidRPr="002B2B83">
        <w:rPr>
          <w:color w:val="000000"/>
          <w:sz w:val="26"/>
          <w:szCs w:val="26"/>
        </w:rPr>
        <w:softHyphen/>
        <w:t>езд «Чу</w:t>
      </w:r>
      <w:r w:rsidRPr="002B2B83">
        <w:rPr>
          <w:color w:val="000000"/>
          <w:sz w:val="26"/>
          <w:szCs w:val="26"/>
        </w:rPr>
        <w:softHyphen/>
        <w:t>ман</w:t>
      </w:r>
      <w:r w:rsidRPr="002B2B83">
        <w:rPr>
          <w:color w:val="000000"/>
          <w:sz w:val="26"/>
          <w:szCs w:val="26"/>
        </w:rPr>
        <w:softHyphen/>
        <w:t>ский», ко</w:t>
      </w:r>
      <w:r w:rsidRPr="002B2B83">
        <w:rPr>
          <w:color w:val="000000"/>
          <w:sz w:val="26"/>
          <w:szCs w:val="26"/>
        </w:rPr>
        <w:softHyphen/>
        <w:t>тель</w:t>
      </w:r>
      <w:r w:rsidRPr="002B2B83">
        <w:rPr>
          <w:color w:val="000000"/>
          <w:sz w:val="26"/>
          <w:szCs w:val="26"/>
        </w:rPr>
        <w:softHyphen/>
        <w:t>ная с теп</w:t>
      </w:r>
      <w:r w:rsidRPr="002B2B83">
        <w:rPr>
          <w:color w:val="000000"/>
          <w:sz w:val="26"/>
          <w:szCs w:val="26"/>
        </w:rPr>
        <w:softHyphen/>
        <w:t>ло</w:t>
      </w:r>
      <w:r w:rsidRPr="002B2B83">
        <w:rPr>
          <w:color w:val="000000"/>
          <w:sz w:val="26"/>
          <w:szCs w:val="26"/>
        </w:rPr>
        <w:softHyphen/>
        <w:t>трас</w:t>
      </w:r>
      <w:r w:rsidRPr="002B2B83">
        <w:rPr>
          <w:color w:val="000000"/>
          <w:sz w:val="26"/>
          <w:szCs w:val="26"/>
        </w:rPr>
        <w:softHyphen/>
        <w:t>сой, че</w:t>
      </w:r>
      <w:r w:rsidRPr="002B2B83">
        <w:rPr>
          <w:color w:val="000000"/>
          <w:sz w:val="26"/>
          <w:szCs w:val="26"/>
        </w:rPr>
        <w:softHyphen/>
        <w:t>ты</w:t>
      </w:r>
      <w:r w:rsidRPr="002B2B83">
        <w:rPr>
          <w:color w:val="000000"/>
          <w:sz w:val="26"/>
          <w:szCs w:val="26"/>
        </w:rPr>
        <w:softHyphen/>
        <w:t>ре сква</w:t>
      </w:r>
      <w:r w:rsidRPr="002B2B83">
        <w:rPr>
          <w:color w:val="000000"/>
          <w:sz w:val="26"/>
          <w:szCs w:val="26"/>
        </w:rPr>
        <w:softHyphen/>
        <w:t>жи</w:t>
      </w:r>
      <w:r w:rsidRPr="002B2B83">
        <w:rPr>
          <w:color w:val="000000"/>
          <w:sz w:val="26"/>
          <w:szCs w:val="26"/>
        </w:rPr>
        <w:softHyphen/>
        <w:t>ны с во</w:t>
      </w:r>
      <w:r w:rsidRPr="002B2B83">
        <w:rPr>
          <w:color w:val="000000"/>
          <w:sz w:val="26"/>
          <w:szCs w:val="26"/>
        </w:rPr>
        <w:softHyphen/>
        <w:t>до</w:t>
      </w:r>
      <w:r w:rsidRPr="002B2B83">
        <w:rPr>
          <w:color w:val="000000"/>
          <w:sz w:val="26"/>
          <w:szCs w:val="26"/>
        </w:rPr>
        <w:softHyphen/>
        <w:t>про</w:t>
      </w:r>
      <w:r w:rsidRPr="002B2B83">
        <w:rPr>
          <w:color w:val="000000"/>
          <w:sz w:val="26"/>
          <w:szCs w:val="26"/>
        </w:rPr>
        <w:softHyphen/>
        <w:t>во</w:t>
      </w:r>
      <w:r w:rsidRPr="002B2B83">
        <w:rPr>
          <w:color w:val="000000"/>
          <w:sz w:val="26"/>
          <w:szCs w:val="26"/>
        </w:rPr>
        <w:softHyphen/>
        <w:t>дом;</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2) </w:t>
      </w:r>
      <w:r w:rsidRPr="002B2B83">
        <w:rPr>
          <w:b/>
          <w:bCs/>
          <w:color w:val="000000"/>
          <w:sz w:val="26"/>
          <w:szCs w:val="26"/>
        </w:rPr>
        <w:t>се</w:t>
      </w:r>
      <w:r w:rsidRPr="002B2B83">
        <w:rPr>
          <w:b/>
          <w:bCs/>
          <w:color w:val="000000"/>
          <w:sz w:val="26"/>
          <w:szCs w:val="26"/>
        </w:rPr>
        <w:softHyphen/>
        <w:t>ло Би</w:t>
      </w:r>
      <w:r w:rsidRPr="002B2B83">
        <w:rPr>
          <w:b/>
          <w:bCs/>
          <w:color w:val="000000"/>
          <w:sz w:val="26"/>
          <w:szCs w:val="26"/>
        </w:rPr>
        <w:softHyphen/>
        <w:t>гель</w:t>
      </w:r>
      <w:r w:rsidRPr="002B2B83">
        <w:rPr>
          <w:b/>
          <w:bCs/>
          <w:color w:val="000000"/>
          <w:sz w:val="26"/>
          <w:szCs w:val="26"/>
        </w:rPr>
        <w:softHyphen/>
        <w:t>ды.</w:t>
      </w:r>
    </w:p>
    <w:p w:rsidR="00705807" w:rsidRPr="002B2B83" w:rsidRDefault="00705807" w:rsidP="00705807">
      <w:pPr>
        <w:shd w:val="clear" w:color="auto" w:fill="FCFDFD"/>
        <w:ind w:firstLine="709"/>
        <w:jc w:val="both"/>
        <w:rPr>
          <w:color w:val="000000"/>
          <w:sz w:val="26"/>
          <w:szCs w:val="26"/>
        </w:rPr>
      </w:pPr>
      <w:r w:rsidRPr="002B2B83">
        <w:rPr>
          <w:b/>
          <w:color w:val="000000"/>
          <w:sz w:val="26"/>
          <w:szCs w:val="26"/>
        </w:rPr>
        <w:t>Оре</w:t>
      </w:r>
      <w:r w:rsidRPr="002B2B83">
        <w:rPr>
          <w:b/>
          <w:color w:val="000000"/>
          <w:sz w:val="26"/>
          <w:szCs w:val="26"/>
        </w:rPr>
        <w:softHyphen/>
        <w:t>хов</w:t>
      </w:r>
      <w:r w:rsidRPr="002B2B83">
        <w:rPr>
          <w:b/>
          <w:color w:val="000000"/>
          <w:sz w:val="26"/>
          <w:szCs w:val="26"/>
        </w:rPr>
        <w:softHyphen/>
        <w:t>ский сель</w:t>
      </w:r>
      <w:r w:rsidRPr="002B2B83">
        <w:rPr>
          <w:b/>
          <w:color w:val="000000"/>
          <w:sz w:val="26"/>
          <w:szCs w:val="26"/>
        </w:rPr>
        <w:softHyphen/>
        <w:t>со</w:t>
      </w:r>
      <w:r w:rsidRPr="002B2B83">
        <w:rPr>
          <w:b/>
          <w:color w:val="000000"/>
          <w:sz w:val="26"/>
          <w:szCs w:val="26"/>
        </w:rPr>
        <w:softHyphen/>
        <w:t>вет</w:t>
      </w:r>
      <w:r w:rsidRPr="002B2B83">
        <w:rPr>
          <w:color w:val="000000"/>
          <w:sz w:val="26"/>
          <w:szCs w:val="26"/>
        </w:rPr>
        <w:t xml:space="preserve">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в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пад</w:t>
      </w:r>
      <w:r w:rsidRPr="002B2B83">
        <w:rPr>
          <w:color w:val="000000"/>
          <w:sz w:val="26"/>
          <w:szCs w:val="26"/>
        </w:rPr>
        <w:softHyphen/>
        <w:t>ной ча</w:t>
      </w:r>
      <w:r w:rsidRPr="002B2B83">
        <w:rPr>
          <w:color w:val="000000"/>
          <w:sz w:val="26"/>
          <w:szCs w:val="26"/>
        </w:rPr>
        <w:softHyphen/>
        <w:t>сти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гра</w:t>
      </w:r>
      <w:r w:rsidRPr="002B2B83">
        <w:rPr>
          <w:color w:val="000000"/>
          <w:sz w:val="26"/>
          <w:szCs w:val="26"/>
        </w:rPr>
        <w:softHyphen/>
        <w:t>ни</w:t>
      </w:r>
      <w:r w:rsidRPr="002B2B83">
        <w:rPr>
          <w:color w:val="000000"/>
          <w:sz w:val="26"/>
          <w:szCs w:val="26"/>
        </w:rPr>
        <w:softHyphen/>
        <w:t>чит на юго-за</w:t>
      </w:r>
      <w:r w:rsidRPr="002B2B83">
        <w:rPr>
          <w:color w:val="000000"/>
          <w:sz w:val="26"/>
          <w:szCs w:val="26"/>
        </w:rPr>
        <w:softHyphen/>
        <w:t>па</w:t>
      </w:r>
      <w:r w:rsidRPr="002B2B83">
        <w:rPr>
          <w:color w:val="000000"/>
          <w:sz w:val="26"/>
          <w:szCs w:val="26"/>
        </w:rPr>
        <w:softHyphen/>
        <w:t>де - с Ка</w:t>
      </w:r>
      <w:r w:rsidRPr="002B2B83">
        <w:rPr>
          <w:color w:val="000000"/>
          <w:sz w:val="26"/>
          <w:szCs w:val="26"/>
        </w:rPr>
        <w:softHyphen/>
        <w:t>зах</w:t>
      </w:r>
      <w:r w:rsidRPr="002B2B83">
        <w:rPr>
          <w:color w:val="000000"/>
          <w:sz w:val="26"/>
          <w:szCs w:val="26"/>
        </w:rPr>
        <w:softHyphen/>
        <w:t>ста</w:t>
      </w:r>
      <w:r w:rsidRPr="002B2B83">
        <w:rPr>
          <w:color w:val="000000"/>
          <w:sz w:val="26"/>
          <w:szCs w:val="26"/>
        </w:rPr>
        <w:softHyphen/>
        <w:t>ном, на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w:t>
      </w:r>
      <w:r w:rsidRPr="002B2B83">
        <w:rPr>
          <w:color w:val="000000"/>
          <w:sz w:val="26"/>
          <w:szCs w:val="26"/>
        </w:rPr>
        <w:softHyphen/>
        <w:t>де – с Ми</w:t>
      </w:r>
      <w:r w:rsidRPr="002B2B83">
        <w:rPr>
          <w:color w:val="000000"/>
          <w:sz w:val="26"/>
          <w:szCs w:val="26"/>
        </w:rPr>
        <w:softHyphen/>
        <w:t>хай</w:t>
      </w:r>
      <w:r w:rsidRPr="002B2B83">
        <w:rPr>
          <w:color w:val="000000"/>
          <w:sz w:val="26"/>
          <w:szCs w:val="26"/>
        </w:rPr>
        <w:softHyphen/>
        <w:t>лов</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на юго-во</w:t>
      </w:r>
      <w:r w:rsidRPr="002B2B83">
        <w:rPr>
          <w:color w:val="000000"/>
          <w:sz w:val="26"/>
          <w:szCs w:val="26"/>
        </w:rPr>
        <w:softHyphen/>
        <w:t>сто</w:t>
      </w:r>
      <w:r w:rsidRPr="002B2B83">
        <w:rPr>
          <w:color w:val="000000"/>
          <w:sz w:val="26"/>
          <w:szCs w:val="26"/>
        </w:rPr>
        <w:softHyphen/>
        <w:t>ке – с Слав</w:t>
      </w:r>
      <w:r w:rsidRPr="002B2B83">
        <w:rPr>
          <w:color w:val="000000"/>
          <w:sz w:val="26"/>
          <w:szCs w:val="26"/>
        </w:rPr>
        <w:softHyphen/>
        <w:t>го</w:t>
      </w:r>
      <w:r w:rsidRPr="002B2B83">
        <w:rPr>
          <w:color w:val="000000"/>
          <w:sz w:val="26"/>
          <w:szCs w:val="26"/>
        </w:rPr>
        <w:softHyphen/>
        <w:t>род</w:t>
      </w:r>
      <w:r w:rsidRPr="002B2B83">
        <w:rPr>
          <w:color w:val="000000"/>
          <w:sz w:val="26"/>
          <w:szCs w:val="26"/>
        </w:rPr>
        <w:softHyphen/>
        <w:t>ским рай</w:t>
      </w:r>
      <w:r w:rsidRPr="002B2B83">
        <w:rPr>
          <w:color w:val="000000"/>
          <w:sz w:val="26"/>
          <w:szCs w:val="26"/>
        </w:rPr>
        <w:softHyphen/>
        <w:t>о</w:t>
      </w:r>
      <w:r w:rsidRPr="002B2B83">
        <w:rPr>
          <w:color w:val="000000"/>
          <w:sz w:val="26"/>
          <w:szCs w:val="26"/>
        </w:rPr>
        <w:softHyphen/>
        <w:t>ном, на юге - с Но</w:t>
      </w:r>
      <w:r w:rsidRPr="002B2B83">
        <w:rPr>
          <w:color w:val="000000"/>
          <w:sz w:val="26"/>
          <w:szCs w:val="26"/>
        </w:rPr>
        <w:softHyphen/>
        <w:t>во</w:t>
      </w:r>
      <w:r w:rsidRPr="002B2B83">
        <w:rPr>
          <w:color w:val="000000"/>
          <w:sz w:val="26"/>
          <w:szCs w:val="26"/>
        </w:rPr>
        <w:softHyphen/>
        <w:t>ан</w:t>
      </w:r>
      <w:r w:rsidRPr="002B2B83">
        <w:rPr>
          <w:color w:val="000000"/>
          <w:sz w:val="26"/>
          <w:szCs w:val="26"/>
        </w:rPr>
        <w:softHyphen/>
        <w:t>дре</w:t>
      </w:r>
      <w:r w:rsidRPr="002B2B83">
        <w:rPr>
          <w:color w:val="000000"/>
          <w:sz w:val="26"/>
          <w:szCs w:val="26"/>
        </w:rPr>
        <w:softHyphen/>
        <w:t>ев</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се</w:t>
      </w:r>
      <w:r w:rsidRPr="002B2B83">
        <w:rPr>
          <w:color w:val="000000"/>
          <w:sz w:val="26"/>
          <w:szCs w:val="26"/>
        </w:rPr>
        <w:softHyphen/>
        <w:t>ла Оре</w:t>
      </w:r>
      <w:r w:rsidRPr="002B2B83">
        <w:rPr>
          <w:color w:val="000000"/>
          <w:sz w:val="26"/>
          <w:szCs w:val="26"/>
        </w:rPr>
        <w:softHyphen/>
        <w:t>хо</w:t>
      </w:r>
      <w:r w:rsidRPr="002B2B83">
        <w:rPr>
          <w:color w:val="000000"/>
          <w:sz w:val="26"/>
          <w:szCs w:val="26"/>
        </w:rPr>
        <w:softHyphen/>
        <w:t>во и Чер</w:t>
      </w:r>
      <w:r w:rsidRPr="002B2B83">
        <w:rPr>
          <w:color w:val="000000"/>
          <w:sz w:val="26"/>
          <w:szCs w:val="26"/>
        </w:rPr>
        <w:softHyphen/>
        <w:t>нав</w:t>
      </w:r>
      <w:r w:rsidRPr="002B2B83">
        <w:rPr>
          <w:color w:val="000000"/>
          <w:sz w:val="26"/>
          <w:szCs w:val="26"/>
        </w:rPr>
        <w:softHyphen/>
        <w:t>ка, с Оре</w:t>
      </w:r>
      <w:r w:rsidRPr="002B2B83">
        <w:rPr>
          <w:color w:val="000000"/>
          <w:sz w:val="26"/>
          <w:szCs w:val="26"/>
        </w:rPr>
        <w:softHyphen/>
        <w:t>хо</w:t>
      </w:r>
      <w:r w:rsidRPr="002B2B83">
        <w:rPr>
          <w:color w:val="000000"/>
          <w:sz w:val="26"/>
          <w:szCs w:val="26"/>
        </w:rPr>
        <w:softHyphen/>
        <w:t>во яв</w:t>
      </w:r>
      <w:r w:rsidRPr="002B2B83">
        <w:rPr>
          <w:color w:val="000000"/>
          <w:sz w:val="26"/>
          <w:szCs w:val="26"/>
        </w:rPr>
        <w:softHyphen/>
        <w:t>ля</w:t>
      </w:r>
      <w:r w:rsidRPr="002B2B83">
        <w:rPr>
          <w:color w:val="000000"/>
          <w:sz w:val="26"/>
          <w:szCs w:val="26"/>
        </w:rPr>
        <w:softHyphen/>
        <w:t>ет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тив</w:t>
      </w:r>
      <w:r w:rsidRPr="002B2B83">
        <w:rPr>
          <w:color w:val="000000"/>
          <w:sz w:val="26"/>
          <w:szCs w:val="26"/>
        </w:rPr>
        <w:softHyphen/>
        <w:t>ным цен</w:t>
      </w:r>
      <w:r w:rsidRPr="002B2B83">
        <w:rPr>
          <w:color w:val="000000"/>
          <w:sz w:val="26"/>
          <w:szCs w:val="26"/>
        </w:rPr>
        <w:softHyphen/>
        <w:t>тром. Рас</w:t>
      </w:r>
      <w:r w:rsidRPr="002B2B83">
        <w:rPr>
          <w:color w:val="000000"/>
          <w:sz w:val="26"/>
          <w:szCs w:val="26"/>
        </w:rPr>
        <w:softHyphen/>
        <w:t>сто</w:t>
      </w:r>
      <w:r w:rsidRPr="002B2B83">
        <w:rPr>
          <w:color w:val="000000"/>
          <w:sz w:val="26"/>
          <w:szCs w:val="26"/>
        </w:rPr>
        <w:softHyphen/>
        <w:t>я</w:t>
      </w:r>
      <w:r w:rsidRPr="002B2B83">
        <w:rPr>
          <w:color w:val="000000"/>
          <w:sz w:val="26"/>
          <w:szCs w:val="26"/>
        </w:rPr>
        <w:softHyphen/>
        <w:t>ние до кра</w:t>
      </w:r>
      <w:r w:rsidRPr="002B2B83">
        <w:rPr>
          <w:color w:val="000000"/>
          <w:sz w:val="26"/>
          <w:szCs w:val="26"/>
        </w:rPr>
        <w:softHyphen/>
        <w:t>е</w:t>
      </w:r>
      <w:r w:rsidRPr="002B2B83">
        <w:rPr>
          <w:color w:val="000000"/>
          <w:sz w:val="26"/>
          <w:szCs w:val="26"/>
        </w:rPr>
        <w:softHyphen/>
        <w:t>во</w:t>
      </w:r>
      <w:r w:rsidRPr="002B2B83">
        <w:rPr>
          <w:color w:val="000000"/>
          <w:sz w:val="26"/>
          <w:szCs w:val="26"/>
        </w:rPr>
        <w:softHyphen/>
        <w:t>го цен</w:t>
      </w:r>
      <w:r w:rsidRPr="002B2B83">
        <w:rPr>
          <w:color w:val="000000"/>
          <w:sz w:val="26"/>
          <w:szCs w:val="26"/>
        </w:rPr>
        <w:softHyphen/>
        <w:t>тра г.Бар</w:t>
      </w:r>
      <w:r w:rsidRPr="002B2B83">
        <w:rPr>
          <w:color w:val="000000"/>
          <w:sz w:val="26"/>
          <w:szCs w:val="26"/>
        </w:rPr>
        <w:softHyphen/>
        <w:t>на</w:t>
      </w:r>
      <w:r w:rsidRPr="002B2B83">
        <w:rPr>
          <w:color w:val="000000"/>
          <w:sz w:val="26"/>
          <w:szCs w:val="26"/>
        </w:rPr>
        <w:softHyphen/>
        <w:t>у</w:t>
      </w:r>
      <w:r w:rsidRPr="002B2B83">
        <w:rPr>
          <w:color w:val="000000"/>
          <w:sz w:val="26"/>
          <w:szCs w:val="26"/>
        </w:rPr>
        <w:softHyphen/>
        <w:t>ла со</w:t>
      </w:r>
      <w:r w:rsidRPr="002B2B83">
        <w:rPr>
          <w:color w:val="000000"/>
          <w:sz w:val="26"/>
          <w:szCs w:val="26"/>
        </w:rPr>
        <w:softHyphen/>
        <w:t>став</w:t>
      </w:r>
      <w:r w:rsidRPr="002B2B83">
        <w:rPr>
          <w:color w:val="000000"/>
          <w:sz w:val="26"/>
          <w:szCs w:val="26"/>
        </w:rPr>
        <w:softHyphen/>
        <w:t>ля</w:t>
      </w:r>
      <w:r w:rsidRPr="002B2B83">
        <w:rPr>
          <w:color w:val="000000"/>
          <w:sz w:val="26"/>
          <w:szCs w:val="26"/>
        </w:rPr>
        <w:softHyphen/>
        <w:t>ет 520 км.</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Об</w:t>
      </w:r>
      <w:r w:rsidRPr="002B2B83">
        <w:rPr>
          <w:color w:val="000000"/>
          <w:sz w:val="26"/>
          <w:szCs w:val="26"/>
        </w:rPr>
        <w:softHyphen/>
        <w:t>щая пло</w:t>
      </w:r>
      <w:r w:rsidRPr="002B2B83">
        <w:rPr>
          <w:color w:val="000000"/>
          <w:sz w:val="26"/>
          <w:szCs w:val="26"/>
        </w:rPr>
        <w:softHyphen/>
        <w:t>щадь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Оре</w:t>
      </w:r>
      <w:r w:rsidRPr="002B2B83">
        <w:rPr>
          <w:color w:val="000000"/>
          <w:sz w:val="26"/>
          <w:szCs w:val="26"/>
        </w:rPr>
        <w:softHyphen/>
        <w:t>хов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ско</w:t>
      </w:r>
      <w:r w:rsidRPr="002B2B83">
        <w:rPr>
          <w:color w:val="000000"/>
          <w:sz w:val="26"/>
          <w:szCs w:val="26"/>
        </w:rPr>
        <w:softHyphen/>
        <w:t>го по</w:t>
      </w:r>
      <w:r w:rsidRPr="002B2B83">
        <w:rPr>
          <w:color w:val="000000"/>
          <w:sz w:val="26"/>
          <w:szCs w:val="26"/>
        </w:rPr>
        <w:softHyphen/>
        <w:t>се</w:t>
      </w:r>
      <w:r w:rsidRPr="002B2B83">
        <w:rPr>
          <w:color w:val="000000"/>
          <w:sz w:val="26"/>
          <w:szCs w:val="26"/>
        </w:rPr>
        <w:softHyphen/>
        <w:t>ле</w:t>
      </w:r>
      <w:r w:rsidRPr="002B2B83">
        <w:rPr>
          <w:color w:val="000000"/>
          <w:sz w:val="26"/>
          <w:szCs w:val="26"/>
        </w:rPr>
        <w:softHyphen/>
        <w:t>ния со</w:t>
      </w:r>
      <w:r w:rsidRPr="002B2B83">
        <w:rPr>
          <w:color w:val="000000"/>
          <w:sz w:val="26"/>
          <w:szCs w:val="26"/>
        </w:rPr>
        <w:softHyphen/>
        <w:t>став</w:t>
      </w:r>
      <w:r w:rsidRPr="002B2B83">
        <w:rPr>
          <w:color w:val="000000"/>
          <w:sz w:val="26"/>
          <w:szCs w:val="26"/>
        </w:rPr>
        <w:softHyphen/>
        <w:t>ля</w:t>
      </w:r>
      <w:r w:rsidRPr="002B2B83">
        <w:rPr>
          <w:color w:val="000000"/>
          <w:sz w:val="26"/>
          <w:szCs w:val="26"/>
        </w:rPr>
        <w:softHyphen/>
        <w:t>ет 23560 га, из них зем</w:t>
      </w:r>
      <w:r w:rsidRPr="002B2B83">
        <w:rPr>
          <w:color w:val="000000"/>
          <w:sz w:val="26"/>
          <w:szCs w:val="26"/>
        </w:rPr>
        <w:softHyphen/>
        <w:t>ли в чер</w:t>
      </w:r>
      <w:r w:rsidRPr="002B2B83">
        <w:rPr>
          <w:color w:val="000000"/>
          <w:sz w:val="26"/>
          <w:szCs w:val="26"/>
        </w:rPr>
        <w:softHyphen/>
        <w:t>те по</w:t>
      </w:r>
      <w:r w:rsidRPr="002B2B83">
        <w:rPr>
          <w:color w:val="000000"/>
          <w:sz w:val="26"/>
          <w:szCs w:val="26"/>
        </w:rPr>
        <w:softHyphen/>
        <w:t>се</w:t>
      </w:r>
      <w:r w:rsidRPr="002B2B83">
        <w:rPr>
          <w:color w:val="000000"/>
          <w:sz w:val="26"/>
          <w:szCs w:val="26"/>
        </w:rPr>
        <w:softHyphen/>
        <w:t>ле</w:t>
      </w:r>
      <w:r w:rsidRPr="002B2B83">
        <w:rPr>
          <w:color w:val="000000"/>
          <w:sz w:val="26"/>
          <w:szCs w:val="26"/>
        </w:rPr>
        <w:softHyphen/>
        <w:t>ний, вхо</w:t>
      </w:r>
      <w:r w:rsidRPr="002B2B83">
        <w:rPr>
          <w:color w:val="000000"/>
          <w:sz w:val="26"/>
          <w:szCs w:val="26"/>
        </w:rPr>
        <w:softHyphen/>
        <w:t>дя</w:t>
      </w:r>
      <w:r w:rsidRPr="002B2B83">
        <w:rPr>
          <w:color w:val="000000"/>
          <w:sz w:val="26"/>
          <w:szCs w:val="26"/>
        </w:rPr>
        <w:softHyphen/>
        <w:t>щих в со</w:t>
      </w:r>
      <w:r w:rsidRPr="002B2B83">
        <w:rPr>
          <w:color w:val="000000"/>
          <w:sz w:val="26"/>
          <w:szCs w:val="26"/>
        </w:rPr>
        <w:softHyphen/>
        <w:t>став му</w:t>
      </w:r>
      <w:r w:rsidRPr="002B2B83">
        <w:rPr>
          <w:color w:val="000000"/>
          <w:sz w:val="26"/>
          <w:szCs w:val="26"/>
        </w:rPr>
        <w:softHyphen/>
        <w:t>ни</w:t>
      </w:r>
      <w:r w:rsidRPr="002B2B83">
        <w:rPr>
          <w:color w:val="000000"/>
          <w:sz w:val="26"/>
          <w:szCs w:val="26"/>
        </w:rPr>
        <w:softHyphen/>
        <w:t>ци</w:t>
      </w:r>
      <w:r w:rsidRPr="002B2B83">
        <w:rPr>
          <w:color w:val="000000"/>
          <w:sz w:val="26"/>
          <w:szCs w:val="26"/>
        </w:rPr>
        <w:softHyphen/>
        <w:t>паль</w:t>
      </w:r>
      <w:r w:rsidRPr="002B2B83">
        <w:rPr>
          <w:color w:val="000000"/>
          <w:sz w:val="26"/>
          <w:szCs w:val="26"/>
        </w:rPr>
        <w:softHyphen/>
        <w:t>но</w:t>
      </w:r>
      <w:r w:rsidRPr="002B2B83">
        <w:rPr>
          <w:color w:val="000000"/>
          <w:sz w:val="26"/>
          <w:szCs w:val="26"/>
        </w:rPr>
        <w:softHyphen/>
        <w:t>го об</w:t>
      </w:r>
      <w:r w:rsidRPr="002B2B83">
        <w:rPr>
          <w:color w:val="000000"/>
          <w:sz w:val="26"/>
          <w:szCs w:val="26"/>
        </w:rPr>
        <w:softHyphen/>
        <w:t>ра</w:t>
      </w:r>
      <w:r w:rsidRPr="002B2B83">
        <w:rPr>
          <w:color w:val="000000"/>
          <w:sz w:val="26"/>
          <w:szCs w:val="26"/>
        </w:rPr>
        <w:softHyphen/>
        <w:t>зо</w:t>
      </w:r>
      <w:r w:rsidRPr="002B2B83">
        <w:rPr>
          <w:color w:val="000000"/>
          <w:sz w:val="26"/>
          <w:szCs w:val="26"/>
        </w:rPr>
        <w:softHyphen/>
        <w:t>ва</w:t>
      </w:r>
      <w:r w:rsidRPr="002B2B83">
        <w:rPr>
          <w:color w:val="000000"/>
          <w:sz w:val="26"/>
          <w:szCs w:val="26"/>
        </w:rPr>
        <w:softHyphen/>
        <w:t>ния 165 га, зем</w:t>
      </w:r>
      <w:r w:rsidRPr="002B2B83">
        <w:rPr>
          <w:color w:val="000000"/>
          <w:sz w:val="26"/>
          <w:szCs w:val="26"/>
        </w:rPr>
        <w:softHyphen/>
        <w:t>ли му</w:t>
      </w:r>
      <w:r w:rsidRPr="002B2B83">
        <w:rPr>
          <w:color w:val="000000"/>
          <w:sz w:val="26"/>
          <w:szCs w:val="26"/>
        </w:rPr>
        <w:softHyphen/>
        <w:t>ни</w:t>
      </w:r>
      <w:r w:rsidRPr="002B2B83">
        <w:rPr>
          <w:color w:val="000000"/>
          <w:sz w:val="26"/>
          <w:szCs w:val="26"/>
        </w:rPr>
        <w:softHyphen/>
        <w:t>ци</w:t>
      </w:r>
      <w:r w:rsidRPr="002B2B83">
        <w:rPr>
          <w:color w:val="000000"/>
          <w:sz w:val="26"/>
          <w:szCs w:val="26"/>
        </w:rPr>
        <w:softHyphen/>
        <w:t>паль</w:t>
      </w:r>
      <w:r w:rsidRPr="002B2B83">
        <w:rPr>
          <w:color w:val="000000"/>
          <w:sz w:val="26"/>
          <w:szCs w:val="26"/>
        </w:rPr>
        <w:softHyphen/>
        <w:t>но</w:t>
      </w:r>
      <w:r w:rsidRPr="002B2B83">
        <w:rPr>
          <w:color w:val="000000"/>
          <w:sz w:val="26"/>
          <w:szCs w:val="26"/>
        </w:rPr>
        <w:softHyphen/>
        <w:t>го об</w:t>
      </w:r>
      <w:r w:rsidRPr="002B2B83">
        <w:rPr>
          <w:color w:val="000000"/>
          <w:sz w:val="26"/>
          <w:szCs w:val="26"/>
        </w:rPr>
        <w:softHyphen/>
        <w:t>ра</w:t>
      </w:r>
      <w:r w:rsidRPr="002B2B83">
        <w:rPr>
          <w:color w:val="000000"/>
          <w:sz w:val="26"/>
          <w:szCs w:val="26"/>
        </w:rPr>
        <w:softHyphen/>
        <w:t>зо</w:t>
      </w:r>
      <w:r w:rsidRPr="002B2B83">
        <w:rPr>
          <w:color w:val="000000"/>
          <w:sz w:val="26"/>
          <w:szCs w:val="26"/>
        </w:rPr>
        <w:softHyphen/>
        <w:t>ва</w:t>
      </w:r>
      <w:r w:rsidRPr="002B2B83">
        <w:rPr>
          <w:color w:val="000000"/>
          <w:sz w:val="26"/>
          <w:szCs w:val="26"/>
        </w:rPr>
        <w:softHyphen/>
        <w:t>ния за чер</w:t>
      </w:r>
      <w:r w:rsidRPr="002B2B83">
        <w:rPr>
          <w:color w:val="000000"/>
          <w:sz w:val="26"/>
          <w:szCs w:val="26"/>
        </w:rPr>
        <w:softHyphen/>
        <w:t>той по</w:t>
      </w:r>
      <w:r w:rsidRPr="002B2B83">
        <w:rPr>
          <w:color w:val="000000"/>
          <w:sz w:val="26"/>
          <w:szCs w:val="26"/>
        </w:rPr>
        <w:softHyphen/>
        <w:t>се</w:t>
      </w:r>
      <w:r w:rsidRPr="002B2B83">
        <w:rPr>
          <w:color w:val="000000"/>
          <w:sz w:val="26"/>
          <w:szCs w:val="26"/>
        </w:rPr>
        <w:softHyphen/>
        <w:t>ле</w:t>
      </w:r>
      <w:r w:rsidRPr="002B2B83">
        <w:rPr>
          <w:color w:val="000000"/>
          <w:sz w:val="26"/>
          <w:szCs w:val="26"/>
        </w:rPr>
        <w:softHyphen/>
        <w:t>ний, вхо</w:t>
      </w:r>
      <w:r w:rsidRPr="002B2B83">
        <w:rPr>
          <w:color w:val="000000"/>
          <w:sz w:val="26"/>
          <w:szCs w:val="26"/>
        </w:rPr>
        <w:softHyphen/>
        <w:t>дя</w:t>
      </w:r>
      <w:r w:rsidRPr="002B2B83">
        <w:rPr>
          <w:color w:val="000000"/>
          <w:sz w:val="26"/>
          <w:szCs w:val="26"/>
        </w:rPr>
        <w:softHyphen/>
        <w:t>щих в со</w:t>
      </w:r>
      <w:r w:rsidRPr="002B2B83">
        <w:rPr>
          <w:color w:val="000000"/>
          <w:sz w:val="26"/>
          <w:szCs w:val="26"/>
        </w:rPr>
        <w:softHyphen/>
        <w:t>став му</w:t>
      </w:r>
      <w:r w:rsidRPr="002B2B83">
        <w:rPr>
          <w:color w:val="000000"/>
          <w:sz w:val="26"/>
          <w:szCs w:val="26"/>
        </w:rPr>
        <w:softHyphen/>
        <w:t>ни</w:t>
      </w:r>
      <w:r w:rsidRPr="002B2B83">
        <w:rPr>
          <w:color w:val="000000"/>
          <w:sz w:val="26"/>
          <w:szCs w:val="26"/>
        </w:rPr>
        <w:softHyphen/>
      </w:r>
      <w:r w:rsidRPr="002B2B83">
        <w:rPr>
          <w:color w:val="000000"/>
          <w:sz w:val="26"/>
          <w:szCs w:val="26"/>
        </w:rPr>
        <w:lastRenderedPageBreak/>
        <w:t>ци</w:t>
      </w:r>
      <w:r w:rsidRPr="002B2B83">
        <w:rPr>
          <w:color w:val="000000"/>
          <w:sz w:val="26"/>
          <w:szCs w:val="26"/>
        </w:rPr>
        <w:softHyphen/>
        <w:t>паль</w:t>
      </w:r>
      <w:r w:rsidRPr="002B2B83">
        <w:rPr>
          <w:color w:val="000000"/>
          <w:sz w:val="26"/>
          <w:szCs w:val="26"/>
        </w:rPr>
        <w:softHyphen/>
        <w:t>но</w:t>
      </w:r>
      <w:r w:rsidRPr="002B2B83">
        <w:rPr>
          <w:color w:val="000000"/>
          <w:sz w:val="26"/>
          <w:szCs w:val="26"/>
        </w:rPr>
        <w:softHyphen/>
        <w:t>го об</w:t>
      </w:r>
      <w:r w:rsidRPr="002B2B83">
        <w:rPr>
          <w:color w:val="000000"/>
          <w:sz w:val="26"/>
          <w:szCs w:val="26"/>
        </w:rPr>
        <w:softHyphen/>
        <w:t>ра</w:t>
      </w:r>
      <w:r w:rsidRPr="002B2B83">
        <w:rPr>
          <w:color w:val="000000"/>
          <w:sz w:val="26"/>
          <w:szCs w:val="26"/>
        </w:rPr>
        <w:softHyphen/>
        <w:t>зо</w:t>
      </w:r>
      <w:r w:rsidRPr="002B2B83">
        <w:rPr>
          <w:color w:val="000000"/>
          <w:sz w:val="26"/>
          <w:szCs w:val="26"/>
        </w:rPr>
        <w:softHyphen/>
        <w:t>ва</w:t>
      </w:r>
      <w:r w:rsidRPr="002B2B83">
        <w:rPr>
          <w:color w:val="000000"/>
          <w:sz w:val="26"/>
          <w:szCs w:val="26"/>
        </w:rPr>
        <w:softHyphen/>
        <w:t>ния 23395 га, в т.ч. зем</w:t>
      </w:r>
      <w:r w:rsidRPr="002B2B83">
        <w:rPr>
          <w:color w:val="000000"/>
          <w:sz w:val="26"/>
          <w:szCs w:val="26"/>
        </w:rPr>
        <w:softHyphen/>
        <w:t>ли сель</w:t>
      </w:r>
      <w:r w:rsidRPr="002B2B83">
        <w:rPr>
          <w:color w:val="000000"/>
          <w:sz w:val="26"/>
          <w:szCs w:val="26"/>
        </w:rPr>
        <w:softHyphen/>
        <w:t>ско</w:t>
      </w:r>
      <w:r w:rsidRPr="002B2B83">
        <w:rPr>
          <w:color w:val="000000"/>
          <w:sz w:val="26"/>
          <w:szCs w:val="26"/>
        </w:rPr>
        <w:softHyphen/>
        <w:t>хо</w:t>
      </w:r>
      <w:r w:rsidRPr="002B2B83">
        <w:rPr>
          <w:color w:val="000000"/>
          <w:sz w:val="26"/>
          <w:szCs w:val="26"/>
        </w:rPr>
        <w:softHyphen/>
        <w:t>зяй</w:t>
      </w:r>
      <w:r w:rsidRPr="002B2B83">
        <w:rPr>
          <w:color w:val="000000"/>
          <w:sz w:val="26"/>
          <w:szCs w:val="26"/>
        </w:rPr>
        <w:softHyphen/>
        <w:t>ствен</w:t>
      </w:r>
      <w:r w:rsidRPr="002B2B83">
        <w:rPr>
          <w:color w:val="000000"/>
          <w:sz w:val="26"/>
          <w:szCs w:val="26"/>
        </w:rPr>
        <w:softHyphen/>
        <w:t>но</w:t>
      </w:r>
      <w:r w:rsidRPr="002B2B83">
        <w:rPr>
          <w:color w:val="000000"/>
          <w:sz w:val="26"/>
          <w:szCs w:val="26"/>
        </w:rPr>
        <w:softHyphen/>
        <w:t>го на</w:t>
      </w:r>
      <w:r w:rsidRPr="002B2B83">
        <w:rPr>
          <w:color w:val="000000"/>
          <w:sz w:val="26"/>
          <w:szCs w:val="26"/>
        </w:rPr>
        <w:softHyphen/>
        <w:t>зна</w:t>
      </w:r>
      <w:r w:rsidRPr="002B2B83">
        <w:rPr>
          <w:color w:val="000000"/>
          <w:sz w:val="26"/>
          <w:szCs w:val="26"/>
        </w:rPr>
        <w:softHyphen/>
        <w:t>че</w:t>
      </w:r>
      <w:r w:rsidRPr="002B2B83">
        <w:rPr>
          <w:color w:val="000000"/>
          <w:sz w:val="26"/>
          <w:szCs w:val="26"/>
        </w:rPr>
        <w:softHyphen/>
        <w:t>ния 23330 га, зем</w:t>
      </w:r>
      <w:r w:rsidRPr="002B2B83">
        <w:rPr>
          <w:color w:val="000000"/>
          <w:sz w:val="26"/>
          <w:szCs w:val="26"/>
        </w:rPr>
        <w:softHyphen/>
        <w:t>ли про</w:t>
      </w:r>
      <w:r w:rsidRPr="002B2B83">
        <w:rPr>
          <w:color w:val="000000"/>
          <w:sz w:val="26"/>
          <w:szCs w:val="26"/>
        </w:rPr>
        <w:softHyphen/>
        <w:t>мыш</w:t>
      </w:r>
      <w:r w:rsidRPr="002B2B83">
        <w:rPr>
          <w:color w:val="000000"/>
          <w:sz w:val="26"/>
          <w:szCs w:val="26"/>
        </w:rPr>
        <w:softHyphen/>
        <w:t>лен</w:t>
      </w:r>
      <w:r w:rsidRPr="002B2B83">
        <w:rPr>
          <w:color w:val="000000"/>
          <w:sz w:val="26"/>
          <w:szCs w:val="26"/>
        </w:rPr>
        <w:softHyphen/>
        <w:t>но</w:t>
      </w:r>
      <w:r w:rsidRPr="002B2B83">
        <w:rPr>
          <w:color w:val="000000"/>
          <w:sz w:val="26"/>
          <w:szCs w:val="26"/>
        </w:rPr>
        <w:softHyphen/>
        <w:t>сти, транс</w:t>
      </w:r>
      <w:r w:rsidRPr="002B2B83">
        <w:rPr>
          <w:color w:val="000000"/>
          <w:sz w:val="26"/>
          <w:szCs w:val="26"/>
        </w:rPr>
        <w:softHyphen/>
        <w:t>пор</w:t>
      </w:r>
      <w:r w:rsidRPr="002B2B83">
        <w:rPr>
          <w:color w:val="000000"/>
          <w:sz w:val="26"/>
          <w:szCs w:val="26"/>
        </w:rPr>
        <w:softHyphen/>
        <w:t>та и ино</w:t>
      </w:r>
      <w:r w:rsidRPr="002B2B83">
        <w:rPr>
          <w:color w:val="000000"/>
          <w:sz w:val="26"/>
          <w:szCs w:val="26"/>
        </w:rPr>
        <w:softHyphen/>
        <w:t>го спе</w:t>
      </w:r>
      <w:r w:rsidRPr="002B2B83">
        <w:rPr>
          <w:color w:val="000000"/>
          <w:sz w:val="26"/>
          <w:szCs w:val="26"/>
        </w:rPr>
        <w:softHyphen/>
        <w:t>ци</w:t>
      </w:r>
      <w:r w:rsidRPr="002B2B83">
        <w:rPr>
          <w:color w:val="000000"/>
          <w:sz w:val="26"/>
          <w:szCs w:val="26"/>
        </w:rPr>
        <w:softHyphen/>
        <w:t>аль</w:t>
      </w:r>
      <w:r w:rsidRPr="002B2B83">
        <w:rPr>
          <w:color w:val="000000"/>
          <w:sz w:val="26"/>
          <w:szCs w:val="26"/>
        </w:rPr>
        <w:softHyphen/>
        <w:t>но</w:t>
      </w:r>
      <w:r w:rsidRPr="002B2B83">
        <w:rPr>
          <w:color w:val="000000"/>
          <w:sz w:val="26"/>
          <w:szCs w:val="26"/>
        </w:rPr>
        <w:softHyphen/>
        <w:t>го на</w:t>
      </w:r>
      <w:r w:rsidRPr="002B2B83">
        <w:rPr>
          <w:color w:val="000000"/>
          <w:sz w:val="26"/>
          <w:szCs w:val="26"/>
        </w:rPr>
        <w:softHyphen/>
        <w:t>зна</w:t>
      </w:r>
      <w:r w:rsidRPr="002B2B83">
        <w:rPr>
          <w:color w:val="000000"/>
          <w:sz w:val="26"/>
          <w:szCs w:val="26"/>
        </w:rPr>
        <w:softHyphen/>
        <w:t>че</w:t>
      </w:r>
      <w:r w:rsidRPr="002B2B83">
        <w:rPr>
          <w:color w:val="000000"/>
          <w:sz w:val="26"/>
          <w:szCs w:val="26"/>
        </w:rPr>
        <w:softHyphen/>
        <w:t>ния 57 га, зем</w:t>
      </w:r>
      <w:r w:rsidRPr="002B2B83">
        <w:rPr>
          <w:color w:val="000000"/>
          <w:sz w:val="26"/>
          <w:szCs w:val="26"/>
        </w:rPr>
        <w:softHyphen/>
        <w:t>ли иных ка</w:t>
      </w:r>
      <w:r w:rsidRPr="002B2B83">
        <w:rPr>
          <w:color w:val="000000"/>
          <w:sz w:val="26"/>
          <w:szCs w:val="26"/>
        </w:rPr>
        <w:softHyphen/>
        <w:t>те</w:t>
      </w:r>
      <w:r w:rsidRPr="002B2B83">
        <w:rPr>
          <w:color w:val="000000"/>
          <w:sz w:val="26"/>
          <w:szCs w:val="26"/>
        </w:rPr>
        <w:softHyphen/>
        <w:t>го</w:t>
      </w:r>
      <w:r w:rsidRPr="002B2B83">
        <w:rPr>
          <w:color w:val="000000"/>
          <w:sz w:val="26"/>
          <w:szCs w:val="26"/>
        </w:rPr>
        <w:softHyphen/>
        <w:t>рий 8 га.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Оре</w:t>
      </w:r>
      <w:r w:rsidRPr="002B2B83">
        <w:rPr>
          <w:color w:val="000000"/>
          <w:sz w:val="26"/>
          <w:szCs w:val="26"/>
        </w:rPr>
        <w:softHyphen/>
        <w:t>хов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два на</w:t>
      </w:r>
      <w:r w:rsidRPr="002B2B83">
        <w:rPr>
          <w:color w:val="000000"/>
          <w:sz w:val="26"/>
          <w:szCs w:val="26"/>
        </w:rPr>
        <w:softHyphen/>
        <w:t>се</w:t>
      </w:r>
      <w:r w:rsidRPr="002B2B83">
        <w:rPr>
          <w:color w:val="000000"/>
          <w:sz w:val="26"/>
          <w:szCs w:val="26"/>
        </w:rPr>
        <w:softHyphen/>
        <w:t>лен</w:t>
      </w:r>
      <w:r w:rsidRPr="002B2B83">
        <w:rPr>
          <w:color w:val="000000"/>
          <w:sz w:val="26"/>
          <w:szCs w:val="26"/>
        </w:rPr>
        <w:softHyphen/>
        <w:t>ных пунк</w:t>
      </w:r>
      <w:r w:rsidRPr="002B2B83">
        <w:rPr>
          <w:color w:val="000000"/>
          <w:sz w:val="26"/>
          <w:szCs w:val="26"/>
        </w:rPr>
        <w:softHyphen/>
        <w:t>та: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1) </w:t>
      </w:r>
      <w:r w:rsidRPr="002B2B83">
        <w:rPr>
          <w:b/>
          <w:bCs/>
          <w:color w:val="000000"/>
          <w:sz w:val="26"/>
          <w:szCs w:val="26"/>
        </w:rPr>
        <w:t>се</w:t>
      </w:r>
      <w:r w:rsidRPr="002B2B83">
        <w:rPr>
          <w:b/>
          <w:bCs/>
          <w:color w:val="000000"/>
          <w:sz w:val="26"/>
          <w:szCs w:val="26"/>
        </w:rPr>
        <w:softHyphen/>
        <w:t>ло Оре</w:t>
      </w:r>
      <w:r w:rsidRPr="002B2B83">
        <w:rPr>
          <w:b/>
          <w:bCs/>
          <w:color w:val="000000"/>
          <w:sz w:val="26"/>
          <w:szCs w:val="26"/>
        </w:rPr>
        <w:softHyphen/>
        <w:t>хо</w:t>
      </w:r>
      <w:r w:rsidRPr="002B2B83">
        <w:rPr>
          <w:b/>
          <w:bCs/>
          <w:color w:val="000000"/>
          <w:sz w:val="26"/>
          <w:szCs w:val="26"/>
        </w:rPr>
        <w:softHyphen/>
        <w:t>во</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Оре</w:t>
      </w:r>
      <w:r w:rsidRPr="002B2B83">
        <w:rPr>
          <w:color w:val="000000"/>
          <w:sz w:val="26"/>
          <w:szCs w:val="26"/>
        </w:rPr>
        <w:softHyphen/>
        <w:t>хов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«Оре</w:t>
      </w:r>
      <w:r w:rsidRPr="002B2B83">
        <w:rPr>
          <w:color w:val="000000"/>
          <w:sz w:val="26"/>
          <w:szCs w:val="26"/>
        </w:rPr>
        <w:softHyphen/>
        <w:t>хов</w:t>
      </w:r>
      <w:r w:rsidRPr="002B2B83">
        <w:rPr>
          <w:color w:val="000000"/>
          <w:sz w:val="26"/>
          <w:szCs w:val="26"/>
        </w:rPr>
        <w:softHyphen/>
        <w:t>ское жи</w:t>
      </w:r>
      <w:r w:rsidRPr="002B2B83">
        <w:rPr>
          <w:color w:val="000000"/>
          <w:sz w:val="26"/>
          <w:szCs w:val="26"/>
        </w:rPr>
        <w:softHyphen/>
        <w:t>лищ</w:t>
      </w:r>
      <w:r w:rsidRPr="002B2B83">
        <w:rPr>
          <w:color w:val="000000"/>
          <w:sz w:val="26"/>
          <w:szCs w:val="26"/>
        </w:rPr>
        <w:softHyphen/>
        <w:t>но-ком</w:t>
      </w:r>
      <w:r w:rsidRPr="002B2B83">
        <w:rPr>
          <w:color w:val="000000"/>
          <w:sz w:val="26"/>
          <w:szCs w:val="26"/>
        </w:rPr>
        <w:softHyphen/>
        <w:t>му</w:t>
      </w:r>
      <w:r w:rsidRPr="002B2B83">
        <w:rPr>
          <w:color w:val="000000"/>
          <w:sz w:val="26"/>
          <w:szCs w:val="26"/>
        </w:rPr>
        <w:softHyphen/>
        <w:t>наль</w:t>
      </w:r>
      <w:r w:rsidRPr="002B2B83">
        <w:rPr>
          <w:color w:val="000000"/>
          <w:sz w:val="26"/>
          <w:szCs w:val="26"/>
        </w:rPr>
        <w:softHyphen/>
        <w:t>ное хо</w:t>
      </w:r>
      <w:r w:rsidRPr="002B2B83">
        <w:rPr>
          <w:color w:val="000000"/>
          <w:sz w:val="26"/>
          <w:szCs w:val="26"/>
        </w:rPr>
        <w:softHyphen/>
        <w:t>зяй</w:t>
      </w:r>
      <w:r w:rsidRPr="002B2B83">
        <w:rPr>
          <w:color w:val="000000"/>
          <w:sz w:val="26"/>
          <w:szCs w:val="26"/>
        </w:rPr>
        <w:softHyphen/>
        <w:t>ство»,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ния поч</w:t>
      </w:r>
      <w:r w:rsidRPr="002B2B83">
        <w:rPr>
          <w:color w:val="000000"/>
          <w:sz w:val="26"/>
          <w:szCs w:val="26"/>
        </w:rPr>
        <w:softHyphen/>
        <w:t>то</w:t>
      </w:r>
      <w:r w:rsidRPr="002B2B83">
        <w:rPr>
          <w:color w:val="000000"/>
          <w:sz w:val="26"/>
          <w:szCs w:val="26"/>
        </w:rPr>
        <w:softHyphen/>
        <w:t>вой свя</w:t>
      </w:r>
      <w:r w:rsidRPr="002B2B83">
        <w:rPr>
          <w:color w:val="000000"/>
          <w:sz w:val="26"/>
          <w:szCs w:val="26"/>
        </w:rPr>
        <w:softHyphen/>
        <w:t>зи с. Оре</w:t>
      </w:r>
      <w:r w:rsidRPr="002B2B83">
        <w:rPr>
          <w:color w:val="000000"/>
          <w:sz w:val="26"/>
          <w:szCs w:val="26"/>
        </w:rPr>
        <w:softHyphen/>
        <w:t>хо</w:t>
      </w:r>
      <w:r w:rsidRPr="002B2B83">
        <w:rPr>
          <w:color w:val="000000"/>
          <w:sz w:val="26"/>
          <w:szCs w:val="26"/>
        </w:rPr>
        <w:softHyphen/>
        <w:t>во УФПС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 фили</w:t>
      </w:r>
      <w:r w:rsidRPr="002B2B83">
        <w:rPr>
          <w:color w:val="000000"/>
          <w:sz w:val="26"/>
          <w:szCs w:val="26"/>
        </w:rPr>
        <w:softHyphen/>
        <w:t>а</w:t>
      </w:r>
      <w:r w:rsidRPr="002B2B83">
        <w:rPr>
          <w:color w:val="000000"/>
          <w:sz w:val="26"/>
          <w:szCs w:val="26"/>
        </w:rPr>
        <w:softHyphen/>
        <w:t>ла ФГУП «Поч</w:t>
      </w:r>
      <w:r w:rsidRPr="002B2B83">
        <w:rPr>
          <w:color w:val="000000"/>
          <w:sz w:val="26"/>
          <w:szCs w:val="26"/>
        </w:rPr>
        <w:softHyphen/>
        <w:t>та Рос</w:t>
      </w:r>
      <w:r w:rsidRPr="002B2B83">
        <w:rPr>
          <w:color w:val="000000"/>
          <w:sz w:val="26"/>
          <w:szCs w:val="26"/>
        </w:rPr>
        <w:softHyphen/>
        <w:t>сии», фили</w:t>
      </w:r>
      <w:r w:rsidRPr="002B2B83">
        <w:rPr>
          <w:color w:val="000000"/>
          <w:sz w:val="26"/>
          <w:szCs w:val="26"/>
        </w:rPr>
        <w:softHyphen/>
        <w:t>ал Слав</w:t>
      </w:r>
      <w:r w:rsidRPr="002B2B83">
        <w:rPr>
          <w:color w:val="000000"/>
          <w:sz w:val="26"/>
          <w:szCs w:val="26"/>
        </w:rPr>
        <w:softHyphen/>
        <w:t>го</w:t>
      </w:r>
      <w:r w:rsidRPr="002B2B83">
        <w:rPr>
          <w:color w:val="000000"/>
          <w:sz w:val="26"/>
          <w:szCs w:val="26"/>
        </w:rPr>
        <w:softHyphen/>
        <w:t>род</w:t>
      </w:r>
      <w:r w:rsidRPr="002B2B83">
        <w:rPr>
          <w:color w:val="000000"/>
          <w:sz w:val="26"/>
          <w:szCs w:val="26"/>
        </w:rPr>
        <w:softHyphen/>
        <w:t>ско</w:t>
      </w:r>
      <w:r w:rsidRPr="002B2B83">
        <w:rPr>
          <w:color w:val="000000"/>
          <w:sz w:val="26"/>
          <w:szCs w:val="26"/>
        </w:rPr>
        <w:softHyphen/>
        <w:t>го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ния сбер</w:t>
      </w:r>
      <w:r w:rsidRPr="002B2B83">
        <w:rPr>
          <w:color w:val="000000"/>
          <w:sz w:val="26"/>
          <w:szCs w:val="26"/>
        </w:rPr>
        <w:softHyphen/>
        <w:t>бан</w:t>
      </w:r>
      <w:r w:rsidRPr="002B2B83">
        <w:rPr>
          <w:color w:val="000000"/>
          <w:sz w:val="26"/>
          <w:szCs w:val="26"/>
        </w:rPr>
        <w:softHyphen/>
        <w:t>ка РФ,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магазины, АТС, ПЧ ГПС № 9 с. Оре</w:t>
      </w:r>
      <w:r w:rsidRPr="002B2B83">
        <w:rPr>
          <w:color w:val="000000"/>
          <w:sz w:val="26"/>
          <w:szCs w:val="26"/>
        </w:rPr>
        <w:softHyphen/>
        <w:t>хо</w:t>
      </w:r>
      <w:r w:rsidRPr="002B2B83">
        <w:rPr>
          <w:color w:val="000000"/>
          <w:sz w:val="26"/>
          <w:szCs w:val="26"/>
        </w:rPr>
        <w:softHyphen/>
        <w:t>во, ПАО «МРСК Си</w:t>
      </w:r>
      <w:r w:rsidRPr="002B2B83">
        <w:rPr>
          <w:color w:val="000000"/>
          <w:sz w:val="26"/>
          <w:szCs w:val="26"/>
        </w:rPr>
        <w:softHyphen/>
        <w:t>би</w:t>
      </w:r>
      <w:r w:rsidRPr="002B2B83">
        <w:rPr>
          <w:color w:val="000000"/>
          <w:sz w:val="26"/>
          <w:szCs w:val="26"/>
        </w:rPr>
        <w:softHyphen/>
        <w:t>ри» - «Ал</w:t>
      </w:r>
      <w:r w:rsidRPr="002B2B83">
        <w:rPr>
          <w:color w:val="000000"/>
          <w:sz w:val="26"/>
          <w:szCs w:val="26"/>
        </w:rPr>
        <w:softHyphen/>
        <w:t>тай</w:t>
      </w:r>
      <w:r w:rsidRPr="002B2B83">
        <w:rPr>
          <w:color w:val="000000"/>
          <w:sz w:val="26"/>
          <w:szCs w:val="26"/>
        </w:rPr>
        <w:softHyphen/>
        <w:t>энер</w:t>
      </w:r>
      <w:r w:rsidRPr="002B2B83">
        <w:rPr>
          <w:color w:val="000000"/>
          <w:sz w:val="26"/>
          <w:szCs w:val="26"/>
        </w:rPr>
        <w:softHyphen/>
        <w:t>го» ПО Ку</w:t>
      </w:r>
      <w:r w:rsidRPr="002B2B83">
        <w:rPr>
          <w:color w:val="000000"/>
          <w:sz w:val="26"/>
          <w:szCs w:val="26"/>
        </w:rPr>
        <w:softHyphen/>
        <w:t>лун</w:t>
      </w:r>
      <w:r w:rsidRPr="002B2B83">
        <w:rPr>
          <w:color w:val="000000"/>
          <w:sz w:val="26"/>
          <w:szCs w:val="26"/>
        </w:rPr>
        <w:softHyphen/>
        <w:t>дин</w:t>
      </w:r>
      <w:r w:rsidRPr="002B2B83">
        <w:rPr>
          <w:color w:val="000000"/>
          <w:sz w:val="26"/>
          <w:szCs w:val="26"/>
        </w:rPr>
        <w:softHyphen/>
        <w:t>ские элек</w:t>
      </w:r>
      <w:r w:rsidRPr="002B2B83">
        <w:rPr>
          <w:color w:val="000000"/>
          <w:sz w:val="26"/>
          <w:szCs w:val="26"/>
        </w:rPr>
        <w:softHyphen/>
        <w:t>три</w:t>
      </w:r>
      <w:r w:rsidRPr="002B2B83">
        <w:rPr>
          <w:color w:val="000000"/>
          <w:sz w:val="26"/>
          <w:szCs w:val="26"/>
        </w:rPr>
        <w:softHyphen/>
        <w:t>че</w:t>
      </w:r>
      <w:r w:rsidRPr="002B2B83">
        <w:rPr>
          <w:color w:val="000000"/>
          <w:sz w:val="26"/>
          <w:szCs w:val="26"/>
        </w:rPr>
        <w:softHyphen/>
        <w:t>ские се</w:t>
      </w:r>
      <w:r w:rsidRPr="002B2B83">
        <w:rPr>
          <w:color w:val="000000"/>
          <w:sz w:val="26"/>
          <w:szCs w:val="26"/>
        </w:rPr>
        <w:softHyphen/>
        <w:t>ти Слав</w:t>
      </w:r>
      <w:r w:rsidRPr="002B2B83">
        <w:rPr>
          <w:color w:val="000000"/>
          <w:sz w:val="26"/>
          <w:szCs w:val="26"/>
        </w:rPr>
        <w:softHyphen/>
        <w:t>го</w:t>
      </w:r>
      <w:r w:rsidRPr="002B2B83">
        <w:rPr>
          <w:color w:val="000000"/>
          <w:sz w:val="26"/>
          <w:szCs w:val="26"/>
        </w:rPr>
        <w:softHyphen/>
        <w:t>род</w:t>
      </w:r>
      <w:r w:rsidRPr="002B2B83">
        <w:rPr>
          <w:color w:val="000000"/>
          <w:sz w:val="26"/>
          <w:szCs w:val="26"/>
        </w:rPr>
        <w:softHyphen/>
        <w:t>ский РЭС Оре</w:t>
      </w:r>
      <w:r w:rsidRPr="002B2B83">
        <w:rPr>
          <w:color w:val="000000"/>
          <w:sz w:val="26"/>
          <w:szCs w:val="26"/>
        </w:rPr>
        <w:softHyphen/>
        <w:t>хов</w:t>
      </w:r>
      <w:r w:rsidRPr="002B2B83">
        <w:rPr>
          <w:color w:val="000000"/>
          <w:sz w:val="26"/>
          <w:szCs w:val="26"/>
        </w:rPr>
        <w:softHyphen/>
        <w:t>ский УЭС.</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2) </w:t>
      </w:r>
      <w:r w:rsidRPr="002B2B83">
        <w:rPr>
          <w:b/>
          <w:bCs/>
          <w:color w:val="000000"/>
          <w:sz w:val="26"/>
          <w:szCs w:val="26"/>
        </w:rPr>
        <w:t>се</w:t>
      </w:r>
      <w:r w:rsidRPr="002B2B83">
        <w:rPr>
          <w:b/>
          <w:bCs/>
          <w:color w:val="000000"/>
          <w:sz w:val="26"/>
          <w:szCs w:val="26"/>
        </w:rPr>
        <w:softHyphen/>
        <w:t>ло Чер</w:t>
      </w:r>
      <w:r w:rsidRPr="002B2B83">
        <w:rPr>
          <w:b/>
          <w:bCs/>
          <w:color w:val="000000"/>
          <w:sz w:val="26"/>
          <w:szCs w:val="26"/>
        </w:rPr>
        <w:softHyphen/>
        <w:t>нав</w:t>
      </w:r>
      <w:r w:rsidRPr="002B2B83">
        <w:rPr>
          <w:b/>
          <w:bCs/>
          <w:color w:val="000000"/>
          <w:sz w:val="26"/>
          <w:szCs w:val="26"/>
        </w:rPr>
        <w:softHyphen/>
        <w:t>ка</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ФАП</w:t>
      </w:r>
    </w:p>
    <w:p w:rsidR="00705807" w:rsidRPr="002B2B83" w:rsidRDefault="00705807" w:rsidP="00705807">
      <w:pPr>
        <w:pStyle w:val="ab"/>
        <w:shd w:val="clear" w:color="auto" w:fill="FCFDFD"/>
        <w:spacing w:before="0" w:after="0"/>
        <w:ind w:firstLine="567"/>
        <w:jc w:val="both"/>
        <w:rPr>
          <w:rFonts w:ascii="Times New Roman" w:hAnsi="Times New Roman"/>
          <w:color w:val="000000"/>
          <w:sz w:val="26"/>
          <w:szCs w:val="26"/>
          <w:shd w:val="clear" w:color="auto" w:fill="FCFDFD"/>
        </w:rPr>
      </w:pPr>
      <w:r w:rsidRPr="002B2B83">
        <w:rPr>
          <w:rFonts w:ascii="Times New Roman" w:hAnsi="Times New Roman"/>
          <w:b/>
          <w:color w:val="000000"/>
          <w:sz w:val="26"/>
          <w:szCs w:val="26"/>
          <w:shd w:val="clear" w:color="auto" w:fill="FCFDFD"/>
        </w:rPr>
        <w:t>Пар</w:t>
      </w:r>
      <w:r w:rsidRPr="002B2B83">
        <w:rPr>
          <w:rFonts w:ascii="Times New Roman" w:hAnsi="Times New Roman"/>
          <w:b/>
          <w:color w:val="000000"/>
          <w:sz w:val="26"/>
          <w:szCs w:val="26"/>
          <w:shd w:val="clear" w:color="auto" w:fill="FCFDFD"/>
        </w:rPr>
        <w:softHyphen/>
        <w:t>ти</w:t>
      </w:r>
      <w:r w:rsidRPr="002B2B83">
        <w:rPr>
          <w:rFonts w:ascii="Times New Roman" w:hAnsi="Times New Roman"/>
          <w:b/>
          <w:color w:val="000000"/>
          <w:sz w:val="26"/>
          <w:szCs w:val="26"/>
          <w:shd w:val="clear" w:color="auto" w:fill="FCFDFD"/>
        </w:rPr>
        <w:softHyphen/>
        <w:t>зан</w:t>
      </w:r>
      <w:r w:rsidRPr="002B2B83">
        <w:rPr>
          <w:rFonts w:ascii="Times New Roman" w:hAnsi="Times New Roman"/>
          <w:b/>
          <w:color w:val="000000"/>
          <w:sz w:val="26"/>
          <w:szCs w:val="26"/>
          <w:shd w:val="clear" w:color="auto" w:fill="FCFDFD"/>
        </w:rPr>
        <w:softHyphen/>
        <w:t>ский сель</w:t>
      </w:r>
      <w:r w:rsidRPr="002B2B83">
        <w:rPr>
          <w:rFonts w:ascii="Times New Roman" w:hAnsi="Times New Roman"/>
          <w:b/>
          <w:color w:val="000000"/>
          <w:sz w:val="26"/>
          <w:szCs w:val="26"/>
          <w:shd w:val="clear" w:color="auto" w:fill="FCFDFD"/>
        </w:rPr>
        <w:softHyphen/>
        <w:t>со</w:t>
      </w:r>
      <w:r w:rsidRPr="002B2B83">
        <w:rPr>
          <w:rFonts w:ascii="Times New Roman" w:hAnsi="Times New Roman"/>
          <w:b/>
          <w:color w:val="000000"/>
          <w:sz w:val="26"/>
          <w:szCs w:val="26"/>
          <w:shd w:val="clear" w:color="auto" w:fill="FCFDFD"/>
        </w:rPr>
        <w:softHyphen/>
        <w:t>вет</w:t>
      </w:r>
      <w:r w:rsidRPr="002B2B83">
        <w:rPr>
          <w:rFonts w:ascii="Times New Roman" w:hAnsi="Times New Roman"/>
          <w:color w:val="000000"/>
          <w:sz w:val="26"/>
          <w:szCs w:val="26"/>
          <w:shd w:val="clear" w:color="auto" w:fill="FCFDFD"/>
        </w:rPr>
        <w:t xml:space="preserve"> на</w:t>
      </w:r>
      <w:r w:rsidRPr="002B2B83">
        <w:rPr>
          <w:rFonts w:ascii="Times New Roman" w:hAnsi="Times New Roman"/>
          <w:color w:val="000000"/>
          <w:sz w:val="26"/>
          <w:szCs w:val="26"/>
          <w:shd w:val="clear" w:color="auto" w:fill="FCFDFD"/>
        </w:rPr>
        <w:softHyphen/>
        <w:t>хо</w:t>
      </w:r>
      <w:r w:rsidRPr="002B2B83">
        <w:rPr>
          <w:rFonts w:ascii="Times New Roman" w:hAnsi="Times New Roman"/>
          <w:color w:val="000000"/>
          <w:sz w:val="26"/>
          <w:szCs w:val="26"/>
          <w:shd w:val="clear" w:color="auto" w:fill="FCFDFD"/>
        </w:rPr>
        <w:softHyphen/>
        <w:t>дит</w:t>
      </w:r>
      <w:r w:rsidRPr="002B2B83">
        <w:rPr>
          <w:rFonts w:ascii="Times New Roman" w:hAnsi="Times New Roman"/>
          <w:color w:val="000000"/>
          <w:sz w:val="26"/>
          <w:szCs w:val="26"/>
          <w:shd w:val="clear" w:color="auto" w:fill="FCFDFD"/>
        </w:rPr>
        <w:softHyphen/>
        <w:t>ся в се</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ро-за</w:t>
      </w:r>
      <w:r w:rsidRPr="002B2B83">
        <w:rPr>
          <w:rFonts w:ascii="Times New Roman" w:hAnsi="Times New Roman"/>
          <w:color w:val="000000"/>
          <w:sz w:val="26"/>
          <w:szCs w:val="26"/>
          <w:shd w:val="clear" w:color="auto" w:fill="FCFDFD"/>
        </w:rPr>
        <w:softHyphen/>
        <w:t>пад</w:t>
      </w:r>
      <w:r w:rsidRPr="002B2B83">
        <w:rPr>
          <w:rFonts w:ascii="Times New Roman" w:hAnsi="Times New Roman"/>
          <w:color w:val="000000"/>
          <w:sz w:val="26"/>
          <w:szCs w:val="26"/>
          <w:shd w:val="clear" w:color="auto" w:fill="FCFDFD"/>
        </w:rPr>
        <w:softHyphen/>
        <w:t>ной ча</w:t>
      </w:r>
      <w:r w:rsidRPr="002B2B83">
        <w:rPr>
          <w:rFonts w:ascii="Times New Roman" w:hAnsi="Times New Roman"/>
          <w:color w:val="000000"/>
          <w:sz w:val="26"/>
          <w:szCs w:val="26"/>
          <w:shd w:val="clear" w:color="auto" w:fill="FCFDFD"/>
        </w:rPr>
        <w:softHyphen/>
        <w:t>сти Ал</w:t>
      </w:r>
      <w:r w:rsidRPr="002B2B83">
        <w:rPr>
          <w:rFonts w:ascii="Times New Roman" w:hAnsi="Times New Roman"/>
          <w:color w:val="000000"/>
          <w:sz w:val="26"/>
          <w:szCs w:val="26"/>
          <w:shd w:val="clear" w:color="auto" w:fill="FCFDFD"/>
        </w:rPr>
        <w:softHyphen/>
        <w:t>тай</w:t>
      </w:r>
      <w:r w:rsidRPr="002B2B83">
        <w:rPr>
          <w:rFonts w:ascii="Times New Roman" w:hAnsi="Times New Roman"/>
          <w:color w:val="000000"/>
          <w:sz w:val="26"/>
          <w:szCs w:val="26"/>
          <w:shd w:val="clear" w:color="auto" w:fill="FCFDFD"/>
        </w:rPr>
        <w:softHyphen/>
        <w:t>ско</w:t>
      </w:r>
      <w:r w:rsidRPr="002B2B83">
        <w:rPr>
          <w:rFonts w:ascii="Times New Roman" w:hAnsi="Times New Roman"/>
          <w:color w:val="000000"/>
          <w:sz w:val="26"/>
          <w:szCs w:val="26"/>
          <w:shd w:val="clear" w:color="auto" w:fill="FCFDFD"/>
        </w:rPr>
        <w:softHyphen/>
        <w:t>го края, гра</w:t>
      </w:r>
      <w:r w:rsidRPr="002B2B83">
        <w:rPr>
          <w:rFonts w:ascii="Times New Roman" w:hAnsi="Times New Roman"/>
          <w:color w:val="000000"/>
          <w:sz w:val="26"/>
          <w:szCs w:val="26"/>
          <w:shd w:val="clear" w:color="auto" w:fill="FCFDFD"/>
        </w:rPr>
        <w:softHyphen/>
        <w:t>ни</w:t>
      </w:r>
      <w:r w:rsidRPr="002B2B83">
        <w:rPr>
          <w:rFonts w:ascii="Times New Roman" w:hAnsi="Times New Roman"/>
          <w:color w:val="000000"/>
          <w:sz w:val="26"/>
          <w:szCs w:val="26"/>
          <w:shd w:val="clear" w:color="auto" w:fill="FCFDFD"/>
        </w:rPr>
        <w:softHyphen/>
        <w:t>чит на за</w:t>
      </w:r>
      <w:r w:rsidRPr="002B2B83">
        <w:rPr>
          <w:rFonts w:ascii="Times New Roman" w:hAnsi="Times New Roman"/>
          <w:color w:val="000000"/>
          <w:sz w:val="26"/>
          <w:szCs w:val="26"/>
          <w:shd w:val="clear" w:color="auto" w:fill="FCFDFD"/>
        </w:rPr>
        <w:softHyphen/>
        <w:t>па</w:t>
      </w:r>
      <w:r w:rsidRPr="002B2B83">
        <w:rPr>
          <w:rFonts w:ascii="Times New Roman" w:hAnsi="Times New Roman"/>
          <w:color w:val="000000"/>
          <w:sz w:val="26"/>
          <w:szCs w:val="26"/>
          <w:shd w:val="clear" w:color="auto" w:fill="FCFDFD"/>
        </w:rPr>
        <w:softHyphen/>
        <w:t>де - с Ми</w:t>
      </w:r>
      <w:r w:rsidRPr="002B2B83">
        <w:rPr>
          <w:rFonts w:ascii="Times New Roman" w:hAnsi="Times New Roman"/>
          <w:color w:val="000000"/>
          <w:sz w:val="26"/>
          <w:szCs w:val="26"/>
          <w:shd w:val="clear" w:color="auto" w:fill="FCFDFD"/>
        </w:rPr>
        <w:softHyphen/>
        <w:t>хай</w:t>
      </w:r>
      <w:r w:rsidRPr="002B2B83">
        <w:rPr>
          <w:rFonts w:ascii="Times New Roman" w:hAnsi="Times New Roman"/>
          <w:color w:val="000000"/>
          <w:sz w:val="26"/>
          <w:szCs w:val="26"/>
          <w:shd w:val="clear" w:color="auto" w:fill="FCFDFD"/>
        </w:rPr>
        <w:softHyphen/>
        <w:t>лов</w:t>
      </w:r>
      <w:r w:rsidRPr="002B2B83">
        <w:rPr>
          <w:rFonts w:ascii="Times New Roman" w:hAnsi="Times New Roman"/>
          <w:color w:val="000000"/>
          <w:sz w:val="26"/>
          <w:szCs w:val="26"/>
          <w:shd w:val="clear" w:color="auto" w:fill="FCFDFD"/>
        </w:rPr>
        <w:softHyphen/>
        <w:t>ским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том, на во</w:t>
      </w:r>
      <w:r w:rsidRPr="002B2B83">
        <w:rPr>
          <w:rFonts w:ascii="Times New Roman" w:hAnsi="Times New Roman"/>
          <w:color w:val="000000"/>
          <w:sz w:val="26"/>
          <w:szCs w:val="26"/>
          <w:shd w:val="clear" w:color="auto" w:fill="FCFDFD"/>
        </w:rPr>
        <w:softHyphen/>
        <w:t>сто</w:t>
      </w:r>
      <w:r w:rsidRPr="002B2B83">
        <w:rPr>
          <w:rFonts w:ascii="Times New Roman" w:hAnsi="Times New Roman"/>
          <w:color w:val="000000"/>
          <w:sz w:val="26"/>
          <w:szCs w:val="26"/>
          <w:shd w:val="clear" w:color="auto" w:fill="FCFDFD"/>
        </w:rPr>
        <w:softHyphen/>
        <w:t>ке - с Но</w:t>
      </w:r>
      <w:r w:rsidRPr="002B2B83">
        <w:rPr>
          <w:rFonts w:ascii="Times New Roman" w:hAnsi="Times New Roman"/>
          <w:color w:val="000000"/>
          <w:sz w:val="26"/>
          <w:szCs w:val="26"/>
          <w:shd w:val="clear" w:color="auto" w:fill="FCFDFD"/>
        </w:rPr>
        <w:softHyphen/>
        <w:t>во</w:t>
      </w:r>
      <w:r w:rsidRPr="002B2B83">
        <w:rPr>
          <w:rFonts w:ascii="Times New Roman" w:hAnsi="Times New Roman"/>
          <w:color w:val="000000"/>
          <w:sz w:val="26"/>
          <w:szCs w:val="26"/>
          <w:shd w:val="clear" w:color="auto" w:fill="FCFDFD"/>
        </w:rPr>
        <w:softHyphen/>
        <w:t>пес</w:t>
      </w:r>
      <w:r w:rsidRPr="002B2B83">
        <w:rPr>
          <w:rFonts w:ascii="Times New Roman" w:hAnsi="Times New Roman"/>
          <w:color w:val="000000"/>
          <w:sz w:val="26"/>
          <w:szCs w:val="26"/>
          <w:shd w:val="clear" w:color="auto" w:fill="FCFDFD"/>
        </w:rPr>
        <w:softHyphen/>
        <w:t>чан</w:t>
      </w:r>
      <w:r w:rsidRPr="002B2B83">
        <w:rPr>
          <w:rFonts w:ascii="Times New Roman" w:hAnsi="Times New Roman"/>
          <w:color w:val="000000"/>
          <w:sz w:val="26"/>
          <w:szCs w:val="26"/>
          <w:shd w:val="clear" w:color="auto" w:fill="FCFDFD"/>
        </w:rPr>
        <w:softHyphen/>
        <w:t>ским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том и Не</w:t>
      </w:r>
      <w:r w:rsidRPr="002B2B83">
        <w:rPr>
          <w:rFonts w:ascii="Times New Roman" w:hAnsi="Times New Roman"/>
          <w:color w:val="000000"/>
          <w:sz w:val="26"/>
          <w:szCs w:val="26"/>
          <w:shd w:val="clear" w:color="auto" w:fill="FCFDFD"/>
        </w:rPr>
        <w:softHyphen/>
        <w:t>мец</w:t>
      </w:r>
      <w:r w:rsidRPr="002B2B83">
        <w:rPr>
          <w:rFonts w:ascii="Times New Roman" w:hAnsi="Times New Roman"/>
          <w:color w:val="000000"/>
          <w:sz w:val="26"/>
          <w:szCs w:val="26"/>
          <w:shd w:val="clear" w:color="auto" w:fill="FCFDFD"/>
        </w:rPr>
        <w:softHyphen/>
        <w:t>ким на</w:t>
      </w:r>
      <w:r w:rsidRPr="002B2B83">
        <w:rPr>
          <w:rFonts w:ascii="Times New Roman" w:hAnsi="Times New Roman"/>
          <w:color w:val="000000"/>
          <w:sz w:val="26"/>
          <w:szCs w:val="26"/>
          <w:shd w:val="clear" w:color="auto" w:fill="FCFDFD"/>
        </w:rPr>
        <w:softHyphen/>
        <w:t>цио</w:t>
      </w:r>
      <w:r w:rsidRPr="002B2B83">
        <w:rPr>
          <w:rFonts w:ascii="Times New Roman" w:hAnsi="Times New Roman"/>
          <w:color w:val="000000"/>
          <w:sz w:val="26"/>
          <w:szCs w:val="26"/>
          <w:shd w:val="clear" w:color="auto" w:fill="FCFDFD"/>
        </w:rPr>
        <w:softHyphen/>
        <w:t>наль</w:t>
      </w:r>
      <w:r w:rsidRPr="002B2B83">
        <w:rPr>
          <w:rFonts w:ascii="Times New Roman" w:hAnsi="Times New Roman"/>
          <w:color w:val="000000"/>
          <w:sz w:val="26"/>
          <w:szCs w:val="26"/>
          <w:shd w:val="clear" w:color="auto" w:fill="FCFDFD"/>
        </w:rPr>
        <w:softHyphen/>
        <w:t>ным рай</w:t>
      </w:r>
      <w:r w:rsidRPr="002B2B83">
        <w:rPr>
          <w:rFonts w:ascii="Times New Roman" w:hAnsi="Times New Roman"/>
          <w:color w:val="000000"/>
          <w:sz w:val="26"/>
          <w:szCs w:val="26"/>
          <w:shd w:val="clear" w:color="auto" w:fill="FCFDFD"/>
        </w:rPr>
        <w:softHyphen/>
        <w:t>о</w:t>
      </w:r>
      <w:r w:rsidRPr="002B2B83">
        <w:rPr>
          <w:rFonts w:ascii="Times New Roman" w:hAnsi="Times New Roman"/>
          <w:color w:val="000000"/>
          <w:sz w:val="26"/>
          <w:szCs w:val="26"/>
          <w:shd w:val="clear" w:color="auto" w:fill="FCFDFD"/>
        </w:rPr>
        <w:softHyphen/>
        <w:t>ном, на се</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ре - с Но</w:t>
      </w:r>
      <w:r w:rsidRPr="002B2B83">
        <w:rPr>
          <w:rFonts w:ascii="Times New Roman" w:hAnsi="Times New Roman"/>
          <w:color w:val="000000"/>
          <w:sz w:val="26"/>
          <w:szCs w:val="26"/>
          <w:shd w:val="clear" w:color="auto" w:fill="FCFDFD"/>
        </w:rPr>
        <w:softHyphen/>
        <w:t>во</w:t>
      </w:r>
      <w:r w:rsidRPr="002B2B83">
        <w:rPr>
          <w:rFonts w:ascii="Times New Roman" w:hAnsi="Times New Roman"/>
          <w:color w:val="000000"/>
          <w:sz w:val="26"/>
          <w:szCs w:val="26"/>
          <w:shd w:val="clear" w:color="auto" w:fill="FCFDFD"/>
        </w:rPr>
        <w:softHyphen/>
        <w:t>си</w:t>
      </w:r>
      <w:r w:rsidRPr="002B2B83">
        <w:rPr>
          <w:rFonts w:ascii="Times New Roman" w:hAnsi="Times New Roman"/>
          <w:color w:val="000000"/>
          <w:sz w:val="26"/>
          <w:szCs w:val="26"/>
          <w:shd w:val="clear" w:color="auto" w:fill="FCFDFD"/>
        </w:rPr>
        <w:softHyphen/>
        <w:t>бир</w:t>
      </w:r>
      <w:r w:rsidRPr="002B2B83">
        <w:rPr>
          <w:rFonts w:ascii="Times New Roman" w:hAnsi="Times New Roman"/>
          <w:color w:val="000000"/>
          <w:sz w:val="26"/>
          <w:szCs w:val="26"/>
          <w:shd w:val="clear" w:color="auto" w:fill="FCFDFD"/>
        </w:rPr>
        <w:softHyphen/>
        <w:t>ской об</w:t>
      </w:r>
      <w:r w:rsidRPr="002B2B83">
        <w:rPr>
          <w:rFonts w:ascii="Times New Roman" w:hAnsi="Times New Roman"/>
          <w:color w:val="000000"/>
          <w:sz w:val="26"/>
          <w:szCs w:val="26"/>
          <w:shd w:val="clear" w:color="auto" w:fill="FCFDFD"/>
        </w:rPr>
        <w:softHyphen/>
        <w:t>ла</w:t>
      </w:r>
      <w:r w:rsidRPr="002B2B83">
        <w:rPr>
          <w:rFonts w:ascii="Times New Roman" w:hAnsi="Times New Roman"/>
          <w:color w:val="000000"/>
          <w:sz w:val="26"/>
          <w:szCs w:val="26"/>
          <w:shd w:val="clear" w:color="auto" w:fill="FCFDFD"/>
        </w:rPr>
        <w:softHyphen/>
        <w:t>стью, на юге – со Слав</w:t>
      </w:r>
      <w:r w:rsidRPr="002B2B83">
        <w:rPr>
          <w:rFonts w:ascii="Times New Roman" w:hAnsi="Times New Roman"/>
          <w:color w:val="000000"/>
          <w:sz w:val="26"/>
          <w:szCs w:val="26"/>
          <w:shd w:val="clear" w:color="auto" w:fill="FCFDFD"/>
        </w:rPr>
        <w:softHyphen/>
        <w:t>го</w:t>
      </w:r>
      <w:r w:rsidRPr="002B2B83">
        <w:rPr>
          <w:rFonts w:ascii="Times New Roman" w:hAnsi="Times New Roman"/>
          <w:color w:val="000000"/>
          <w:sz w:val="26"/>
          <w:szCs w:val="26"/>
          <w:shd w:val="clear" w:color="auto" w:fill="FCFDFD"/>
        </w:rPr>
        <w:softHyphen/>
        <w:t>род</w:t>
      </w:r>
      <w:r w:rsidRPr="002B2B83">
        <w:rPr>
          <w:rFonts w:ascii="Times New Roman" w:hAnsi="Times New Roman"/>
          <w:color w:val="000000"/>
          <w:sz w:val="26"/>
          <w:szCs w:val="26"/>
          <w:shd w:val="clear" w:color="auto" w:fill="FCFDFD"/>
        </w:rPr>
        <w:softHyphen/>
        <w:t>ским рай</w:t>
      </w:r>
      <w:r w:rsidRPr="002B2B83">
        <w:rPr>
          <w:rFonts w:ascii="Times New Roman" w:hAnsi="Times New Roman"/>
          <w:color w:val="000000"/>
          <w:sz w:val="26"/>
          <w:szCs w:val="26"/>
          <w:shd w:val="clear" w:color="auto" w:fill="FCFDFD"/>
        </w:rPr>
        <w:softHyphen/>
        <w:t>о</w:t>
      </w:r>
      <w:r w:rsidRPr="002B2B83">
        <w:rPr>
          <w:rFonts w:ascii="Times New Roman" w:hAnsi="Times New Roman"/>
          <w:color w:val="000000"/>
          <w:sz w:val="26"/>
          <w:szCs w:val="26"/>
          <w:shd w:val="clear" w:color="auto" w:fill="FCFDFD"/>
        </w:rPr>
        <w:softHyphen/>
        <w:t>ном. Се</w:t>
      </w:r>
      <w:r w:rsidRPr="002B2B83">
        <w:rPr>
          <w:rFonts w:ascii="Times New Roman" w:hAnsi="Times New Roman"/>
          <w:color w:val="000000"/>
          <w:sz w:val="26"/>
          <w:szCs w:val="26"/>
          <w:shd w:val="clear" w:color="auto" w:fill="FCFDFD"/>
        </w:rPr>
        <w:softHyphen/>
        <w:t>ло Пар</w:t>
      </w:r>
      <w:r w:rsidRPr="002B2B83">
        <w:rPr>
          <w:rFonts w:ascii="Times New Roman" w:hAnsi="Times New Roman"/>
          <w:color w:val="000000"/>
          <w:sz w:val="26"/>
          <w:szCs w:val="26"/>
          <w:shd w:val="clear" w:color="auto" w:fill="FCFDFD"/>
        </w:rPr>
        <w:softHyphen/>
        <w:t>ти</w:t>
      </w:r>
      <w:r w:rsidRPr="002B2B83">
        <w:rPr>
          <w:rFonts w:ascii="Times New Roman" w:hAnsi="Times New Roman"/>
          <w:color w:val="000000"/>
          <w:sz w:val="26"/>
          <w:szCs w:val="26"/>
          <w:shd w:val="clear" w:color="auto" w:fill="FCFDFD"/>
        </w:rPr>
        <w:softHyphen/>
        <w:t>зан</w:t>
      </w:r>
      <w:r w:rsidRPr="002B2B83">
        <w:rPr>
          <w:rFonts w:ascii="Times New Roman" w:hAnsi="Times New Roman"/>
          <w:color w:val="000000"/>
          <w:sz w:val="26"/>
          <w:szCs w:val="26"/>
          <w:shd w:val="clear" w:color="auto" w:fill="FCFDFD"/>
        </w:rPr>
        <w:softHyphen/>
        <w:t>ское яв</w:t>
      </w:r>
      <w:r w:rsidRPr="002B2B83">
        <w:rPr>
          <w:rFonts w:ascii="Times New Roman" w:hAnsi="Times New Roman"/>
          <w:color w:val="000000"/>
          <w:sz w:val="26"/>
          <w:szCs w:val="26"/>
          <w:shd w:val="clear" w:color="auto" w:fill="FCFDFD"/>
        </w:rPr>
        <w:softHyphen/>
        <w:t>ля</w:t>
      </w:r>
      <w:r w:rsidRPr="002B2B83">
        <w:rPr>
          <w:rFonts w:ascii="Times New Roman" w:hAnsi="Times New Roman"/>
          <w:color w:val="000000"/>
          <w:sz w:val="26"/>
          <w:szCs w:val="26"/>
          <w:shd w:val="clear" w:color="auto" w:fill="FCFDFD"/>
        </w:rPr>
        <w:softHyphen/>
        <w:t>ет</w:t>
      </w:r>
      <w:r w:rsidRPr="002B2B83">
        <w:rPr>
          <w:rFonts w:ascii="Times New Roman" w:hAnsi="Times New Roman"/>
          <w:color w:val="000000"/>
          <w:sz w:val="26"/>
          <w:szCs w:val="26"/>
          <w:shd w:val="clear" w:color="auto" w:fill="FCFDFD"/>
        </w:rPr>
        <w:softHyphen/>
        <w:t>ся адми</w:t>
      </w:r>
      <w:r w:rsidRPr="002B2B83">
        <w:rPr>
          <w:rFonts w:ascii="Times New Roman" w:hAnsi="Times New Roman"/>
          <w:color w:val="000000"/>
          <w:sz w:val="26"/>
          <w:szCs w:val="26"/>
          <w:shd w:val="clear" w:color="auto" w:fill="FCFDFD"/>
        </w:rPr>
        <w:softHyphen/>
        <w:t>ни</w:t>
      </w:r>
      <w:r w:rsidRPr="002B2B83">
        <w:rPr>
          <w:rFonts w:ascii="Times New Roman" w:hAnsi="Times New Roman"/>
          <w:color w:val="000000"/>
          <w:sz w:val="26"/>
          <w:szCs w:val="26"/>
          <w:shd w:val="clear" w:color="auto" w:fill="FCFDFD"/>
        </w:rPr>
        <w:softHyphen/>
        <w:t>стра</w:t>
      </w:r>
      <w:r w:rsidRPr="002B2B83">
        <w:rPr>
          <w:rFonts w:ascii="Times New Roman" w:hAnsi="Times New Roman"/>
          <w:color w:val="000000"/>
          <w:sz w:val="26"/>
          <w:szCs w:val="26"/>
          <w:shd w:val="clear" w:color="auto" w:fill="FCFDFD"/>
        </w:rPr>
        <w:softHyphen/>
        <w:t>тив</w:t>
      </w:r>
      <w:r w:rsidRPr="002B2B83">
        <w:rPr>
          <w:rFonts w:ascii="Times New Roman" w:hAnsi="Times New Roman"/>
          <w:color w:val="000000"/>
          <w:sz w:val="26"/>
          <w:szCs w:val="26"/>
          <w:shd w:val="clear" w:color="auto" w:fill="FCFDFD"/>
        </w:rPr>
        <w:softHyphen/>
        <w:t>ным цен</w:t>
      </w:r>
      <w:r w:rsidRPr="002B2B83">
        <w:rPr>
          <w:rFonts w:ascii="Times New Roman" w:hAnsi="Times New Roman"/>
          <w:color w:val="000000"/>
          <w:sz w:val="26"/>
          <w:szCs w:val="26"/>
          <w:shd w:val="clear" w:color="auto" w:fill="FCFDFD"/>
        </w:rPr>
        <w:softHyphen/>
        <w:t>тром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та. На тер</w:t>
      </w:r>
      <w:r w:rsidRPr="002B2B83">
        <w:rPr>
          <w:rFonts w:ascii="Times New Roman" w:hAnsi="Times New Roman"/>
          <w:color w:val="000000"/>
          <w:sz w:val="26"/>
          <w:szCs w:val="26"/>
          <w:shd w:val="clear" w:color="auto" w:fill="FCFDFD"/>
        </w:rPr>
        <w:softHyphen/>
        <w:t>ри</w:t>
      </w:r>
      <w:r w:rsidRPr="002B2B83">
        <w:rPr>
          <w:rFonts w:ascii="Times New Roman" w:hAnsi="Times New Roman"/>
          <w:color w:val="000000"/>
          <w:sz w:val="26"/>
          <w:szCs w:val="26"/>
          <w:shd w:val="clear" w:color="auto" w:fill="FCFDFD"/>
        </w:rPr>
        <w:softHyphen/>
        <w:t>то</w:t>
      </w:r>
      <w:r w:rsidRPr="002B2B83">
        <w:rPr>
          <w:rFonts w:ascii="Times New Roman" w:hAnsi="Times New Roman"/>
          <w:color w:val="000000"/>
          <w:sz w:val="26"/>
          <w:szCs w:val="26"/>
          <w:shd w:val="clear" w:color="auto" w:fill="FCFDFD"/>
        </w:rPr>
        <w:softHyphen/>
        <w:t>рии Пар</w:t>
      </w:r>
      <w:r w:rsidRPr="002B2B83">
        <w:rPr>
          <w:rFonts w:ascii="Times New Roman" w:hAnsi="Times New Roman"/>
          <w:color w:val="000000"/>
          <w:sz w:val="26"/>
          <w:szCs w:val="26"/>
          <w:shd w:val="clear" w:color="auto" w:fill="FCFDFD"/>
        </w:rPr>
        <w:softHyphen/>
        <w:t>ти</w:t>
      </w:r>
      <w:r w:rsidRPr="002B2B83">
        <w:rPr>
          <w:rFonts w:ascii="Times New Roman" w:hAnsi="Times New Roman"/>
          <w:color w:val="000000"/>
          <w:sz w:val="26"/>
          <w:szCs w:val="26"/>
          <w:shd w:val="clear" w:color="auto" w:fill="FCFDFD"/>
        </w:rPr>
        <w:softHyphen/>
        <w:t>зан</w:t>
      </w:r>
      <w:r w:rsidRPr="002B2B83">
        <w:rPr>
          <w:rFonts w:ascii="Times New Roman" w:hAnsi="Times New Roman"/>
          <w:color w:val="000000"/>
          <w:sz w:val="26"/>
          <w:szCs w:val="26"/>
          <w:shd w:val="clear" w:color="auto" w:fill="FCFDFD"/>
        </w:rPr>
        <w:softHyphen/>
        <w:t>ско</w:t>
      </w:r>
      <w:r w:rsidRPr="002B2B83">
        <w:rPr>
          <w:rFonts w:ascii="Times New Roman" w:hAnsi="Times New Roman"/>
          <w:color w:val="000000"/>
          <w:sz w:val="26"/>
          <w:szCs w:val="26"/>
          <w:shd w:val="clear" w:color="auto" w:fill="FCFDFD"/>
        </w:rPr>
        <w:softHyphen/>
        <w:t>го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та рас</w:t>
      </w:r>
      <w:r w:rsidRPr="002B2B83">
        <w:rPr>
          <w:rFonts w:ascii="Times New Roman" w:hAnsi="Times New Roman"/>
          <w:color w:val="000000"/>
          <w:sz w:val="26"/>
          <w:szCs w:val="26"/>
          <w:shd w:val="clear" w:color="auto" w:fill="FCFDFD"/>
        </w:rPr>
        <w:softHyphen/>
        <w:t>по</w:t>
      </w:r>
      <w:r w:rsidRPr="002B2B83">
        <w:rPr>
          <w:rFonts w:ascii="Times New Roman" w:hAnsi="Times New Roman"/>
          <w:color w:val="000000"/>
          <w:sz w:val="26"/>
          <w:szCs w:val="26"/>
          <w:shd w:val="clear" w:color="auto" w:fill="FCFDFD"/>
        </w:rPr>
        <w:softHyphen/>
        <w:t>ло</w:t>
      </w:r>
      <w:r w:rsidRPr="002B2B83">
        <w:rPr>
          <w:rFonts w:ascii="Times New Roman" w:hAnsi="Times New Roman"/>
          <w:color w:val="000000"/>
          <w:sz w:val="26"/>
          <w:szCs w:val="26"/>
          <w:shd w:val="clear" w:color="auto" w:fill="FCFDFD"/>
        </w:rPr>
        <w:softHyphen/>
        <w:t>же</w:t>
      </w:r>
      <w:r w:rsidRPr="002B2B83">
        <w:rPr>
          <w:rFonts w:ascii="Times New Roman" w:hAnsi="Times New Roman"/>
          <w:color w:val="000000"/>
          <w:sz w:val="26"/>
          <w:szCs w:val="26"/>
          <w:shd w:val="clear" w:color="auto" w:fill="FCFDFD"/>
        </w:rPr>
        <w:softHyphen/>
        <w:t>ны че</w:t>
      </w:r>
      <w:r w:rsidRPr="002B2B83">
        <w:rPr>
          <w:rFonts w:ascii="Times New Roman" w:hAnsi="Times New Roman"/>
          <w:color w:val="000000"/>
          <w:sz w:val="26"/>
          <w:szCs w:val="26"/>
          <w:shd w:val="clear" w:color="auto" w:fill="FCFDFD"/>
        </w:rPr>
        <w:softHyphen/>
        <w:t>ты</w:t>
      </w:r>
      <w:r w:rsidRPr="002B2B83">
        <w:rPr>
          <w:rFonts w:ascii="Times New Roman" w:hAnsi="Times New Roman"/>
          <w:color w:val="000000"/>
          <w:sz w:val="26"/>
          <w:szCs w:val="26"/>
          <w:shd w:val="clear" w:color="auto" w:fill="FCFDFD"/>
        </w:rPr>
        <w:softHyphen/>
        <w:t>ре на</w:t>
      </w:r>
      <w:r w:rsidRPr="002B2B83">
        <w:rPr>
          <w:rFonts w:ascii="Times New Roman" w:hAnsi="Times New Roman"/>
          <w:color w:val="000000"/>
          <w:sz w:val="26"/>
          <w:szCs w:val="26"/>
          <w:shd w:val="clear" w:color="auto" w:fill="FCFDFD"/>
        </w:rPr>
        <w:softHyphen/>
        <w:t>се</w:t>
      </w:r>
      <w:r w:rsidRPr="002B2B83">
        <w:rPr>
          <w:rFonts w:ascii="Times New Roman" w:hAnsi="Times New Roman"/>
          <w:color w:val="000000"/>
          <w:sz w:val="26"/>
          <w:szCs w:val="26"/>
          <w:shd w:val="clear" w:color="auto" w:fill="FCFDFD"/>
        </w:rPr>
        <w:softHyphen/>
        <w:t>лен</w:t>
      </w:r>
      <w:r w:rsidRPr="002B2B83">
        <w:rPr>
          <w:rFonts w:ascii="Times New Roman" w:hAnsi="Times New Roman"/>
          <w:color w:val="000000"/>
          <w:sz w:val="26"/>
          <w:szCs w:val="26"/>
          <w:shd w:val="clear" w:color="auto" w:fill="FCFDFD"/>
        </w:rPr>
        <w:softHyphen/>
        <w:t>ных пунк</w:t>
      </w:r>
      <w:r w:rsidRPr="002B2B83">
        <w:rPr>
          <w:rFonts w:ascii="Times New Roman" w:hAnsi="Times New Roman"/>
          <w:color w:val="000000"/>
          <w:sz w:val="26"/>
          <w:szCs w:val="26"/>
          <w:shd w:val="clear" w:color="auto" w:fill="FCFDFD"/>
        </w:rPr>
        <w:softHyphen/>
        <w:t>та: с.Ася</w:t>
      </w:r>
      <w:r w:rsidRPr="002B2B83">
        <w:rPr>
          <w:rFonts w:ascii="Times New Roman" w:hAnsi="Times New Roman"/>
          <w:color w:val="000000"/>
          <w:sz w:val="26"/>
          <w:szCs w:val="26"/>
          <w:shd w:val="clear" w:color="auto" w:fill="FCFDFD"/>
        </w:rPr>
        <w:softHyphen/>
        <w:t>мов</w:t>
      </w:r>
      <w:r w:rsidRPr="002B2B83">
        <w:rPr>
          <w:rFonts w:ascii="Times New Roman" w:hAnsi="Times New Roman"/>
          <w:color w:val="000000"/>
          <w:sz w:val="26"/>
          <w:szCs w:val="26"/>
          <w:shd w:val="clear" w:color="auto" w:fill="FCFDFD"/>
        </w:rPr>
        <w:softHyphen/>
        <w:t>ка, с.Бур</w:t>
      </w:r>
      <w:r w:rsidRPr="002B2B83">
        <w:rPr>
          <w:rFonts w:ascii="Times New Roman" w:hAnsi="Times New Roman"/>
          <w:color w:val="000000"/>
          <w:sz w:val="26"/>
          <w:szCs w:val="26"/>
          <w:shd w:val="clear" w:color="auto" w:fill="FCFDFD"/>
        </w:rPr>
        <w:softHyphen/>
        <w:t>лин</w:t>
      </w:r>
      <w:r w:rsidRPr="002B2B83">
        <w:rPr>
          <w:rFonts w:ascii="Times New Roman" w:hAnsi="Times New Roman"/>
          <w:color w:val="000000"/>
          <w:sz w:val="26"/>
          <w:szCs w:val="26"/>
          <w:shd w:val="clear" w:color="auto" w:fill="FCFDFD"/>
        </w:rPr>
        <w:softHyphen/>
        <w:t>ка, с.Гу</w:t>
      </w:r>
      <w:r w:rsidRPr="002B2B83">
        <w:rPr>
          <w:rFonts w:ascii="Times New Roman" w:hAnsi="Times New Roman"/>
          <w:color w:val="000000"/>
          <w:sz w:val="26"/>
          <w:szCs w:val="26"/>
          <w:shd w:val="clear" w:color="auto" w:fill="FCFDFD"/>
        </w:rPr>
        <w:softHyphen/>
        <w:t>си</w:t>
      </w:r>
      <w:r w:rsidRPr="002B2B83">
        <w:rPr>
          <w:rFonts w:ascii="Times New Roman" w:hAnsi="Times New Roman"/>
          <w:color w:val="000000"/>
          <w:sz w:val="26"/>
          <w:szCs w:val="26"/>
          <w:shd w:val="clear" w:color="auto" w:fill="FCFDFD"/>
        </w:rPr>
        <w:softHyphen/>
        <w:t>ная Ля</w:t>
      </w:r>
      <w:r w:rsidRPr="002B2B83">
        <w:rPr>
          <w:rFonts w:ascii="Times New Roman" w:hAnsi="Times New Roman"/>
          <w:color w:val="000000"/>
          <w:sz w:val="26"/>
          <w:szCs w:val="26"/>
          <w:shd w:val="clear" w:color="auto" w:fill="FCFDFD"/>
        </w:rPr>
        <w:softHyphen/>
        <w:t>га, с.Пар</w:t>
      </w:r>
      <w:r w:rsidRPr="002B2B83">
        <w:rPr>
          <w:rFonts w:ascii="Times New Roman" w:hAnsi="Times New Roman"/>
          <w:color w:val="000000"/>
          <w:sz w:val="26"/>
          <w:szCs w:val="26"/>
          <w:shd w:val="clear" w:color="auto" w:fill="FCFDFD"/>
        </w:rPr>
        <w:softHyphen/>
        <w:t>ти</w:t>
      </w:r>
      <w:r w:rsidRPr="002B2B83">
        <w:rPr>
          <w:rFonts w:ascii="Times New Roman" w:hAnsi="Times New Roman"/>
          <w:color w:val="000000"/>
          <w:sz w:val="26"/>
          <w:szCs w:val="26"/>
          <w:shd w:val="clear" w:color="auto" w:fill="FCFDFD"/>
        </w:rPr>
        <w:softHyphen/>
        <w:t>зан</w:t>
      </w:r>
      <w:r w:rsidRPr="002B2B83">
        <w:rPr>
          <w:rFonts w:ascii="Times New Roman" w:hAnsi="Times New Roman"/>
          <w:color w:val="000000"/>
          <w:sz w:val="26"/>
          <w:szCs w:val="26"/>
          <w:shd w:val="clear" w:color="auto" w:fill="FCFDFD"/>
        </w:rPr>
        <w:softHyphen/>
        <w:t>ское. На террит</w:t>
      </w:r>
      <w:r w:rsidRPr="002B2B83">
        <w:rPr>
          <w:rFonts w:ascii="Times New Roman" w:hAnsi="Times New Roman"/>
          <w:color w:val="000000"/>
          <w:sz w:val="26"/>
          <w:szCs w:val="26"/>
          <w:shd w:val="clear" w:color="auto" w:fill="FCFDFD"/>
        </w:rPr>
        <w:t>о</w:t>
      </w:r>
      <w:r w:rsidRPr="002B2B83">
        <w:rPr>
          <w:rFonts w:ascii="Times New Roman" w:hAnsi="Times New Roman"/>
          <w:color w:val="000000"/>
          <w:sz w:val="26"/>
          <w:szCs w:val="26"/>
          <w:shd w:val="clear" w:color="auto" w:fill="FCFDFD"/>
        </w:rPr>
        <w:t xml:space="preserve">рии сельсовета находится крупное градообразующее сельскохозяйственное предприятие АО «ПЗ «Бурлинский» (среднесписовная численность работников </w:t>
      </w:r>
      <w:r w:rsidRPr="002B2B83">
        <w:rPr>
          <w:rFonts w:ascii="Times New Roman" w:hAnsi="Times New Roman"/>
          <w:sz w:val="26"/>
          <w:szCs w:val="26"/>
          <w:shd w:val="clear" w:color="auto" w:fill="FCFDFD"/>
        </w:rPr>
        <w:t>200</w:t>
      </w:r>
      <w:r w:rsidRPr="002B2B83">
        <w:rPr>
          <w:rFonts w:ascii="Times New Roman" w:hAnsi="Times New Roman"/>
          <w:color w:val="000000"/>
          <w:sz w:val="26"/>
          <w:szCs w:val="26"/>
          <w:shd w:val="clear" w:color="auto" w:fill="FCFDFD"/>
        </w:rPr>
        <w:t xml:space="preserve"> человек), сел</w:t>
      </w:r>
      <w:r w:rsidRPr="002B2B83">
        <w:rPr>
          <w:rFonts w:ascii="Times New Roman" w:hAnsi="Times New Roman"/>
          <w:color w:val="000000"/>
          <w:sz w:val="26"/>
          <w:szCs w:val="26"/>
          <w:shd w:val="clear" w:color="auto" w:fill="FCFDFD"/>
        </w:rPr>
        <w:t>ь</w:t>
      </w:r>
      <w:r w:rsidRPr="002B2B83">
        <w:rPr>
          <w:rFonts w:ascii="Times New Roman" w:hAnsi="Times New Roman"/>
          <w:color w:val="000000"/>
          <w:sz w:val="26"/>
          <w:szCs w:val="26"/>
          <w:shd w:val="clear" w:color="auto" w:fill="FCFDFD"/>
        </w:rPr>
        <w:t>ский Дом культуры, библиотека, магазины.</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shd w:val="clear" w:color="auto" w:fill="FCFDFD"/>
        </w:rPr>
        <w:t>По со</w:t>
      </w:r>
      <w:r w:rsidRPr="002B2B83">
        <w:rPr>
          <w:color w:val="000000"/>
          <w:sz w:val="26"/>
          <w:szCs w:val="26"/>
          <w:shd w:val="clear" w:color="auto" w:fill="FCFDFD"/>
        </w:rPr>
        <w:softHyphen/>
        <w:t>сто</w:t>
      </w:r>
      <w:r w:rsidRPr="002B2B83">
        <w:rPr>
          <w:color w:val="000000"/>
          <w:sz w:val="26"/>
          <w:szCs w:val="26"/>
          <w:shd w:val="clear" w:color="auto" w:fill="FCFDFD"/>
        </w:rPr>
        <w:softHyphen/>
        <w:t>я</w:t>
      </w:r>
      <w:r w:rsidRPr="002B2B83">
        <w:rPr>
          <w:color w:val="000000"/>
          <w:sz w:val="26"/>
          <w:szCs w:val="26"/>
          <w:shd w:val="clear" w:color="auto" w:fill="FCFDFD"/>
        </w:rPr>
        <w:softHyphen/>
        <w:t xml:space="preserve">нию на </w:t>
      </w:r>
      <w:r>
        <w:rPr>
          <w:color w:val="000000"/>
          <w:sz w:val="26"/>
          <w:szCs w:val="26"/>
          <w:shd w:val="clear" w:color="auto" w:fill="FCFDFD"/>
        </w:rPr>
        <w:t>0</w:t>
      </w:r>
      <w:r w:rsidRPr="002B2B83">
        <w:rPr>
          <w:color w:val="000000"/>
          <w:sz w:val="26"/>
          <w:szCs w:val="26"/>
          <w:shd w:val="clear" w:color="auto" w:fill="FCFDFD"/>
        </w:rPr>
        <w:t>1 ян</w:t>
      </w:r>
      <w:r w:rsidRPr="002B2B83">
        <w:rPr>
          <w:color w:val="000000"/>
          <w:sz w:val="26"/>
          <w:szCs w:val="26"/>
          <w:shd w:val="clear" w:color="auto" w:fill="FCFDFD"/>
        </w:rPr>
        <w:softHyphen/>
        <w:t>ва</w:t>
      </w:r>
      <w:r w:rsidRPr="002B2B83">
        <w:rPr>
          <w:color w:val="000000"/>
          <w:sz w:val="26"/>
          <w:szCs w:val="26"/>
          <w:shd w:val="clear" w:color="auto" w:fill="FCFDFD"/>
        </w:rPr>
        <w:softHyphen/>
        <w:t>ря 2019 го</w:t>
      </w:r>
      <w:r w:rsidRPr="002B2B83">
        <w:rPr>
          <w:color w:val="000000"/>
          <w:sz w:val="26"/>
          <w:szCs w:val="26"/>
          <w:shd w:val="clear" w:color="auto" w:fill="FCFDFD"/>
        </w:rPr>
        <w:softHyphen/>
        <w:t>да на тер</w:t>
      </w:r>
      <w:r w:rsidRPr="002B2B83">
        <w:rPr>
          <w:color w:val="000000"/>
          <w:sz w:val="26"/>
          <w:szCs w:val="26"/>
          <w:shd w:val="clear" w:color="auto" w:fill="FCFDFD"/>
        </w:rPr>
        <w:softHyphen/>
        <w:t>ри</w:t>
      </w:r>
      <w:r w:rsidRPr="002B2B83">
        <w:rPr>
          <w:color w:val="000000"/>
          <w:sz w:val="26"/>
          <w:szCs w:val="26"/>
          <w:shd w:val="clear" w:color="auto" w:fill="FCFDFD"/>
        </w:rPr>
        <w:softHyphen/>
        <w:t>то</w:t>
      </w:r>
      <w:r w:rsidRPr="002B2B83">
        <w:rPr>
          <w:color w:val="000000"/>
          <w:sz w:val="26"/>
          <w:szCs w:val="26"/>
          <w:shd w:val="clear" w:color="auto" w:fill="FCFDFD"/>
        </w:rPr>
        <w:softHyphen/>
        <w:t xml:space="preserve">рии </w:t>
      </w:r>
      <w:r w:rsidRPr="002B2B83">
        <w:rPr>
          <w:b/>
          <w:color w:val="000000"/>
          <w:sz w:val="26"/>
          <w:szCs w:val="26"/>
          <w:shd w:val="clear" w:color="auto" w:fill="FCFDFD"/>
        </w:rPr>
        <w:t>Рожковского сель</w:t>
      </w:r>
      <w:r w:rsidRPr="002B2B83">
        <w:rPr>
          <w:b/>
          <w:color w:val="000000"/>
          <w:sz w:val="26"/>
          <w:szCs w:val="26"/>
          <w:shd w:val="clear" w:color="auto" w:fill="FCFDFD"/>
        </w:rPr>
        <w:softHyphen/>
        <w:t>со</w:t>
      </w:r>
      <w:r w:rsidRPr="002B2B83">
        <w:rPr>
          <w:b/>
          <w:color w:val="000000"/>
          <w:sz w:val="26"/>
          <w:szCs w:val="26"/>
          <w:shd w:val="clear" w:color="auto" w:fill="FCFDFD"/>
        </w:rPr>
        <w:softHyphen/>
        <w:t>ве</w:t>
      </w:r>
      <w:r w:rsidRPr="002B2B83">
        <w:rPr>
          <w:b/>
          <w:color w:val="000000"/>
          <w:sz w:val="26"/>
          <w:szCs w:val="26"/>
          <w:shd w:val="clear" w:color="auto" w:fill="FCFDFD"/>
        </w:rPr>
        <w:softHyphen/>
        <w:t>та</w:t>
      </w:r>
      <w:r w:rsidRPr="002B2B83">
        <w:rPr>
          <w:color w:val="000000"/>
          <w:sz w:val="26"/>
          <w:szCs w:val="26"/>
          <w:shd w:val="clear" w:color="auto" w:fill="FCFDFD"/>
        </w:rPr>
        <w:t xml:space="preserve"> на</w:t>
      </w:r>
      <w:r w:rsidRPr="002B2B83">
        <w:rPr>
          <w:color w:val="000000"/>
          <w:sz w:val="26"/>
          <w:szCs w:val="26"/>
          <w:shd w:val="clear" w:color="auto" w:fill="FCFDFD"/>
        </w:rPr>
        <w:softHyphen/>
        <w:t>хо</w:t>
      </w:r>
      <w:r w:rsidRPr="002B2B83">
        <w:rPr>
          <w:color w:val="000000"/>
          <w:sz w:val="26"/>
          <w:szCs w:val="26"/>
          <w:shd w:val="clear" w:color="auto" w:fill="FCFDFD"/>
        </w:rPr>
        <w:softHyphen/>
        <w:t>дит</w:t>
      </w:r>
      <w:r w:rsidRPr="002B2B83">
        <w:rPr>
          <w:color w:val="000000"/>
          <w:sz w:val="26"/>
          <w:szCs w:val="26"/>
          <w:shd w:val="clear" w:color="auto" w:fill="FCFDFD"/>
        </w:rPr>
        <w:softHyphen/>
        <w:t>ся два на</w:t>
      </w:r>
      <w:r w:rsidRPr="002B2B83">
        <w:rPr>
          <w:color w:val="000000"/>
          <w:sz w:val="26"/>
          <w:szCs w:val="26"/>
          <w:shd w:val="clear" w:color="auto" w:fill="FCFDFD"/>
        </w:rPr>
        <w:softHyphen/>
        <w:t>се</w:t>
      </w:r>
      <w:r w:rsidRPr="002B2B83">
        <w:rPr>
          <w:color w:val="000000"/>
          <w:sz w:val="26"/>
          <w:szCs w:val="26"/>
          <w:shd w:val="clear" w:color="auto" w:fill="FCFDFD"/>
        </w:rPr>
        <w:softHyphen/>
        <w:t>лен</w:t>
      </w:r>
      <w:r w:rsidRPr="002B2B83">
        <w:rPr>
          <w:color w:val="000000"/>
          <w:sz w:val="26"/>
          <w:szCs w:val="26"/>
          <w:shd w:val="clear" w:color="auto" w:fill="FCFDFD"/>
        </w:rPr>
        <w:softHyphen/>
        <w:t>ных пунк</w:t>
      </w:r>
      <w:r w:rsidRPr="002B2B83">
        <w:rPr>
          <w:color w:val="000000"/>
          <w:sz w:val="26"/>
          <w:szCs w:val="26"/>
          <w:shd w:val="clear" w:color="auto" w:fill="FCFDFD"/>
        </w:rPr>
        <w:softHyphen/>
        <w:t>та Лес</w:t>
      </w:r>
      <w:r w:rsidRPr="002B2B83">
        <w:rPr>
          <w:color w:val="000000"/>
          <w:sz w:val="26"/>
          <w:szCs w:val="26"/>
          <w:shd w:val="clear" w:color="auto" w:fill="FCFDFD"/>
        </w:rPr>
        <w:softHyphen/>
        <w:t>ное и Рож</w:t>
      </w:r>
      <w:r w:rsidRPr="002B2B83">
        <w:rPr>
          <w:color w:val="000000"/>
          <w:sz w:val="26"/>
          <w:szCs w:val="26"/>
          <w:shd w:val="clear" w:color="auto" w:fill="FCFDFD"/>
        </w:rPr>
        <w:softHyphen/>
        <w:t>ков</w:t>
      </w:r>
      <w:r w:rsidRPr="002B2B83">
        <w:rPr>
          <w:color w:val="000000"/>
          <w:sz w:val="26"/>
          <w:szCs w:val="26"/>
          <w:shd w:val="clear" w:color="auto" w:fill="FCFDFD"/>
        </w:rPr>
        <w:softHyphen/>
        <w:t>ка , чис</w:t>
      </w:r>
      <w:r w:rsidRPr="002B2B83">
        <w:rPr>
          <w:color w:val="000000"/>
          <w:sz w:val="26"/>
          <w:szCs w:val="26"/>
          <w:shd w:val="clear" w:color="auto" w:fill="FCFDFD"/>
        </w:rPr>
        <w:softHyphen/>
        <w:t>лен</w:t>
      </w:r>
      <w:r w:rsidRPr="002B2B83">
        <w:rPr>
          <w:color w:val="000000"/>
          <w:sz w:val="26"/>
          <w:szCs w:val="26"/>
          <w:shd w:val="clear" w:color="auto" w:fill="FCFDFD"/>
        </w:rPr>
        <w:softHyphen/>
        <w:t>ность на</w:t>
      </w:r>
      <w:r w:rsidRPr="002B2B83">
        <w:rPr>
          <w:color w:val="000000"/>
          <w:sz w:val="26"/>
          <w:szCs w:val="26"/>
          <w:shd w:val="clear" w:color="auto" w:fill="FCFDFD"/>
        </w:rPr>
        <w:softHyphen/>
        <w:t>се</w:t>
      </w:r>
      <w:r w:rsidRPr="002B2B83">
        <w:rPr>
          <w:color w:val="000000"/>
          <w:sz w:val="26"/>
          <w:szCs w:val="26"/>
          <w:shd w:val="clear" w:color="auto" w:fill="FCFDFD"/>
        </w:rPr>
        <w:softHyphen/>
        <w:t>ле</w:t>
      </w:r>
      <w:r w:rsidRPr="002B2B83">
        <w:rPr>
          <w:color w:val="000000"/>
          <w:sz w:val="26"/>
          <w:szCs w:val="26"/>
          <w:shd w:val="clear" w:color="auto" w:fill="FCFDFD"/>
        </w:rPr>
        <w:softHyphen/>
        <w:t>ния со</w:t>
      </w:r>
      <w:r w:rsidRPr="002B2B83">
        <w:rPr>
          <w:color w:val="000000"/>
          <w:sz w:val="26"/>
          <w:szCs w:val="26"/>
          <w:shd w:val="clear" w:color="auto" w:fill="FCFDFD"/>
        </w:rPr>
        <w:softHyphen/>
        <w:t>став</w:t>
      </w:r>
      <w:r w:rsidRPr="002B2B83">
        <w:rPr>
          <w:color w:val="000000"/>
          <w:sz w:val="26"/>
          <w:szCs w:val="26"/>
          <w:shd w:val="clear" w:color="auto" w:fill="FCFDFD"/>
        </w:rPr>
        <w:softHyphen/>
        <w:t>ля</w:t>
      </w:r>
      <w:r w:rsidRPr="002B2B83">
        <w:rPr>
          <w:color w:val="000000"/>
          <w:sz w:val="26"/>
          <w:szCs w:val="26"/>
          <w:shd w:val="clear" w:color="auto" w:fill="FCFDFD"/>
        </w:rPr>
        <w:softHyphen/>
        <w:t xml:space="preserve">ет </w:t>
      </w:r>
      <w:r w:rsidRPr="002B2B83">
        <w:rPr>
          <w:sz w:val="26"/>
          <w:szCs w:val="26"/>
          <w:shd w:val="clear" w:color="auto" w:fill="FCFDFD"/>
        </w:rPr>
        <w:t xml:space="preserve">522 </w:t>
      </w:r>
      <w:r w:rsidRPr="002B2B83">
        <w:rPr>
          <w:color w:val="000000"/>
          <w:sz w:val="26"/>
          <w:szCs w:val="26"/>
          <w:shd w:val="clear" w:color="auto" w:fill="FCFDFD"/>
        </w:rPr>
        <w:t>чел. Ра</w:t>
      </w:r>
      <w:r w:rsidRPr="002B2B83">
        <w:rPr>
          <w:color w:val="000000"/>
          <w:sz w:val="26"/>
          <w:szCs w:val="26"/>
          <w:shd w:val="clear" w:color="auto" w:fill="FCFDFD"/>
        </w:rPr>
        <w:softHyphen/>
        <w:t>бо</w:t>
      </w:r>
      <w:r w:rsidRPr="002B2B83">
        <w:rPr>
          <w:color w:val="000000"/>
          <w:sz w:val="26"/>
          <w:szCs w:val="26"/>
          <w:shd w:val="clear" w:color="auto" w:fill="FCFDFD"/>
        </w:rPr>
        <w:softHyphen/>
        <w:t>та</w:t>
      </w:r>
      <w:r w:rsidRPr="002B2B83">
        <w:rPr>
          <w:color w:val="000000"/>
          <w:sz w:val="26"/>
          <w:szCs w:val="26"/>
          <w:shd w:val="clear" w:color="auto" w:fill="FCFDFD"/>
        </w:rPr>
        <w:softHyphen/>
        <w:t>ю</w:t>
      </w:r>
      <w:r w:rsidRPr="002B2B83">
        <w:rPr>
          <w:color w:val="000000"/>
          <w:sz w:val="26"/>
          <w:szCs w:val="26"/>
          <w:shd w:val="clear" w:color="auto" w:fill="FCFDFD"/>
        </w:rPr>
        <w:softHyphen/>
        <w:t>щих 252 чел. Пен</w:t>
      </w:r>
      <w:r w:rsidRPr="002B2B83">
        <w:rPr>
          <w:color w:val="000000"/>
          <w:sz w:val="26"/>
          <w:szCs w:val="26"/>
          <w:shd w:val="clear" w:color="auto" w:fill="FCFDFD"/>
        </w:rPr>
        <w:softHyphen/>
        <w:t>си</w:t>
      </w:r>
      <w:r w:rsidRPr="002B2B83">
        <w:rPr>
          <w:color w:val="000000"/>
          <w:sz w:val="26"/>
          <w:szCs w:val="26"/>
          <w:shd w:val="clear" w:color="auto" w:fill="FCFDFD"/>
        </w:rPr>
        <w:softHyphen/>
        <w:t>о</w:t>
      </w:r>
      <w:r w:rsidRPr="002B2B83">
        <w:rPr>
          <w:color w:val="000000"/>
          <w:sz w:val="26"/>
          <w:szCs w:val="26"/>
          <w:shd w:val="clear" w:color="auto" w:fill="FCFDFD"/>
        </w:rPr>
        <w:softHyphen/>
        <w:t>не</w:t>
      </w:r>
      <w:r w:rsidRPr="002B2B83">
        <w:rPr>
          <w:color w:val="000000"/>
          <w:sz w:val="26"/>
          <w:szCs w:val="26"/>
          <w:shd w:val="clear" w:color="auto" w:fill="FCFDFD"/>
        </w:rPr>
        <w:softHyphen/>
        <w:t>ров 134 чел , из них 69 ве</w:t>
      </w:r>
      <w:r w:rsidRPr="002B2B83">
        <w:rPr>
          <w:color w:val="000000"/>
          <w:sz w:val="26"/>
          <w:szCs w:val="26"/>
          <w:shd w:val="clear" w:color="auto" w:fill="FCFDFD"/>
        </w:rPr>
        <w:softHyphen/>
        <w:t>те</w:t>
      </w:r>
      <w:r w:rsidRPr="002B2B83">
        <w:rPr>
          <w:color w:val="000000"/>
          <w:sz w:val="26"/>
          <w:szCs w:val="26"/>
          <w:shd w:val="clear" w:color="auto" w:fill="FCFDFD"/>
        </w:rPr>
        <w:softHyphen/>
        <w:t>ра</w:t>
      </w:r>
      <w:r w:rsidRPr="002B2B83">
        <w:rPr>
          <w:color w:val="000000"/>
          <w:sz w:val="26"/>
          <w:szCs w:val="26"/>
          <w:shd w:val="clear" w:color="auto" w:fill="FCFDFD"/>
        </w:rPr>
        <w:softHyphen/>
        <w:t>нов тру</w:t>
      </w:r>
      <w:r w:rsidRPr="002B2B83">
        <w:rPr>
          <w:color w:val="000000"/>
          <w:sz w:val="26"/>
          <w:szCs w:val="26"/>
          <w:shd w:val="clear" w:color="auto" w:fill="FCFDFD"/>
        </w:rPr>
        <w:softHyphen/>
        <w:t>да.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 xml:space="preserve">рии </w:t>
      </w:r>
      <w:r w:rsidRPr="002B2B83">
        <w:rPr>
          <w:b/>
          <w:color w:val="000000"/>
          <w:sz w:val="26"/>
          <w:szCs w:val="26"/>
        </w:rPr>
        <w:t>Рож</w:t>
      </w:r>
      <w:r w:rsidRPr="002B2B83">
        <w:rPr>
          <w:b/>
          <w:color w:val="000000"/>
          <w:sz w:val="26"/>
          <w:szCs w:val="26"/>
        </w:rPr>
        <w:softHyphen/>
        <w:t>ков</w:t>
      </w:r>
      <w:r w:rsidRPr="002B2B83">
        <w:rPr>
          <w:b/>
          <w:color w:val="000000"/>
          <w:sz w:val="26"/>
          <w:szCs w:val="26"/>
        </w:rPr>
        <w:softHyphen/>
        <w:t>ско</w:t>
      </w:r>
      <w:r w:rsidRPr="002B2B83">
        <w:rPr>
          <w:b/>
          <w:color w:val="000000"/>
          <w:sz w:val="26"/>
          <w:szCs w:val="26"/>
        </w:rPr>
        <w:softHyphen/>
        <w:t>го сель</w:t>
      </w:r>
      <w:r w:rsidRPr="002B2B83">
        <w:rPr>
          <w:b/>
          <w:color w:val="000000"/>
          <w:sz w:val="26"/>
          <w:szCs w:val="26"/>
        </w:rPr>
        <w:softHyphen/>
        <w:t>со</w:t>
      </w:r>
      <w:r w:rsidRPr="002B2B83">
        <w:rPr>
          <w:b/>
          <w:color w:val="000000"/>
          <w:sz w:val="26"/>
          <w:szCs w:val="26"/>
        </w:rPr>
        <w:softHyphen/>
        <w:t>ве</w:t>
      </w:r>
      <w:r w:rsidRPr="002B2B83">
        <w:rPr>
          <w:b/>
          <w:color w:val="000000"/>
          <w:sz w:val="26"/>
          <w:szCs w:val="26"/>
        </w:rPr>
        <w:softHyphen/>
        <w:t>та</w:t>
      </w:r>
      <w:r w:rsidRPr="002B2B83">
        <w:rPr>
          <w:color w:val="000000"/>
          <w:sz w:val="26"/>
          <w:szCs w:val="26"/>
        </w:rPr>
        <w:t xml:space="preserve">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два на</w:t>
      </w:r>
      <w:r w:rsidRPr="002B2B83">
        <w:rPr>
          <w:color w:val="000000"/>
          <w:sz w:val="26"/>
          <w:szCs w:val="26"/>
        </w:rPr>
        <w:softHyphen/>
        <w:t>се</w:t>
      </w:r>
      <w:r w:rsidRPr="002B2B83">
        <w:rPr>
          <w:color w:val="000000"/>
          <w:sz w:val="26"/>
          <w:szCs w:val="26"/>
        </w:rPr>
        <w:softHyphen/>
        <w:t>лен</w:t>
      </w:r>
      <w:r w:rsidRPr="002B2B83">
        <w:rPr>
          <w:color w:val="000000"/>
          <w:sz w:val="26"/>
          <w:szCs w:val="26"/>
        </w:rPr>
        <w:softHyphen/>
        <w:t>ных пунк</w:t>
      </w:r>
      <w:r w:rsidRPr="002B2B83">
        <w:rPr>
          <w:color w:val="000000"/>
          <w:sz w:val="26"/>
          <w:szCs w:val="26"/>
        </w:rPr>
        <w:softHyphen/>
        <w:t>та: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1) </w:t>
      </w:r>
      <w:r w:rsidRPr="002B2B83">
        <w:rPr>
          <w:b/>
          <w:bCs/>
          <w:color w:val="000000"/>
          <w:sz w:val="26"/>
          <w:szCs w:val="26"/>
        </w:rPr>
        <w:t>се</w:t>
      </w:r>
      <w:r w:rsidRPr="002B2B83">
        <w:rPr>
          <w:b/>
          <w:bCs/>
          <w:color w:val="000000"/>
          <w:sz w:val="26"/>
          <w:szCs w:val="26"/>
        </w:rPr>
        <w:softHyphen/>
        <w:t>ло Лес</w:t>
      </w:r>
      <w:r w:rsidRPr="002B2B83">
        <w:rPr>
          <w:b/>
          <w:bCs/>
          <w:color w:val="000000"/>
          <w:sz w:val="26"/>
          <w:szCs w:val="26"/>
        </w:rPr>
        <w:softHyphen/>
        <w:t>ное,</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Рож</w:t>
      </w:r>
      <w:r w:rsidRPr="002B2B83">
        <w:rPr>
          <w:color w:val="000000"/>
          <w:sz w:val="26"/>
          <w:szCs w:val="26"/>
        </w:rPr>
        <w:softHyphen/>
        <w:t>ков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поч</w:t>
      </w:r>
      <w:r w:rsidRPr="002B2B83">
        <w:rPr>
          <w:color w:val="000000"/>
          <w:sz w:val="26"/>
          <w:szCs w:val="26"/>
        </w:rPr>
        <w:softHyphen/>
        <w:t>то</w:t>
      </w:r>
      <w:r w:rsidRPr="002B2B83">
        <w:rPr>
          <w:color w:val="000000"/>
          <w:sz w:val="26"/>
          <w:szCs w:val="26"/>
        </w:rPr>
        <w:softHyphen/>
        <w:t>вое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ние свя</w:t>
      </w:r>
      <w:r w:rsidRPr="002B2B83">
        <w:rPr>
          <w:color w:val="000000"/>
          <w:sz w:val="26"/>
          <w:szCs w:val="26"/>
        </w:rPr>
        <w:softHyphen/>
        <w:t>зи,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ООО «Лес</w:t>
      </w:r>
      <w:r w:rsidRPr="002B2B83">
        <w:rPr>
          <w:color w:val="000000"/>
          <w:sz w:val="26"/>
          <w:szCs w:val="26"/>
        </w:rPr>
        <w:softHyphen/>
        <w:t>ное», сква</w:t>
      </w:r>
      <w:r w:rsidRPr="002B2B83">
        <w:rPr>
          <w:color w:val="000000"/>
          <w:sz w:val="26"/>
          <w:szCs w:val="26"/>
        </w:rPr>
        <w:softHyphen/>
        <w:t>жи</w:t>
      </w:r>
      <w:r w:rsidRPr="002B2B83">
        <w:rPr>
          <w:color w:val="000000"/>
          <w:sz w:val="26"/>
          <w:szCs w:val="26"/>
        </w:rPr>
        <w:softHyphen/>
        <w:t>на с во</w:t>
      </w:r>
      <w:r w:rsidRPr="002B2B83">
        <w:rPr>
          <w:color w:val="000000"/>
          <w:sz w:val="26"/>
          <w:szCs w:val="26"/>
        </w:rPr>
        <w:softHyphen/>
        <w:t>до</w:t>
      </w:r>
      <w:r w:rsidRPr="002B2B83">
        <w:rPr>
          <w:color w:val="000000"/>
          <w:sz w:val="26"/>
          <w:szCs w:val="26"/>
        </w:rPr>
        <w:softHyphen/>
        <w:t>про</w:t>
      </w:r>
      <w:r w:rsidRPr="002B2B83">
        <w:rPr>
          <w:color w:val="000000"/>
          <w:sz w:val="26"/>
          <w:szCs w:val="26"/>
        </w:rPr>
        <w:softHyphen/>
        <w:t>во</w:t>
      </w:r>
      <w:r w:rsidRPr="002B2B83">
        <w:rPr>
          <w:color w:val="000000"/>
          <w:sz w:val="26"/>
          <w:szCs w:val="26"/>
        </w:rPr>
        <w:softHyphen/>
        <w:t>дом, магазины, кон</w:t>
      </w:r>
      <w:r w:rsidRPr="002B2B83">
        <w:rPr>
          <w:color w:val="000000"/>
          <w:sz w:val="26"/>
          <w:szCs w:val="26"/>
        </w:rPr>
        <w:softHyphen/>
        <w:t>тей</w:t>
      </w:r>
      <w:r w:rsidRPr="002B2B83">
        <w:rPr>
          <w:color w:val="000000"/>
          <w:sz w:val="26"/>
          <w:szCs w:val="26"/>
        </w:rPr>
        <w:softHyphen/>
        <w:t>нер АТС</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2) </w:t>
      </w:r>
      <w:r w:rsidRPr="002B2B83">
        <w:rPr>
          <w:b/>
          <w:bCs/>
          <w:color w:val="000000"/>
          <w:sz w:val="26"/>
          <w:szCs w:val="26"/>
        </w:rPr>
        <w:t>се</w:t>
      </w:r>
      <w:r w:rsidRPr="002B2B83">
        <w:rPr>
          <w:b/>
          <w:bCs/>
          <w:color w:val="000000"/>
          <w:sz w:val="26"/>
          <w:szCs w:val="26"/>
        </w:rPr>
        <w:softHyphen/>
        <w:t>ло Рож</w:t>
      </w:r>
      <w:r w:rsidRPr="002B2B83">
        <w:rPr>
          <w:b/>
          <w:bCs/>
          <w:color w:val="000000"/>
          <w:sz w:val="26"/>
          <w:szCs w:val="26"/>
        </w:rPr>
        <w:softHyphen/>
        <w:t>ков</w:t>
      </w:r>
      <w:r w:rsidRPr="002B2B83">
        <w:rPr>
          <w:b/>
          <w:bCs/>
          <w:color w:val="000000"/>
          <w:sz w:val="26"/>
          <w:szCs w:val="26"/>
        </w:rPr>
        <w:softHyphen/>
        <w:t>ка.</w:t>
      </w:r>
    </w:p>
    <w:p w:rsidR="00705807" w:rsidRPr="002B2B83" w:rsidRDefault="00705807" w:rsidP="00705807">
      <w:pPr>
        <w:shd w:val="clear" w:color="auto" w:fill="FCFDFD"/>
        <w:ind w:firstLine="709"/>
        <w:rPr>
          <w:color w:val="000000"/>
          <w:sz w:val="26"/>
          <w:szCs w:val="26"/>
        </w:rPr>
      </w:pPr>
      <w:r w:rsidRPr="002B2B83">
        <w:rPr>
          <w:b/>
          <w:color w:val="000000"/>
          <w:sz w:val="26"/>
          <w:szCs w:val="26"/>
        </w:rPr>
        <w:t>Устьян</w:t>
      </w:r>
      <w:r w:rsidRPr="002B2B83">
        <w:rPr>
          <w:b/>
          <w:color w:val="000000"/>
          <w:sz w:val="26"/>
          <w:szCs w:val="26"/>
        </w:rPr>
        <w:softHyphen/>
        <w:t>ский сель</w:t>
      </w:r>
      <w:r w:rsidRPr="002B2B83">
        <w:rPr>
          <w:b/>
          <w:color w:val="000000"/>
          <w:sz w:val="26"/>
          <w:szCs w:val="26"/>
        </w:rPr>
        <w:softHyphen/>
        <w:t>со</w:t>
      </w:r>
      <w:r w:rsidRPr="002B2B83">
        <w:rPr>
          <w:b/>
          <w:color w:val="000000"/>
          <w:sz w:val="26"/>
          <w:szCs w:val="26"/>
        </w:rPr>
        <w:softHyphen/>
        <w:t>вет</w:t>
      </w:r>
      <w:r w:rsidRPr="002B2B83">
        <w:rPr>
          <w:color w:val="000000"/>
          <w:sz w:val="26"/>
          <w:szCs w:val="26"/>
        </w:rPr>
        <w:t xml:space="preserve">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в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пад</w:t>
      </w:r>
      <w:r w:rsidRPr="002B2B83">
        <w:rPr>
          <w:color w:val="000000"/>
          <w:sz w:val="26"/>
          <w:szCs w:val="26"/>
        </w:rPr>
        <w:softHyphen/>
        <w:t>ной ча</w:t>
      </w:r>
      <w:r w:rsidRPr="002B2B83">
        <w:rPr>
          <w:color w:val="000000"/>
          <w:sz w:val="26"/>
          <w:szCs w:val="26"/>
        </w:rPr>
        <w:softHyphen/>
        <w:t>сти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гра</w:t>
      </w:r>
      <w:r w:rsidRPr="002B2B83">
        <w:rPr>
          <w:color w:val="000000"/>
          <w:sz w:val="26"/>
          <w:szCs w:val="26"/>
        </w:rPr>
        <w:softHyphen/>
        <w:t>ни</w:t>
      </w:r>
      <w:r w:rsidRPr="002B2B83">
        <w:rPr>
          <w:color w:val="000000"/>
          <w:sz w:val="26"/>
          <w:szCs w:val="26"/>
        </w:rPr>
        <w:softHyphen/>
        <w:t>чит на за</w:t>
      </w:r>
      <w:r w:rsidRPr="002B2B83">
        <w:rPr>
          <w:color w:val="000000"/>
          <w:sz w:val="26"/>
          <w:szCs w:val="26"/>
        </w:rPr>
        <w:softHyphen/>
        <w:t>па</w:t>
      </w:r>
      <w:r w:rsidRPr="002B2B83">
        <w:rPr>
          <w:color w:val="000000"/>
          <w:sz w:val="26"/>
          <w:szCs w:val="26"/>
        </w:rPr>
        <w:softHyphen/>
        <w:t>де - с Но</w:t>
      </w:r>
      <w:r w:rsidRPr="002B2B83">
        <w:rPr>
          <w:color w:val="000000"/>
          <w:sz w:val="26"/>
          <w:szCs w:val="26"/>
        </w:rPr>
        <w:softHyphen/>
        <w:t>во</w:t>
      </w:r>
      <w:r w:rsidRPr="002B2B83">
        <w:rPr>
          <w:color w:val="000000"/>
          <w:sz w:val="26"/>
          <w:szCs w:val="26"/>
        </w:rPr>
        <w:softHyphen/>
        <w:t>пес</w:t>
      </w:r>
      <w:r w:rsidRPr="002B2B83">
        <w:rPr>
          <w:color w:val="000000"/>
          <w:sz w:val="26"/>
          <w:szCs w:val="26"/>
        </w:rPr>
        <w:softHyphen/>
        <w:t>чан</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на юго-во</w:t>
      </w:r>
      <w:r w:rsidRPr="002B2B83">
        <w:rPr>
          <w:color w:val="000000"/>
          <w:sz w:val="26"/>
          <w:szCs w:val="26"/>
        </w:rPr>
        <w:softHyphen/>
        <w:t>сто</w:t>
      </w:r>
      <w:r w:rsidRPr="002B2B83">
        <w:rPr>
          <w:color w:val="000000"/>
          <w:sz w:val="26"/>
          <w:szCs w:val="26"/>
        </w:rPr>
        <w:softHyphen/>
        <w:t>ке - с Не</w:t>
      </w:r>
      <w:r w:rsidRPr="002B2B83">
        <w:rPr>
          <w:color w:val="000000"/>
          <w:sz w:val="26"/>
          <w:szCs w:val="26"/>
        </w:rPr>
        <w:softHyphen/>
        <w:t>мец</w:t>
      </w:r>
      <w:r w:rsidRPr="002B2B83">
        <w:rPr>
          <w:color w:val="000000"/>
          <w:sz w:val="26"/>
          <w:szCs w:val="26"/>
        </w:rPr>
        <w:softHyphen/>
        <w:t>ким на</w:t>
      </w:r>
      <w:r w:rsidRPr="002B2B83">
        <w:rPr>
          <w:color w:val="000000"/>
          <w:sz w:val="26"/>
          <w:szCs w:val="26"/>
        </w:rPr>
        <w:softHyphen/>
        <w:t>цио</w:t>
      </w:r>
      <w:r w:rsidRPr="002B2B83">
        <w:rPr>
          <w:color w:val="000000"/>
          <w:sz w:val="26"/>
          <w:szCs w:val="26"/>
        </w:rPr>
        <w:softHyphen/>
        <w:t>наль</w:t>
      </w:r>
      <w:r w:rsidRPr="002B2B83">
        <w:rPr>
          <w:color w:val="000000"/>
          <w:sz w:val="26"/>
          <w:szCs w:val="26"/>
        </w:rPr>
        <w:softHyphen/>
        <w:t>ным рай</w:t>
      </w:r>
      <w:r w:rsidRPr="002B2B83">
        <w:rPr>
          <w:color w:val="000000"/>
          <w:sz w:val="26"/>
          <w:szCs w:val="26"/>
        </w:rPr>
        <w:softHyphen/>
        <w:t>о</w:t>
      </w:r>
      <w:r w:rsidRPr="002B2B83">
        <w:rPr>
          <w:color w:val="000000"/>
          <w:sz w:val="26"/>
          <w:szCs w:val="26"/>
        </w:rPr>
        <w:softHyphen/>
        <w:t>ном, на се</w:t>
      </w:r>
      <w:r w:rsidRPr="002B2B83">
        <w:rPr>
          <w:color w:val="000000"/>
          <w:sz w:val="26"/>
          <w:szCs w:val="26"/>
        </w:rPr>
        <w:softHyphen/>
        <w:t>ве</w:t>
      </w:r>
      <w:r w:rsidRPr="002B2B83">
        <w:rPr>
          <w:color w:val="000000"/>
          <w:sz w:val="26"/>
          <w:szCs w:val="26"/>
        </w:rPr>
        <w:softHyphen/>
        <w:t>ре - с Но</w:t>
      </w:r>
      <w:r w:rsidRPr="002B2B83">
        <w:rPr>
          <w:color w:val="000000"/>
          <w:sz w:val="26"/>
          <w:szCs w:val="26"/>
        </w:rPr>
        <w:softHyphen/>
        <w:t>во</w:t>
      </w:r>
      <w:r w:rsidRPr="002B2B83">
        <w:rPr>
          <w:color w:val="000000"/>
          <w:sz w:val="26"/>
          <w:szCs w:val="26"/>
        </w:rPr>
        <w:softHyphen/>
        <w:t>си</w:t>
      </w:r>
      <w:r w:rsidRPr="002B2B83">
        <w:rPr>
          <w:color w:val="000000"/>
          <w:sz w:val="26"/>
          <w:szCs w:val="26"/>
        </w:rPr>
        <w:softHyphen/>
        <w:t>бир</w:t>
      </w:r>
      <w:r w:rsidRPr="002B2B83">
        <w:rPr>
          <w:color w:val="000000"/>
          <w:sz w:val="26"/>
          <w:szCs w:val="26"/>
        </w:rPr>
        <w:softHyphen/>
        <w:t>ской об</w:t>
      </w:r>
      <w:r w:rsidRPr="002B2B83">
        <w:rPr>
          <w:color w:val="000000"/>
          <w:sz w:val="26"/>
          <w:szCs w:val="26"/>
        </w:rPr>
        <w:softHyphen/>
        <w:t>ла</w:t>
      </w:r>
      <w:r w:rsidRPr="002B2B83">
        <w:rPr>
          <w:color w:val="000000"/>
          <w:sz w:val="26"/>
          <w:szCs w:val="26"/>
        </w:rPr>
        <w:softHyphen/>
        <w:t>стью, на во</w:t>
      </w:r>
      <w:r w:rsidRPr="002B2B83">
        <w:rPr>
          <w:color w:val="000000"/>
          <w:sz w:val="26"/>
          <w:szCs w:val="26"/>
        </w:rPr>
        <w:softHyphen/>
        <w:t>сто</w:t>
      </w:r>
      <w:r w:rsidRPr="002B2B83">
        <w:rPr>
          <w:color w:val="000000"/>
          <w:sz w:val="26"/>
          <w:szCs w:val="26"/>
        </w:rPr>
        <w:softHyphen/>
        <w:t>ке - с Рож</w:t>
      </w:r>
      <w:r w:rsidRPr="002B2B83">
        <w:rPr>
          <w:color w:val="000000"/>
          <w:sz w:val="26"/>
          <w:szCs w:val="26"/>
        </w:rPr>
        <w:softHyphen/>
        <w:t>ков</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Се</w:t>
      </w:r>
      <w:r w:rsidRPr="002B2B83">
        <w:rPr>
          <w:color w:val="000000"/>
          <w:sz w:val="26"/>
          <w:szCs w:val="26"/>
        </w:rPr>
        <w:softHyphen/>
        <w:t>ло Устьян</w:t>
      </w:r>
      <w:r w:rsidRPr="002B2B83">
        <w:rPr>
          <w:color w:val="000000"/>
          <w:sz w:val="26"/>
          <w:szCs w:val="26"/>
        </w:rPr>
        <w:softHyphen/>
        <w:t>ка яв</w:t>
      </w:r>
      <w:r w:rsidRPr="002B2B83">
        <w:rPr>
          <w:color w:val="000000"/>
          <w:sz w:val="26"/>
          <w:szCs w:val="26"/>
        </w:rPr>
        <w:softHyphen/>
        <w:t>ля</w:t>
      </w:r>
      <w:r w:rsidRPr="002B2B83">
        <w:rPr>
          <w:color w:val="000000"/>
          <w:sz w:val="26"/>
          <w:szCs w:val="26"/>
        </w:rPr>
        <w:softHyphen/>
        <w:t>ет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тив</w:t>
      </w:r>
      <w:r w:rsidRPr="002B2B83">
        <w:rPr>
          <w:color w:val="000000"/>
          <w:sz w:val="26"/>
          <w:szCs w:val="26"/>
        </w:rPr>
        <w:softHyphen/>
        <w:t>ным цен</w:t>
      </w:r>
      <w:r w:rsidRPr="002B2B83">
        <w:rPr>
          <w:color w:val="000000"/>
          <w:sz w:val="26"/>
          <w:szCs w:val="26"/>
        </w:rPr>
        <w:softHyphen/>
        <w:t>тром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рия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29312 га. Рас</w:t>
      </w:r>
      <w:r w:rsidRPr="002B2B83">
        <w:rPr>
          <w:color w:val="000000"/>
          <w:sz w:val="26"/>
          <w:szCs w:val="26"/>
        </w:rPr>
        <w:softHyphen/>
        <w:t>сто</w:t>
      </w:r>
      <w:r w:rsidRPr="002B2B83">
        <w:rPr>
          <w:color w:val="000000"/>
          <w:sz w:val="26"/>
          <w:szCs w:val="26"/>
        </w:rPr>
        <w:softHyphen/>
        <w:t>я</w:t>
      </w:r>
      <w:r w:rsidRPr="002B2B83">
        <w:rPr>
          <w:color w:val="000000"/>
          <w:sz w:val="26"/>
          <w:szCs w:val="26"/>
        </w:rPr>
        <w:softHyphen/>
        <w:t>ние до рай</w:t>
      </w:r>
      <w:r w:rsidRPr="002B2B83">
        <w:rPr>
          <w:color w:val="000000"/>
          <w:sz w:val="26"/>
          <w:szCs w:val="26"/>
        </w:rPr>
        <w:softHyphen/>
        <w:t>он</w:t>
      </w:r>
      <w:r w:rsidRPr="002B2B83">
        <w:rPr>
          <w:color w:val="000000"/>
          <w:sz w:val="26"/>
          <w:szCs w:val="26"/>
        </w:rPr>
        <w:softHyphen/>
        <w:t>но</w:t>
      </w:r>
      <w:r w:rsidRPr="002B2B83">
        <w:rPr>
          <w:color w:val="000000"/>
          <w:sz w:val="26"/>
          <w:szCs w:val="26"/>
        </w:rPr>
        <w:softHyphen/>
        <w:t>го цен</w:t>
      </w:r>
      <w:r w:rsidRPr="002B2B83">
        <w:rPr>
          <w:color w:val="000000"/>
          <w:sz w:val="26"/>
          <w:szCs w:val="26"/>
        </w:rPr>
        <w:softHyphen/>
        <w:t>тра 45 км.</w:t>
      </w:r>
    </w:p>
    <w:p w:rsidR="00705807" w:rsidRPr="002B2B83" w:rsidRDefault="00705807" w:rsidP="00705807">
      <w:pPr>
        <w:pStyle w:val="ab"/>
        <w:numPr>
          <w:ilvl w:val="0"/>
          <w:numId w:val="32"/>
        </w:numPr>
        <w:shd w:val="clear" w:color="auto" w:fill="FCFDFD"/>
        <w:tabs>
          <w:tab w:val="left" w:pos="993"/>
        </w:tabs>
        <w:spacing w:before="0" w:after="0"/>
        <w:ind w:left="0" w:firstLine="709"/>
        <w:jc w:val="both"/>
        <w:rPr>
          <w:rFonts w:ascii="Times New Roman" w:hAnsi="Times New Roman"/>
          <w:color w:val="000000"/>
          <w:sz w:val="26"/>
          <w:szCs w:val="26"/>
        </w:rPr>
      </w:pPr>
      <w:r w:rsidRPr="002B2B83">
        <w:rPr>
          <w:rFonts w:ascii="Times New Roman" w:hAnsi="Times New Roman"/>
          <w:b/>
          <w:bCs/>
          <w:color w:val="000000"/>
          <w:sz w:val="26"/>
          <w:szCs w:val="26"/>
          <w:shd w:val="clear" w:color="auto" w:fill="FCFDFD"/>
        </w:rPr>
        <w:t>се</w:t>
      </w:r>
      <w:r w:rsidRPr="002B2B83">
        <w:rPr>
          <w:rFonts w:ascii="Times New Roman" w:hAnsi="Times New Roman"/>
          <w:b/>
          <w:bCs/>
          <w:color w:val="000000"/>
          <w:sz w:val="26"/>
          <w:szCs w:val="26"/>
          <w:shd w:val="clear" w:color="auto" w:fill="FCFDFD"/>
        </w:rPr>
        <w:softHyphen/>
        <w:t>ло Устьян</w:t>
      </w:r>
      <w:r w:rsidRPr="002B2B83">
        <w:rPr>
          <w:rFonts w:ascii="Times New Roman" w:hAnsi="Times New Roman"/>
          <w:b/>
          <w:bCs/>
          <w:color w:val="000000"/>
          <w:sz w:val="26"/>
          <w:szCs w:val="26"/>
          <w:shd w:val="clear" w:color="auto" w:fill="FCFDFD"/>
        </w:rPr>
        <w:softHyphen/>
        <w:t xml:space="preserve">ка, </w:t>
      </w:r>
      <w:r w:rsidRPr="002B2B83">
        <w:rPr>
          <w:rFonts w:ascii="Times New Roman" w:hAnsi="Times New Roman"/>
          <w:color w:val="000000"/>
          <w:sz w:val="26"/>
          <w:szCs w:val="26"/>
          <w:shd w:val="clear" w:color="auto" w:fill="FCFDFD"/>
        </w:rPr>
        <w:t>на тер</w:t>
      </w:r>
      <w:r w:rsidRPr="002B2B83">
        <w:rPr>
          <w:rFonts w:ascii="Times New Roman" w:hAnsi="Times New Roman"/>
          <w:color w:val="000000"/>
          <w:sz w:val="26"/>
          <w:szCs w:val="26"/>
          <w:shd w:val="clear" w:color="auto" w:fill="FCFDFD"/>
        </w:rPr>
        <w:softHyphen/>
        <w:t>ри</w:t>
      </w:r>
      <w:r w:rsidRPr="002B2B83">
        <w:rPr>
          <w:rFonts w:ascii="Times New Roman" w:hAnsi="Times New Roman"/>
          <w:color w:val="000000"/>
          <w:sz w:val="26"/>
          <w:szCs w:val="26"/>
          <w:shd w:val="clear" w:color="auto" w:fill="FCFDFD"/>
        </w:rPr>
        <w:softHyphen/>
        <w:t>то</w:t>
      </w:r>
      <w:r w:rsidRPr="002B2B83">
        <w:rPr>
          <w:rFonts w:ascii="Times New Roman" w:hAnsi="Times New Roman"/>
          <w:color w:val="000000"/>
          <w:sz w:val="26"/>
          <w:szCs w:val="26"/>
          <w:shd w:val="clear" w:color="auto" w:fill="FCFDFD"/>
        </w:rPr>
        <w:softHyphen/>
        <w:t>рии ко</w:t>
      </w:r>
      <w:r w:rsidRPr="002B2B83">
        <w:rPr>
          <w:rFonts w:ascii="Times New Roman" w:hAnsi="Times New Roman"/>
          <w:color w:val="000000"/>
          <w:sz w:val="26"/>
          <w:szCs w:val="26"/>
          <w:shd w:val="clear" w:color="auto" w:fill="FCFDFD"/>
        </w:rPr>
        <w:softHyphen/>
        <w:t>то</w:t>
      </w:r>
      <w:r w:rsidRPr="002B2B83">
        <w:rPr>
          <w:rFonts w:ascii="Times New Roman" w:hAnsi="Times New Roman"/>
          <w:color w:val="000000"/>
          <w:sz w:val="26"/>
          <w:szCs w:val="26"/>
          <w:shd w:val="clear" w:color="auto" w:fill="FCFDFD"/>
        </w:rPr>
        <w:softHyphen/>
        <w:t>ро</w:t>
      </w:r>
      <w:r w:rsidRPr="002B2B83">
        <w:rPr>
          <w:rFonts w:ascii="Times New Roman" w:hAnsi="Times New Roman"/>
          <w:color w:val="000000"/>
          <w:sz w:val="26"/>
          <w:szCs w:val="26"/>
          <w:shd w:val="clear" w:color="auto" w:fill="FCFDFD"/>
        </w:rPr>
        <w:softHyphen/>
        <w:t>го на</w:t>
      </w:r>
      <w:r w:rsidRPr="002B2B83">
        <w:rPr>
          <w:rFonts w:ascii="Times New Roman" w:hAnsi="Times New Roman"/>
          <w:color w:val="000000"/>
          <w:sz w:val="26"/>
          <w:szCs w:val="26"/>
          <w:shd w:val="clear" w:color="auto" w:fill="FCFDFD"/>
        </w:rPr>
        <w:softHyphen/>
        <w:t>хо</w:t>
      </w:r>
      <w:r w:rsidRPr="002B2B83">
        <w:rPr>
          <w:rFonts w:ascii="Times New Roman" w:hAnsi="Times New Roman"/>
          <w:color w:val="000000"/>
          <w:sz w:val="26"/>
          <w:szCs w:val="26"/>
          <w:shd w:val="clear" w:color="auto" w:fill="FCFDFD"/>
        </w:rPr>
        <w:softHyphen/>
        <w:t>дят</w:t>
      </w:r>
      <w:r w:rsidRPr="002B2B83">
        <w:rPr>
          <w:rFonts w:ascii="Times New Roman" w:hAnsi="Times New Roman"/>
          <w:color w:val="000000"/>
          <w:sz w:val="26"/>
          <w:szCs w:val="26"/>
          <w:shd w:val="clear" w:color="auto" w:fill="FCFDFD"/>
        </w:rPr>
        <w:softHyphen/>
        <w:t>ся: Адми</w:t>
      </w:r>
      <w:r w:rsidRPr="002B2B83">
        <w:rPr>
          <w:rFonts w:ascii="Times New Roman" w:hAnsi="Times New Roman"/>
          <w:color w:val="000000"/>
          <w:sz w:val="26"/>
          <w:szCs w:val="26"/>
          <w:shd w:val="clear" w:color="auto" w:fill="FCFDFD"/>
        </w:rPr>
        <w:softHyphen/>
        <w:t>ни</w:t>
      </w:r>
      <w:r w:rsidRPr="002B2B83">
        <w:rPr>
          <w:rFonts w:ascii="Times New Roman" w:hAnsi="Times New Roman"/>
          <w:color w:val="000000"/>
          <w:sz w:val="26"/>
          <w:szCs w:val="26"/>
          <w:shd w:val="clear" w:color="auto" w:fill="FCFDFD"/>
        </w:rPr>
        <w:softHyphen/>
        <w:t>стра</w:t>
      </w:r>
      <w:r w:rsidRPr="002B2B83">
        <w:rPr>
          <w:rFonts w:ascii="Times New Roman" w:hAnsi="Times New Roman"/>
          <w:color w:val="000000"/>
          <w:sz w:val="26"/>
          <w:szCs w:val="26"/>
          <w:shd w:val="clear" w:color="auto" w:fill="FCFDFD"/>
        </w:rPr>
        <w:softHyphen/>
        <w:t>ция Устьян</w:t>
      </w:r>
      <w:r w:rsidRPr="002B2B83">
        <w:rPr>
          <w:rFonts w:ascii="Times New Roman" w:hAnsi="Times New Roman"/>
          <w:color w:val="000000"/>
          <w:sz w:val="26"/>
          <w:szCs w:val="26"/>
          <w:shd w:val="clear" w:color="auto" w:fill="FCFDFD"/>
        </w:rPr>
        <w:softHyphen/>
        <w:t>ско</w:t>
      </w:r>
      <w:r w:rsidRPr="002B2B83">
        <w:rPr>
          <w:rFonts w:ascii="Times New Roman" w:hAnsi="Times New Roman"/>
          <w:color w:val="000000"/>
          <w:sz w:val="26"/>
          <w:szCs w:val="26"/>
          <w:shd w:val="clear" w:color="auto" w:fill="FCFDFD"/>
        </w:rPr>
        <w:softHyphen/>
        <w:t>го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та, МБОУ «Устьян</w:t>
      </w:r>
      <w:r w:rsidRPr="002B2B83">
        <w:rPr>
          <w:rFonts w:ascii="Times New Roman" w:hAnsi="Times New Roman"/>
          <w:color w:val="000000"/>
          <w:sz w:val="26"/>
          <w:szCs w:val="26"/>
          <w:shd w:val="clear" w:color="auto" w:fill="FCFDFD"/>
        </w:rPr>
        <w:softHyphen/>
        <w:t>ская» СОШ (в том числе детский сад), Устьян</w:t>
      </w:r>
      <w:r w:rsidRPr="002B2B83">
        <w:rPr>
          <w:rFonts w:ascii="Times New Roman" w:hAnsi="Times New Roman"/>
          <w:color w:val="000000"/>
          <w:sz w:val="26"/>
          <w:szCs w:val="26"/>
          <w:shd w:val="clear" w:color="auto" w:fill="FCFDFD"/>
        </w:rPr>
        <w:softHyphen/>
        <w:t>ская уч</w:t>
      </w:r>
      <w:r w:rsidRPr="002B2B83">
        <w:rPr>
          <w:rFonts w:ascii="Times New Roman" w:hAnsi="Times New Roman"/>
          <w:color w:val="000000"/>
          <w:sz w:val="26"/>
          <w:szCs w:val="26"/>
          <w:shd w:val="clear" w:color="auto" w:fill="FCFDFD"/>
        </w:rPr>
        <w:t>а</w:t>
      </w:r>
      <w:r w:rsidRPr="002B2B83">
        <w:rPr>
          <w:rFonts w:ascii="Times New Roman" w:hAnsi="Times New Roman"/>
          <w:color w:val="000000"/>
          <w:sz w:val="26"/>
          <w:szCs w:val="26"/>
          <w:shd w:val="clear" w:color="auto" w:fill="FCFDFD"/>
        </w:rPr>
        <w:t>ст</w:t>
      </w:r>
      <w:r w:rsidRPr="002B2B83">
        <w:rPr>
          <w:rFonts w:ascii="Times New Roman" w:hAnsi="Times New Roman"/>
          <w:color w:val="000000"/>
          <w:sz w:val="26"/>
          <w:szCs w:val="26"/>
          <w:shd w:val="clear" w:color="auto" w:fill="FCFDFD"/>
        </w:rPr>
        <w:softHyphen/>
        <w:t>ко</w:t>
      </w:r>
      <w:r w:rsidRPr="002B2B83">
        <w:rPr>
          <w:rFonts w:ascii="Times New Roman" w:hAnsi="Times New Roman"/>
          <w:color w:val="000000"/>
          <w:sz w:val="26"/>
          <w:szCs w:val="26"/>
          <w:shd w:val="clear" w:color="auto" w:fill="FCFDFD"/>
        </w:rPr>
        <w:softHyphen/>
        <w:t>вая ле</w:t>
      </w:r>
      <w:r w:rsidRPr="002B2B83">
        <w:rPr>
          <w:rFonts w:ascii="Times New Roman" w:hAnsi="Times New Roman"/>
          <w:color w:val="000000"/>
          <w:sz w:val="26"/>
          <w:szCs w:val="26"/>
          <w:shd w:val="clear" w:color="auto" w:fill="FCFDFD"/>
        </w:rPr>
        <w:softHyphen/>
        <w:t>чеб</w:t>
      </w:r>
      <w:r w:rsidRPr="002B2B83">
        <w:rPr>
          <w:rFonts w:ascii="Times New Roman" w:hAnsi="Times New Roman"/>
          <w:color w:val="000000"/>
          <w:sz w:val="26"/>
          <w:szCs w:val="26"/>
          <w:shd w:val="clear" w:color="auto" w:fill="FCFDFD"/>
        </w:rPr>
        <w:softHyphen/>
        <w:t>ная ам</w:t>
      </w:r>
      <w:r w:rsidRPr="002B2B83">
        <w:rPr>
          <w:rFonts w:ascii="Times New Roman" w:hAnsi="Times New Roman"/>
          <w:color w:val="000000"/>
          <w:sz w:val="26"/>
          <w:szCs w:val="26"/>
          <w:shd w:val="clear" w:color="auto" w:fill="FCFDFD"/>
        </w:rPr>
        <w:softHyphen/>
        <w:t>бу</w:t>
      </w:r>
      <w:r w:rsidRPr="002B2B83">
        <w:rPr>
          <w:rFonts w:ascii="Times New Roman" w:hAnsi="Times New Roman"/>
          <w:color w:val="000000"/>
          <w:sz w:val="26"/>
          <w:szCs w:val="26"/>
          <w:shd w:val="clear" w:color="auto" w:fill="FCFDFD"/>
        </w:rPr>
        <w:softHyphen/>
        <w:t>ла</w:t>
      </w:r>
      <w:r w:rsidRPr="002B2B83">
        <w:rPr>
          <w:rFonts w:ascii="Times New Roman" w:hAnsi="Times New Roman"/>
          <w:color w:val="000000"/>
          <w:sz w:val="26"/>
          <w:szCs w:val="26"/>
          <w:shd w:val="clear" w:color="auto" w:fill="FCFDFD"/>
        </w:rPr>
        <w:softHyphen/>
        <w:t>то</w:t>
      </w:r>
      <w:r w:rsidRPr="002B2B83">
        <w:rPr>
          <w:rFonts w:ascii="Times New Roman" w:hAnsi="Times New Roman"/>
          <w:color w:val="000000"/>
          <w:sz w:val="26"/>
          <w:szCs w:val="26"/>
          <w:shd w:val="clear" w:color="auto" w:fill="FCFDFD"/>
        </w:rPr>
        <w:softHyphen/>
        <w:t>рия, библиотека, сельский Дом культуры, Слав</w:t>
      </w:r>
      <w:r w:rsidRPr="002B2B83">
        <w:rPr>
          <w:rFonts w:ascii="Times New Roman" w:hAnsi="Times New Roman"/>
          <w:color w:val="000000"/>
          <w:sz w:val="26"/>
          <w:szCs w:val="26"/>
          <w:shd w:val="clear" w:color="auto" w:fill="FCFDFD"/>
        </w:rPr>
        <w:softHyphen/>
        <w:t>го</w:t>
      </w:r>
      <w:r w:rsidRPr="002B2B83">
        <w:rPr>
          <w:rFonts w:ascii="Times New Roman" w:hAnsi="Times New Roman"/>
          <w:color w:val="000000"/>
          <w:sz w:val="26"/>
          <w:szCs w:val="26"/>
          <w:shd w:val="clear" w:color="auto" w:fill="FCFDFD"/>
        </w:rPr>
        <w:softHyphen/>
        <w:t>род</w:t>
      </w:r>
      <w:r w:rsidRPr="002B2B83">
        <w:rPr>
          <w:rFonts w:ascii="Times New Roman" w:hAnsi="Times New Roman"/>
          <w:color w:val="000000"/>
          <w:sz w:val="26"/>
          <w:szCs w:val="26"/>
          <w:shd w:val="clear" w:color="auto" w:fill="FCFDFD"/>
        </w:rPr>
        <w:softHyphen/>
        <w:t>ское от</w:t>
      </w:r>
      <w:r w:rsidRPr="002B2B83">
        <w:rPr>
          <w:rFonts w:ascii="Times New Roman" w:hAnsi="Times New Roman"/>
          <w:color w:val="000000"/>
          <w:sz w:val="26"/>
          <w:szCs w:val="26"/>
          <w:shd w:val="clear" w:color="auto" w:fill="FCFDFD"/>
        </w:rPr>
        <w:softHyphen/>
        <w:t>де</w:t>
      </w:r>
      <w:r w:rsidRPr="002B2B83">
        <w:rPr>
          <w:rFonts w:ascii="Times New Roman" w:hAnsi="Times New Roman"/>
          <w:color w:val="000000"/>
          <w:sz w:val="26"/>
          <w:szCs w:val="26"/>
          <w:shd w:val="clear" w:color="auto" w:fill="FCFDFD"/>
        </w:rPr>
        <w:softHyphen/>
        <w:t>ле</w:t>
      </w:r>
      <w:r w:rsidRPr="002B2B83">
        <w:rPr>
          <w:rFonts w:ascii="Times New Roman" w:hAnsi="Times New Roman"/>
          <w:color w:val="000000"/>
          <w:sz w:val="26"/>
          <w:szCs w:val="26"/>
          <w:shd w:val="clear" w:color="auto" w:fill="FCFDFD"/>
        </w:rPr>
        <w:softHyphen/>
        <w:t>ние Ал</w:t>
      </w:r>
      <w:r w:rsidRPr="002B2B83">
        <w:rPr>
          <w:rFonts w:ascii="Times New Roman" w:hAnsi="Times New Roman"/>
          <w:color w:val="000000"/>
          <w:sz w:val="26"/>
          <w:szCs w:val="26"/>
          <w:shd w:val="clear" w:color="auto" w:fill="FCFDFD"/>
        </w:rPr>
        <w:softHyphen/>
        <w:t>тай</w:t>
      </w:r>
      <w:r w:rsidRPr="002B2B83">
        <w:rPr>
          <w:rFonts w:ascii="Times New Roman" w:hAnsi="Times New Roman"/>
          <w:color w:val="000000"/>
          <w:sz w:val="26"/>
          <w:szCs w:val="26"/>
          <w:shd w:val="clear" w:color="auto" w:fill="FCFDFD"/>
        </w:rPr>
        <w:softHyphen/>
        <w:t>ско</w:t>
      </w:r>
      <w:r w:rsidRPr="002B2B83">
        <w:rPr>
          <w:rFonts w:ascii="Times New Roman" w:hAnsi="Times New Roman"/>
          <w:color w:val="000000"/>
          <w:sz w:val="26"/>
          <w:szCs w:val="26"/>
          <w:shd w:val="clear" w:color="auto" w:fill="FCFDFD"/>
        </w:rPr>
        <w:softHyphen/>
        <w:t>го от</w:t>
      </w:r>
      <w:r w:rsidRPr="002B2B83">
        <w:rPr>
          <w:rFonts w:ascii="Times New Roman" w:hAnsi="Times New Roman"/>
          <w:color w:val="000000"/>
          <w:sz w:val="26"/>
          <w:szCs w:val="26"/>
          <w:shd w:val="clear" w:color="auto" w:fill="FCFDFD"/>
        </w:rPr>
        <w:softHyphen/>
        <w:t>де</w:t>
      </w:r>
      <w:r w:rsidRPr="002B2B83">
        <w:rPr>
          <w:rFonts w:ascii="Times New Roman" w:hAnsi="Times New Roman"/>
          <w:color w:val="000000"/>
          <w:sz w:val="26"/>
          <w:szCs w:val="26"/>
          <w:shd w:val="clear" w:color="auto" w:fill="FCFDFD"/>
        </w:rPr>
        <w:softHyphen/>
        <w:t>ле</w:t>
      </w:r>
      <w:r w:rsidRPr="002B2B83">
        <w:rPr>
          <w:rFonts w:ascii="Times New Roman" w:hAnsi="Times New Roman"/>
          <w:color w:val="000000"/>
          <w:sz w:val="26"/>
          <w:szCs w:val="26"/>
          <w:shd w:val="clear" w:color="auto" w:fill="FCFDFD"/>
        </w:rPr>
        <w:softHyphen/>
        <w:t>ния ОАО «Сбер</w:t>
      </w:r>
      <w:r w:rsidRPr="002B2B83">
        <w:rPr>
          <w:rFonts w:ascii="Times New Roman" w:hAnsi="Times New Roman"/>
          <w:color w:val="000000"/>
          <w:sz w:val="26"/>
          <w:szCs w:val="26"/>
          <w:shd w:val="clear" w:color="auto" w:fill="FCFDFD"/>
        </w:rPr>
        <w:softHyphen/>
        <w:t>банк. Рос</w:t>
      </w:r>
      <w:r w:rsidRPr="002B2B83">
        <w:rPr>
          <w:rFonts w:ascii="Times New Roman" w:hAnsi="Times New Roman"/>
          <w:color w:val="000000"/>
          <w:sz w:val="26"/>
          <w:szCs w:val="26"/>
          <w:shd w:val="clear" w:color="auto" w:fill="FCFDFD"/>
        </w:rPr>
        <w:softHyphen/>
        <w:t>сии», отделение связи, магазины, КФХ.</w:t>
      </w:r>
    </w:p>
    <w:p w:rsidR="00705807" w:rsidRPr="002B2B83" w:rsidRDefault="00705807" w:rsidP="00705807">
      <w:pPr>
        <w:numPr>
          <w:ilvl w:val="0"/>
          <w:numId w:val="32"/>
        </w:numPr>
        <w:shd w:val="clear" w:color="auto" w:fill="FCFDFD"/>
        <w:tabs>
          <w:tab w:val="left" w:pos="993"/>
        </w:tabs>
        <w:ind w:left="0" w:firstLine="709"/>
        <w:jc w:val="both"/>
        <w:rPr>
          <w:b/>
          <w:color w:val="000000"/>
          <w:sz w:val="26"/>
          <w:szCs w:val="26"/>
        </w:rPr>
      </w:pPr>
      <w:r w:rsidRPr="002B2B83">
        <w:rPr>
          <w:b/>
          <w:color w:val="000000"/>
          <w:sz w:val="26"/>
          <w:szCs w:val="26"/>
        </w:rPr>
        <w:t>се</w:t>
      </w:r>
      <w:r w:rsidRPr="002B2B83">
        <w:rPr>
          <w:b/>
          <w:color w:val="000000"/>
          <w:sz w:val="26"/>
          <w:szCs w:val="26"/>
        </w:rPr>
        <w:softHyphen/>
        <w:t>ло Вол</w:t>
      </w:r>
      <w:r w:rsidRPr="002B2B83">
        <w:rPr>
          <w:b/>
          <w:color w:val="000000"/>
          <w:sz w:val="26"/>
          <w:szCs w:val="26"/>
        </w:rPr>
        <w:softHyphen/>
        <w:t>чий-Ра</w:t>
      </w:r>
      <w:r w:rsidRPr="002B2B83">
        <w:rPr>
          <w:b/>
          <w:color w:val="000000"/>
          <w:sz w:val="26"/>
          <w:szCs w:val="26"/>
        </w:rPr>
        <w:softHyphen/>
        <w:t>кит</w:t>
      </w:r>
      <w:r w:rsidRPr="002B2B83">
        <w:rPr>
          <w:b/>
          <w:bCs/>
          <w:color w:val="000000"/>
          <w:sz w:val="26"/>
          <w:szCs w:val="26"/>
        </w:rPr>
        <w:t>.</w:t>
      </w:r>
      <w:r w:rsidRPr="002B2B83">
        <w:rPr>
          <w:b/>
          <w:color w:val="000000"/>
          <w:sz w:val="26"/>
          <w:szCs w:val="26"/>
        </w:rPr>
        <w:t xml:space="preserve"> </w:t>
      </w:r>
    </w:p>
    <w:p w:rsidR="00705807" w:rsidRPr="002B2B83" w:rsidRDefault="00705807" w:rsidP="00705807">
      <w:pPr>
        <w:shd w:val="clear" w:color="auto" w:fill="FCFDFD"/>
        <w:tabs>
          <w:tab w:val="left" w:pos="993"/>
        </w:tabs>
        <w:ind w:firstLine="709"/>
        <w:jc w:val="both"/>
        <w:rPr>
          <w:color w:val="000000"/>
          <w:sz w:val="26"/>
          <w:szCs w:val="26"/>
        </w:rPr>
      </w:pPr>
      <w:r w:rsidRPr="002B2B83">
        <w:rPr>
          <w:color w:val="000000"/>
          <w:sz w:val="26"/>
          <w:szCs w:val="26"/>
        </w:rPr>
        <w:t xml:space="preserve">3) </w:t>
      </w:r>
      <w:r w:rsidRPr="002B2B83">
        <w:rPr>
          <w:b/>
          <w:color w:val="000000"/>
          <w:sz w:val="26"/>
          <w:szCs w:val="26"/>
        </w:rPr>
        <w:t>се</w:t>
      </w:r>
      <w:r w:rsidRPr="002B2B83">
        <w:rPr>
          <w:b/>
          <w:color w:val="000000"/>
          <w:sz w:val="26"/>
          <w:szCs w:val="26"/>
        </w:rPr>
        <w:softHyphen/>
        <w:t>ло Ки</w:t>
      </w:r>
      <w:r w:rsidRPr="002B2B83">
        <w:rPr>
          <w:b/>
          <w:color w:val="000000"/>
          <w:sz w:val="26"/>
          <w:szCs w:val="26"/>
        </w:rPr>
        <w:softHyphen/>
        <w:t>рил</w:t>
      </w:r>
      <w:r w:rsidRPr="002B2B83">
        <w:rPr>
          <w:b/>
          <w:color w:val="000000"/>
          <w:sz w:val="26"/>
          <w:szCs w:val="26"/>
        </w:rPr>
        <w:softHyphen/>
        <w:t>лов</w:t>
      </w:r>
      <w:r w:rsidRPr="002B2B83">
        <w:rPr>
          <w:b/>
          <w:color w:val="000000"/>
          <w:sz w:val="26"/>
          <w:szCs w:val="26"/>
        </w:rPr>
        <w:softHyphen/>
        <w:t>ка.</w:t>
      </w:r>
    </w:p>
    <w:p w:rsidR="00705807" w:rsidRPr="002B2B83" w:rsidRDefault="00705807" w:rsidP="00705807">
      <w:pPr>
        <w:shd w:val="clear" w:color="auto" w:fill="FFFFFF"/>
        <w:ind w:firstLine="709"/>
        <w:jc w:val="both"/>
        <w:rPr>
          <w:sz w:val="26"/>
          <w:szCs w:val="26"/>
        </w:rPr>
      </w:pPr>
      <w:r w:rsidRPr="002B2B83">
        <w:rPr>
          <w:sz w:val="26"/>
          <w:szCs w:val="26"/>
        </w:rPr>
        <w:t>Основным направлением развития сельских территорий района является дал</w:t>
      </w:r>
      <w:r w:rsidRPr="002B2B83">
        <w:rPr>
          <w:sz w:val="26"/>
          <w:szCs w:val="26"/>
        </w:rPr>
        <w:t>ь</w:t>
      </w:r>
      <w:r w:rsidRPr="002B2B83">
        <w:rPr>
          <w:sz w:val="26"/>
          <w:szCs w:val="26"/>
        </w:rPr>
        <w:t>нейшее раз</w:t>
      </w:r>
      <w:r w:rsidRPr="002B2B83">
        <w:rPr>
          <w:sz w:val="26"/>
          <w:szCs w:val="26"/>
        </w:rPr>
        <w:softHyphen/>
        <w:t>витие торговли и совершенствованием торгово-бытового обслу</w:t>
      </w:r>
      <w:r w:rsidRPr="002B2B83">
        <w:rPr>
          <w:sz w:val="26"/>
          <w:szCs w:val="26"/>
        </w:rPr>
        <w:softHyphen/>
        <w:t>живания в сельской местности. Происходящие в экономике, социальной структуре и жизненном укладе села перемены повы</w:t>
      </w:r>
      <w:r w:rsidRPr="002B2B83">
        <w:rPr>
          <w:sz w:val="26"/>
          <w:szCs w:val="26"/>
        </w:rPr>
        <w:softHyphen/>
        <w:t>шают требования к уровню организации и методам торго</w:t>
      </w:r>
      <w:r w:rsidRPr="002B2B83">
        <w:rPr>
          <w:sz w:val="26"/>
          <w:szCs w:val="26"/>
        </w:rPr>
        <w:t>в</w:t>
      </w:r>
      <w:r w:rsidRPr="002B2B83">
        <w:rPr>
          <w:sz w:val="26"/>
          <w:szCs w:val="26"/>
        </w:rPr>
        <w:t>ли, ка</w:t>
      </w:r>
      <w:r w:rsidRPr="002B2B83">
        <w:rPr>
          <w:sz w:val="26"/>
          <w:szCs w:val="26"/>
        </w:rPr>
        <w:softHyphen/>
        <w:t>честву торгового обслуживания.</w:t>
      </w:r>
    </w:p>
    <w:p w:rsidR="00705807" w:rsidRPr="002B2B83" w:rsidRDefault="00705807" w:rsidP="00705807">
      <w:pPr>
        <w:pStyle w:val="ab"/>
        <w:shd w:val="clear" w:color="auto" w:fill="FCFDFD"/>
        <w:spacing w:before="0" w:after="0"/>
        <w:ind w:firstLine="709"/>
        <w:jc w:val="both"/>
        <w:rPr>
          <w:rFonts w:ascii="Times New Roman" w:hAnsi="Times New Roman"/>
          <w:sz w:val="26"/>
          <w:szCs w:val="26"/>
        </w:rPr>
      </w:pPr>
      <w:r w:rsidRPr="002B2B83">
        <w:rPr>
          <w:rFonts w:ascii="Times New Roman" w:hAnsi="Times New Roman"/>
          <w:sz w:val="26"/>
          <w:szCs w:val="26"/>
        </w:rPr>
        <w:t>Приоритетными направлениями долгосрочного развития для Партизанского, Устьянского, Бурлинского и Михайловского сельсоветов являются создание условий для развития сельского хозяйства.</w:t>
      </w:r>
    </w:p>
    <w:p w:rsidR="00705807" w:rsidRPr="002B2B83" w:rsidRDefault="00705807" w:rsidP="00705807">
      <w:pPr>
        <w:pStyle w:val="ab"/>
        <w:shd w:val="clear" w:color="auto" w:fill="FCFDFD"/>
        <w:spacing w:before="0" w:after="0"/>
        <w:ind w:firstLine="709"/>
        <w:jc w:val="both"/>
        <w:rPr>
          <w:rFonts w:ascii="Times New Roman" w:hAnsi="Times New Roman"/>
          <w:sz w:val="26"/>
          <w:szCs w:val="26"/>
        </w:rPr>
      </w:pPr>
      <w:r w:rsidRPr="002B2B83">
        <w:rPr>
          <w:rFonts w:ascii="Times New Roman" w:hAnsi="Times New Roman"/>
          <w:sz w:val="26"/>
          <w:szCs w:val="26"/>
        </w:rPr>
        <w:lastRenderedPageBreak/>
        <w:t>По причине месторождениея керамзита - суглинок четвертичного возраста, не</w:t>
      </w:r>
      <w:r w:rsidRPr="002B2B83">
        <w:rPr>
          <w:rFonts w:ascii="Times New Roman" w:hAnsi="Times New Roman"/>
          <w:sz w:val="26"/>
          <w:szCs w:val="26"/>
        </w:rPr>
        <w:t>о</w:t>
      </w:r>
      <w:r w:rsidRPr="002B2B83">
        <w:rPr>
          <w:rFonts w:ascii="Times New Roman" w:hAnsi="Times New Roman"/>
          <w:sz w:val="26"/>
          <w:szCs w:val="26"/>
        </w:rPr>
        <w:t>геновых глин и палеозойских глинистых сланцев на территории Ореховского сельсовета возможно строительство завода по производству керамзитового гравия и кирпича.</w:t>
      </w:r>
    </w:p>
    <w:p w:rsidR="00705807" w:rsidRPr="002B2B83" w:rsidRDefault="00705807" w:rsidP="00705807">
      <w:pPr>
        <w:pStyle w:val="ab"/>
        <w:shd w:val="clear" w:color="auto" w:fill="FCFDFD"/>
        <w:spacing w:before="0" w:after="0"/>
        <w:ind w:firstLine="709"/>
        <w:jc w:val="both"/>
        <w:rPr>
          <w:rFonts w:ascii="Times New Roman" w:hAnsi="Times New Roman"/>
          <w:sz w:val="26"/>
          <w:szCs w:val="26"/>
        </w:rPr>
      </w:pPr>
      <w:r w:rsidRPr="002B2B83">
        <w:rPr>
          <w:rFonts w:ascii="Times New Roman" w:hAnsi="Times New Roman"/>
          <w:sz w:val="26"/>
          <w:szCs w:val="26"/>
        </w:rPr>
        <w:t>Имеется возможность размещения кемпинга на территории Новопесчанского сельсовета.</w:t>
      </w:r>
    </w:p>
    <w:p w:rsidR="00705807" w:rsidRDefault="00705807" w:rsidP="00705807">
      <w:pPr>
        <w:autoSpaceDE w:val="0"/>
        <w:autoSpaceDN w:val="0"/>
        <w:adjustRightInd w:val="0"/>
        <w:jc w:val="center"/>
        <w:rPr>
          <w:b/>
          <w:sz w:val="28"/>
          <w:szCs w:val="28"/>
        </w:rPr>
      </w:pPr>
    </w:p>
    <w:p w:rsidR="00705807" w:rsidRPr="00D3503F" w:rsidRDefault="00705807" w:rsidP="00705807">
      <w:pPr>
        <w:autoSpaceDE w:val="0"/>
        <w:autoSpaceDN w:val="0"/>
        <w:adjustRightInd w:val="0"/>
        <w:jc w:val="center"/>
        <w:rPr>
          <w:b/>
          <w:sz w:val="26"/>
          <w:szCs w:val="26"/>
        </w:rPr>
      </w:pPr>
      <w:r w:rsidRPr="00D3503F">
        <w:rPr>
          <w:b/>
          <w:sz w:val="26"/>
          <w:szCs w:val="26"/>
          <w:lang w:val="en-US"/>
        </w:rPr>
        <w:t>VI</w:t>
      </w:r>
      <w:r w:rsidRPr="00D3503F">
        <w:rPr>
          <w:b/>
          <w:sz w:val="26"/>
          <w:szCs w:val="26"/>
        </w:rPr>
        <w:t>. Оценка финансовых ресурсов, необходимых для реализации Стратегии</w:t>
      </w:r>
    </w:p>
    <w:p w:rsidR="00705807" w:rsidRPr="00A11441" w:rsidRDefault="00705807" w:rsidP="00705807">
      <w:pPr>
        <w:ind w:firstLine="709"/>
        <w:jc w:val="both"/>
        <w:rPr>
          <w:sz w:val="26"/>
          <w:szCs w:val="26"/>
        </w:rPr>
      </w:pPr>
      <w:bookmarkStart w:id="34" w:name="sub_3025"/>
      <w:r w:rsidRPr="00A11441">
        <w:rPr>
          <w:sz w:val="26"/>
          <w:szCs w:val="26"/>
        </w:rPr>
        <w:t>Для реализации управленческой политики органы местного самоуправления Бу</w:t>
      </w:r>
      <w:r w:rsidRPr="00A11441">
        <w:rPr>
          <w:sz w:val="26"/>
          <w:szCs w:val="26"/>
        </w:rPr>
        <w:t>р</w:t>
      </w:r>
      <w:r w:rsidRPr="00A11441">
        <w:rPr>
          <w:sz w:val="26"/>
          <w:szCs w:val="26"/>
        </w:rPr>
        <w:t>линского района формируют совокупность тех или иных механизмов, сочетание кот</w:t>
      </w:r>
      <w:r w:rsidRPr="00A11441">
        <w:rPr>
          <w:sz w:val="26"/>
          <w:szCs w:val="26"/>
        </w:rPr>
        <w:t>о</w:t>
      </w:r>
      <w:r w:rsidRPr="00A11441">
        <w:rPr>
          <w:sz w:val="26"/>
          <w:szCs w:val="26"/>
        </w:rPr>
        <w:t>рых является наиболее действенным и эффективным для решения выявленных пр</w:t>
      </w:r>
      <w:r w:rsidRPr="00A11441">
        <w:rPr>
          <w:sz w:val="26"/>
          <w:szCs w:val="26"/>
        </w:rPr>
        <w:t>о</w:t>
      </w:r>
      <w:r w:rsidRPr="00A11441">
        <w:rPr>
          <w:sz w:val="26"/>
          <w:szCs w:val="26"/>
        </w:rPr>
        <w:t>блем и достижения поставленных в Стратегии целей социально-экономического развития района.</w:t>
      </w:r>
    </w:p>
    <w:bookmarkEnd w:id="34"/>
    <w:p w:rsidR="00705807" w:rsidRPr="00A11441" w:rsidRDefault="00705807" w:rsidP="00705807">
      <w:pPr>
        <w:ind w:firstLine="709"/>
        <w:jc w:val="both"/>
        <w:rPr>
          <w:sz w:val="26"/>
          <w:szCs w:val="26"/>
        </w:rPr>
      </w:pPr>
      <w:r w:rsidRPr="00A11441">
        <w:rPr>
          <w:sz w:val="26"/>
          <w:szCs w:val="26"/>
        </w:rPr>
        <w:t>Ресурсное обеспечение реализации Стратегии будет осуществляться за счет:</w:t>
      </w:r>
    </w:p>
    <w:p w:rsidR="00705807" w:rsidRPr="00A11441" w:rsidRDefault="00705807" w:rsidP="00705807">
      <w:pPr>
        <w:ind w:firstLine="709"/>
        <w:jc w:val="both"/>
        <w:rPr>
          <w:sz w:val="26"/>
          <w:szCs w:val="26"/>
        </w:rPr>
      </w:pPr>
      <w:r w:rsidRPr="00A11441">
        <w:rPr>
          <w:sz w:val="26"/>
          <w:szCs w:val="26"/>
        </w:rPr>
        <w:t>средств федерального бюджета;</w:t>
      </w:r>
    </w:p>
    <w:p w:rsidR="00705807" w:rsidRPr="00A11441" w:rsidRDefault="00705807" w:rsidP="00705807">
      <w:pPr>
        <w:ind w:firstLine="709"/>
        <w:jc w:val="both"/>
        <w:rPr>
          <w:sz w:val="26"/>
          <w:szCs w:val="26"/>
        </w:rPr>
      </w:pPr>
      <w:r w:rsidRPr="00A11441">
        <w:rPr>
          <w:sz w:val="26"/>
          <w:szCs w:val="26"/>
        </w:rPr>
        <w:t>средств краевого бюджета;</w:t>
      </w:r>
    </w:p>
    <w:p w:rsidR="00705807" w:rsidRPr="00A11441" w:rsidRDefault="00705807" w:rsidP="00705807">
      <w:pPr>
        <w:ind w:firstLine="709"/>
        <w:jc w:val="both"/>
        <w:rPr>
          <w:sz w:val="26"/>
          <w:szCs w:val="26"/>
        </w:rPr>
      </w:pPr>
      <w:r w:rsidRPr="00A11441">
        <w:rPr>
          <w:sz w:val="26"/>
          <w:szCs w:val="26"/>
        </w:rPr>
        <w:t>средств местного бюджета;</w:t>
      </w:r>
    </w:p>
    <w:p w:rsidR="00705807" w:rsidRPr="00A11441" w:rsidRDefault="00705807" w:rsidP="00705807">
      <w:pPr>
        <w:ind w:firstLine="709"/>
        <w:jc w:val="both"/>
        <w:rPr>
          <w:sz w:val="26"/>
          <w:szCs w:val="26"/>
        </w:rPr>
      </w:pPr>
      <w:r w:rsidRPr="00A11441">
        <w:rPr>
          <w:sz w:val="26"/>
          <w:szCs w:val="26"/>
        </w:rPr>
        <w:t>внебюджетных средств (средства инвесторов).</w:t>
      </w:r>
    </w:p>
    <w:p w:rsidR="00705807" w:rsidRPr="00A11441" w:rsidRDefault="00705807" w:rsidP="00705807">
      <w:pPr>
        <w:ind w:firstLine="709"/>
        <w:jc w:val="both"/>
        <w:rPr>
          <w:sz w:val="28"/>
          <w:szCs w:val="28"/>
        </w:rPr>
      </w:pPr>
      <w:r w:rsidRPr="00A11441">
        <w:rPr>
          <w:sz w:val="26"/>
          <w:szCs w:val="26"/>
        </w:rPr>
        <w:t>Основными финансовыми механизмами реализации Стратегии будут феде</w:t>
      </w:r>
      <w:r w:rsidRPr="00A11441">
        <w:rPr>
          <w:sz w:val="26"/>
          <w:szCs w:val="26"/>
        </w:rPr>
        <w:softHyphen/>
        <w:t>ральные программы, краевые программы, адресная инвестиционная программа Алта</w:t>
      </w:r>
      <w:r w:rsidRPr="00A11441">
        <w:rPr>
          <w:sz w:val="26"/>
          <w:szCs w:val="26"/>
        </w:rPr>
        <w:t>й</w:t>
      </w:r>
      <w:r w:rsidRPr="00A11441">
        <w:rPr>
          <w:sz w:val="26"/>
          <w:szCs w:val="26"/>
        </w:rPr>
        <w:t>ского края и муниципальные программы. Объем бюджетных ассигнований на их реал</w:t>
      </w:r>
      <w:r w:rsidRPr="00A11441">
        <w:rPr>
          <w:sz w:val="26"/>
          <w:szCs w:val="26"/>
        </w:rPr>
        <w:t>и</w:t>
      </w:r>
      <w:r w:rsidRPr="00A11441">
        <w:rPr>
          <w:sz w:val="26"/>
          <w:szCs w:val="26"/>
        </w:rPr>
        <w:t>зацию ежегодно уточняется. Конкретизация муниципальных программ и инвестицио</w:t>
      </w:r>
      <w:r w:rsidRPr="00A11441">
        <w:rPr>
          <w:sz w:val="26"/>
          <w:szCs w:val="26"/>
        </w:rPr>
        <w:t>н</w:t>
      </w:r>
      <w:r w:rsidRPr="00A11441">
        <w:rPr>
          <w:sz w:val="26"/>
          <w:szCs w:val="26"/>
        </w:rPr>
        <w:t>ных прое</w:t>
      </w:r>
      <w:r w:rsidRPr="00A11441">
        <w:rPr>
          <w:sz w:val="26"/>
          <w:szCs w:val="26"/>
        </w:rPr>
        <w:t>к</w:t>
      </w:r>
      <w:r w:rsidRPr="00A11441">
        <w:rPr>
          <w:sz w:val="26"/>
          <w:szCs w:val="26"/>
        </w:rPr>
        <w:t>тов отражается в плане мероприятий по реализации настоящей Стратегии.</w:t>
      </w:r>
    </w:p>
    <w:p w:rsidR="00705807" w:rsidRPr="00A11441" w:rsidRDefault="00705807" w:rsidP="00705807">
      <w:pPr>
        <w:shd w:val="clear" w:color="auto" w:fill="FFFFFF"/>
        <w:ind w:firstLine="672"/>
        <w:jc w:val="both"/>
        <w:rPr>
          <w:sz w:val="26"/>
          <w:szCs w:val="26"/>
        </w:rPr>
      </w:pPr>
      <w:r w:rsidRPr="00A11441">
        <w:rPr>
          <w:sz w:val="26"/>
          <w:szCs w:val="26"/>
        </w:rPr>
        <w:t>Наиболее капиталоемкими являются программы, связанные с развитием инж</w:t>
      </w:r>
      <w:r w:rsidRPr="00A11441">
        <w:rPr>
          <w:sz w:val="26"/>
          <w:szCs w:val="26"/>
        </w:rPr>
        <w:t>е</w:t>
      </w:r>
      <w:r w:rsidRPr="00A11441">
        <w:rPr>
          <w:sz w:val="26"/>
          <w:szCs w:val="26"/>
        </w:rPr>
        <w:t>нерной и транспортной инфраструктуры, жилищным строительством, реаль</w:t>
      </w:r>
      <w:r w:rsidRPr="00A11441">
        <w:rPr>
          <w:sz w:val="26"/>
          <w:szCs w:val="26"/>
        </w:rPr>
        <w:softHyphen/>
        <w:t>ного сектора экономики, социальной сферой. Реализация данных мероприятий Стратегии будет ос</w:t>
      </w:r>
      <w:r w:rsidRPr="00A11441">
        <w:rPr>
          <w:sz w:val="26"/>
          <w:szCs w:val="26"/>
        </w:rPr>
        <w:t>у</w:t>
      </w:r>
      <w:r w:rsidRPr="00A11441">
        <w:rPr>
          <w:sz w:val="26"/>
          <w:szCs w:val="26"/>
        </w:rPr>
        <w:t>ществляться в рамках Государственной программы развития сельского хозяйства, фед</w:t>
      </w:r>
      <w:r w:rsidRPr="00A11441">
        <w:rPr>
          <w:sz w:val="26"/>
          <w:szCs w:val="26"/>
        </w:rPr>
        <w:t>е</w:t>
      </w:r>
      <w:r w:rsidRPr="00A11441">
        <w:rPr>
          <w:sz w:val="26"/>
          <w:szCs w:val="26"/>
        </w:rPr>
        <w:t>рал</w:t>
      </w:r>
      <w:r w:rsidRPr="00A11441">
        <w:rPr>
          <w:sz w:val="26"/>
          <w:szCs w:val="26"/>
        </w:rPr>
        <w:t>ь</w:t>
      </w:r>
      <w:r w:rsidRPr="00A11441">
        <w:rPr>
          <w:sz w:val="26"/>
          <w:szCs w:val="26"/>
        </w:rPr>
        <w:t>ных целевых программ,</w:t>
      </w:r>
    </w:p>
    <w:p w:rsidR="00705807" w:rsidRPr="00A11441" w:rsidRDefault="00705807" w:rsidP="00705807">
      <w:pPr>
        <w:shd w:val="clear" w:color="auto" w:fill="FFFFFF"/>
        <w:ind w:firstLine="691"/>
        <w:jc w:val="both"/>
        <w:rPr>
          <w:sz w:val="26"/>
          <w:szCs w:val="26"/>
        </w:rPr>
      </w:pPr>
      <w:r w:rsidRPr="00A11441">
        <w:rPr>
          <w:sz w:val="26"/>
          <w:szCs w:val="26"/>
        </w:rPr>
        <w:t xml:space="preserve">Реализацию основных мероприятий </w:t>
      </w:r>
      <w:r>
        <w:rPr>
          <w:sz w:val="26"/>
          <w:szCs w:val="26"/>
        </w:rPr>
        <w:t>государственной</w:t>
      </w:r>
      <w:r w:rsidRPr="00A11441">
        <w:rPr>
          <w:sz w:val="26"/>
          <w:szCs w:val="26"/>
        </w:rPr>
        <w:t xml:space="preserve"> программы</w:t>
      </w:r>
      <w:r>
        <w:rPr>
          <w:sz w:val="26"/>
          <w:szCs w:val="26"/>
        </w:rPr>
        <w:t xml:space="preserve"> Алтайского края</w:t>
      </w:r>
      <w:r w:rsidRPr="00A11441">
        <w:rPr>
          <w:sz w:val="26"/>
          <w:szCs w:val="26"/>
        </w:rPr>
        <w:t xml:space="preserve"> «Ус</w:t>
      </w:r>
      <w:r w:rsidRPr="00A11441">
        <w:rPr>
          <w:sz w:val="26"/>
          <w:szCs w:val="26"/>
        </w:rPr>
        <w:softHyphen/>
        <w:t>тойчивое развитие сельских территорий Алтайского края» на 2012-2020 годы, с уч</w:t>
      </w:r>
      <w:r w:rsidRPr="00A11441">
        <w:rPr>
          <w:sz w:val="26"/>
          <w:szCs w:val="26"/>
        </w:rPr>
        <w:t>е</w:t>
      </w:r>
      <w:r w:rsidRPr="00A11441">
        <w:rPr>
          <w:sz w:val="26"/>
          <w:szCs w:val="26"/>
        </w:rPr>
        <w:t>том ее возмо</w:t>
      </w:r>
      <w:r w:rsidRPr="00A11441">
        <w:rPr>
          <w:sz w:val="26"/>
          <w:szCs w:val="26"/>
        </w:rPr>
        <w:t>ж</w:t>
      </w:r>
      <w:r w:rsidRPr="00A11441">
        <w:rPr>
          <w:sz w:val="26"/>
          <w:szCs w:val="26"/>
        </w:rPr>
        <w:t>ной пролонгации, направленных на улучшение качества жизни сельского населения р</w:t>
      </w:r>
      <w:r w:rsidRPr="00A11441">
        <w:rPr>
          <w:sz w:val="26"/>
          <w:szCs w:val="26"/>
        </w:rPr>
        <w:t>е</w:t>
      </w:r>
      <w:r w:rsidRPr="00A11441">
        <w:rPr>
          <w:sz w:val="26"/>
          <w:szCs w:val="26"/>
        </w:rPr>
        <w:t>гиона.</w:t>
      </w:r>
    </w:p>
    <w:p w:rsidR="00705807" w:rsidRPr="00A11441" w:rsidRDefault="00705807" w:rsidP="00705807">
      <w:pPr>
        <w:shd w:val="clear" w:color="auto" w:fill="FFFFFF"/>
        <w:ind w:firstLine="691"/>
        <w:jc w:val="both"/>
        <w:rPr>
          <w:sz w:val="26"/>
          <w:szCs w:val="26"/>
        </w:rPr>
      </w:pPr>
      <w:r w:rsidRPr="00A11441">
        <w:rPr>
          <w:sz w:val="26"/>
          <w:szCs w:val="26"/>
        </w:rPr>
        <w:t>Необходимо активизировать деятельность по внесению заявок на финансирова</w:t>
      </w:r>
      <w:r w:rsidRPr="00A11441">
        <w:rPr>
          <w:sz w:val="26"/>
          <w:szCs w:val="26"/>
        </w:rPr>
        <w:softHyphen/>
        <w:t>ние запланированных инвестиционных проектов капитального строительства во все дейс</w:t>
      </w:r>
      <w:r w:rsidRPr="00A11441">
        <w:rPr>
          <w:sz w:val="26"/>
          <w:szCs w:val="26"/>
        </w:rPr>
        <w:t>т</w:t>
      </w:r>
      <w:r w:rsidRPr="00A11441">
        <w:rPr>
          <w:sz w:val="26"/>
          <w:szCs w:val="26"/>
        </w:rPr>
        <w:t>вующие и разрабатываемые краевые программы, добива</w:t>
      </w:r>
      <w:r w:rsidRPr="00A11441">
        <w:rPr>
          <w:sz w:val="26"/>
          <w:szCs w:val="26"/>
        </w:rPr>
        <w:softHyphen/>
        <w:t>ясь включения этих пр</w:t>
      </w:r>
      <w:r w:rsidRPr="00A11441">
        <w:rPr>
          <w:sz w:val="26"/>
          <w:szCs w:val="26"/>
        </w:rPr>
        <w:t>о</w:t>
      </w:r>
      <w:r w:rsidRPr="00A11441">
        <w:rPr>
          <w:sz w:val="26"/>
          <w:szCs w:val="26"/>
        </w:rPr>
        <w:t xml:space="preserve">ектов в документы. </w:t>
      </w:r>
    </w:p>
    <w:p w:rsidR="00705807" w:rsidRPr="00A11441" w:rsidRDefault="00705807" w:rsidP="00705807">
      <w:pPr>
        <w:shd w:val="clear" w:color="auto" w:fill="FFFFFF"/>
        <w:ind w:firstLine="691"/>
        <w:jc w:val="both"/>
        <w:rPr>
          <w:sz w:val="26"/>
          <w:szCs w:val="26"/>
        </w:rPr>
      </w:pPr>
      <w:r w:rsidRPr="00A11441">
        <w:rPr>
          <w:sz w:val="26"/>
          <w:szCs w:val="26"/>
        </w:rPr>
        <w:t>Следующей составляющей данной системы мероприятий является разра</w:t>
      </w:r>
      <w:r w:rsidRPr="00A11441">
        <w:rPr>
          <w:sz w:val="26"/>
          <w:szCs w:val="26"/>
        </w:rPr>
        <w:softHyphen/>
        <w:t>ботка и реализация районом собственных муниципальных программ и проектов, синхронизир</w:t>
      </w:r>
      <w:r w:rsidRPr="00A11441">
        <w:rPr>
          <w:sz w:val="26"/>
          <w:szCs w:val="26"/>
        </w:rPr>
        <w:t>о</w:t>
      </w:r>
      <w:r w:rsidRPr="00A11441">
        <w:rPr>
          <w:sz w:val="26"/>
          <w:szCs w:val="26"/>
        </w:rPr>
        <w:t>ванных с федеральными и краевыми приоритетами. Следует стремиться к тому, чтобы большинство расходных обязательств районного бюджета реализовывалось через мех</w:t>
      </w:r>
      <w:r w:rsidRPr="00A11441">
        <w:rPr>
          <w:sz w:val="26"/>
          <w:szCs w:val="26"/>
        </w:rPr>
        <w:t>а</w:t>
      </w:r>
      <w:r w:rsidRPr="00A11441">
        <w:rPr>
          <w:sz w:val="26"/>
          <w:szCs w:val="26"/>
        </w:rPr>
        <w:t>низм муниципальных программ. Это позволит дос</w:t>
      </w:r>
      <w:r w:rsidRPr="00A11441">
        <w:rPr>
          <w:sz w:val="26"/>
          <w:szCs w:val="26"/>
        </w:rPr>
        <w:softHyphen/>
        <w:t>тичь требуемой концентрации фина</w:t>
      </w:r>
      <w:r w:rsidRPr="00A11441">
        <w:rPr>
          <w:sz w:val="26"/>
          <w:szCs w:val="26"/>
        </w:rPr>
        <w:t>н</w:t>
      </w:r>
      <w:r w:rsidRPr="00A11441">
        <w:rPr>
          <w:sz w:val="26"/>
          <w:szCs w:val="26"/>
        </w:rPr>
        <w:t>совых ресурсов на конкретных направлениях и проектах и затем объективно и всест</w:t>
      </w:r>
      <w:r w:rsidRPr="00A11441">
        <w:rPr>
          <w:sz w:val="26"/>
          <w:szCs w:val="26"/>
        </w:rPr>
        <w:t>о</w:t>
      </w:r>
      <w:r w:rsidRPr="00A11441">
        <w:rPr>
          <w:sz w:val="26"/>
          <w:szCs w:val="26"/>
        </w:rPr>
        <w:t>ронне оценить эффективность сделанных расх</w:t>
      </w:r>
      <w:r w:rsidRPr="00A11441">
        <w:rPr>
          <w:sz w:val="26"/>
          <w:szCs w:val="26"/>
        </w:rPr>
        <w:t>о</w:t>
      </w:r>
      <w:r w:rsidRPr="00A11441">
        <w:rPr>
          <w:sz w:val="26"/>
          <w:szCs w:val="26"/>
        </w:rPr>
        <w:t>дов.</w:t>
      </w:r>
    </w:p>
    <w:p w:rsidR="00705807" w:rsidRPr="00A11441" w:rsidRDefault="00705807" w:rsidP="00705807">
      <w:pPr>
        <w:ind w:firstLine="709"/>
        <w:jc w:val="both"/>
        <w:rPr>
          <w:sz w:val="26"/>
          <w:szCs w:val="26"/>
        </w:rPr>
      </w:pPr>
      <w:r w:rsidRPr="00A11441">
        <w:rPr>
          <w:sz w:val="26"/>
          <w:szCs w:val="26"/>
        </w:rPr>
        <w:t xml:space="preserve">Всего на реализацию Стратегии в 2020-2035 годах планируется привлечь 1637 млн. рублей. </w:t>
      </w:r>
    </w:p>
    <w:p w:rsidR="00705807" w:rsidRDefault="00705807" w:rsidP="00705807">
      <w:pPr>
        <w:ind w:firstLine="709"/>
        <w:jc w:val="both"/>
        <w:rPr>
          <w:sz w:val="26"/>
          <w:szCs w:val="26"/>
        </w:rPr>
      </w:pPr>
      <w:r w:rsidRPr="00A11441">
        <w:rPr>
          <w:sz w:val="26"/>
          <w:szCs w:val="26"/>
        </w:rPr>
        <w:t>За период с 2020 года по 2035 год в экономику муниципального образования пл</w:t>
      </w:r>
      <w:r w:rsidRPr="00A11441">
        <w:rPr>
          <w:sz w:val="26"/>
          <w:szCs w:val="26"/>
        </w:rPr>
        <w:t>а</w:t>
      </w:r>
      <w:r w:rsidRPr="00A11441">
        <w:rPr>
          <w:sz w:val="26"/>
          <w:szCs w:val="26"/>
        </w:rPr>
        <w:t>нируется привлечь 654 млн. рублей инвестиций, в том числе за счет бюджетных средств 630 млн. рублей</w:t>
      </w:r>
      <w:r>
        <w:rPr>
          <w:sz w:val="26"/>
          <w:szCs w:val="26"/>
        </w:rPr>
        <w:t xml:space="preserve"> (участие в федеральных и краевых программах, реализация муниц</w:t>
      </w:r>
      <w:r>
        <w:rPr>
          <w:sz w:val="26"/>
          <w:szCs w:val="26"/>
        </w:rPr>
        <w:t>и</w:t>
      </w:r>
      <w:r>
        <w:rPr>
          <w:sz w:val="26"/>
          <w:szCs w:val="26"/>
        </w:rPr>
        <w:t>пальных программ)</w:t>
      </w:r>
      <w:r w:rsidRPr="00A11441">
        <w:rPr>
          <w:sz w:val="26"/>
          <w:szCs w:val="26"/>
        </w:rPr>
        <w:t>, за счет внебюджетных источников финансирования 377 млн. ру</w:t>
      </w:r>
      <w:r w:rsidRPr="00A11441">
        <w:rPr>
          <w:sz w:val="26"/>
          <w:szCs w:val="26"/>
        </w:rPr>
        <w:t>б</w:t>
      </w:r>
      <w:r w:rsidRPr="00A11441">
        <w:rPr>
          <w:sz w:val="26"/>
          <w:szCs w:val="26"/>
        </w:rPr>
        <w:t>лей</w:t>
      </w:r>
      <w:r>
        <w:rPr>
          <w:sz w:val="26"/>
          <w:szCs w:val="26"/>
        </w:rPr>
        <w:t xml:space="preserve"> (внебюджетные и бюджетные инвестиционные проекты)</w:t>
      </w:r>
      <w:r w:rsidRPr="00A11441">
        <w:rPr>
          <w:sz w:val="26"/>
          <w:szCs w:val="26"/>
        </w:rPr>
        <w:t>.</w:t>
      </w:r>
    </w:p>
    <w:p w:rsidR="00705807" w:rsidRPr="00667F62" w:rsidRDefault="00705807" w:rsidP="00705807">
      <w:pPr>
        <w:ind w:firstLine="709"/>
        <w:jc w:val="both"/>
        <w:rPr>
          <w:sz w:val="26"/>
          <w:szCs w:val="26"/>
        </w:rPr>
      </w:pPr>
      <w:r w:rsidRPr="00667F62">
        <w:rPr>
          <w:sz w:val="26"/>
          <w:szCs w:val="26"/>
        </w:rPr>
        <w:lastRenderedPageBreak/>
        <w:t>Общий ресурсный потенциал бюджетной составляющей для реализации Стр</w:t>
      </w:r>
      <w:r w:rsidRPr="00667F62">
        <w:rPr>
          <w:sz w:val="26"/>
          <w:szCs w:val="26"/>
        </w:rPr>
        <w:t>а</w:t>
      </w:r>
      <w:r w:rsidRPr="00667F62">
        <w:rPr>
          <w:sz w:val="26"/>
          <w:szCs w:val="26"/>
        </w:rPr>
        <w:t xml:space="preserve">тегии ограничен рамками бюджетов на очередной финансовый год и плановый период, а также параметрами бюджетного прогноза </w:t>
      </w:r>
      <w:r>
        <w:rPr>
          <w:sz w:val="26"/>
          <w:szCs w:val="26"/>
        </w:rPr>
        <w:t>Бурлинского района</w:t>
      </w:r>
      <w:r w:rsidRPr="00667F62">
        <w:rPr>
          <w:sz w:val="26"/>
          <w:szCs w:val="26"/>
        </w:rPr>
        <w:t xml:space="preserve"> на долгосрочный пер</w:t>
      </w:r>
      <w:r w:rsidRPr="00667F62">
        <w:rPr>
          <w:sz w:val="26"/>
          <w:szCs w:val="26"/>
        </w:rPr>
        <w:t>и</w:t>
      </w:r>
      <w:r w:rsidRPr="00667F62">
        <w:rPr>
          <w:sz w:val="26"/>
          <w:szCs w:val="26"/>
        </w:rPr>
        <w:t xml:space="preserve">од. Привлечение средств федерального </w:t>
      </w:r>
      <w:r>
        <w:rPr>
          <w:sz w:val="26"/>
          <w:szCs w:val="26"/>
        </w:rPr>
        <w:t xml:space="preserve">и краевого </w:t>
      </w:r>
      <w:r w:rsidRPr="00667F62">
        <w:rPr>
          <w:sz w:val="26"/>
          <w:szCs w:val="26"/>
        </w:rPr>
        <w:t>бюджет</w:t>
      </w:r>
      <w:r>
        <w:rPr>
          <w:sz w:val="26"/>
          <w:szCs w:val="26"/>
        </w:rPr>
        <w:t>ов</w:t>
      </w:r>
      <w:r w:rsidRPr="00667F62">
        <w:rPr>
          <w:sz w:val="26"/>
          <w:szCs w:val="26"/>
        </w:rPr>
        <w:t xml:space="preserve"> планируется осуществлять на условиях софинансирования в соответствии с действующим законодательством Ро</w:t>
      </w:r>
      <w:r w:rsidRPr="00667F62">
        <w:rPr>
          <w:sz w:val="26"/>
          <w:szCs w:val="26"/>
        </w:rPr>
        <w:t>с</w:t>
      </w:r>
      <w:r w:rsidRPr="00667F62">
        <w:rPr>
          <w:sz w:val="26"/>
          <w:szCs w:val="26"/>
        </w:rPr>
        <w:t>си</w:t>
      </w:r>
      <w:r w:rsidRPr="00667F62">
        <w:rPr>
          <w:sz w:val="26"/>
          <w:szCs w:val="26"/>
        </w:rPr>
        <w:t>й</w:t>
      </w:r>
      <w:r w:rsidRPr="00667F62">
        <w:rPr>
          <w:sz w:val="26"/>
          <w:szCs w:val="26"/>
        </w:rPr>
        <w:t xml:space="preserve">ской Федерации </w:t>
      </w:r>
      <w:r>
        <w:rPr>
          <w:sz w:val="26"/>
          <w:szCs w:val="26"/>
        </w:rPr>
        <w:t xml:space="preserve">и Алтайского края </w:t>
      </w:r>
      <w:r w:rsidRPr="00667F62">
        <w:rPr>
          <w:sz w:val="26"/>
          <w:szCs w:val="26"/>
        </w:rPr>
        <w:t>в пределах объемов бюджетных ассигнований, пр</w:t>
      </w:r>
      <w:r w:rsidRPr="00667F62">
        <w:rPr>
          <w:sz w:val="26"/>
          <w:szCs w:val="26"/>
        </w:rPr>
        <w:t>е</w:t>
      </w:r>
      <w:r w:rsidRPr="00667F62">
        <w:rPr>
          <w:sz w:val="26"/>
          <w:szCs w:val="26"/>
        </w:rPr>
        <w:t xml:space="preserve">дусмотренных в федеральном </w:t>
      </w:r>
      <w:r>
        <w:rPr>
          <w:sz w:val="26"/>
          <w:szCs w:val="26"/>
        </w:rPr>
        <w:t xml:space="preserve">и краевом </w:t>
      </w:r>
      <w:r w:rsidRPr="00667F62">
        <w:rPr>
          <w:sz w:val="26"/>
          <w:szCs w:val="26"/>
        </w:rPr>
        <w:t>бюджет</w:t>
      </w:r>
      <w:r>
        <w:rPr>
          <w:sz w:val="26"/>
          <w:szCs w:val="26"/>
        </w:rPr>
        <w:t>ах</w:t>
      </w:r>
      <w:r w:rsidRPr="00667F62">
        <w:rPr>
          <w:sz w:val="26"/>
          <w:szCs w:val="26"/>
        </w:rPr>
        <w:t>.</w:t>
      </w:r>
    </w:p>
    <w:p w:rsidR="00705807" w:rsidRPr="00667F62" w:rsidRDefault="00705807" w:rsidP="00705807">
      <w:pPr>
        <w:ind w:firstLine="709"/>
        <w:jc w:val="both"/>
        <w:rPr>
          <w:sz w:val="26"/>
          <w:szCs w:val="26"/>
        </w:rPr>
      </w:pPr>
      <w:r w:rsidRPr="00667F62">
        <w:rPr>
          <w:sz w:val="26"/>
          <w:szCs w:val="26"/>
        </w:rPr>
        <w:t>При расчете планового объема внебюджетных средств учтены  инвестиционные проекты, по которым заключены или планируются к заключению соглашения о реал</w:t>
      </w:r>
      <w:r w:rsidRPr="00667F62">
        <w:rPr>
          <w:sz w:val="26"/>
          <w:szCs w:val="26"/>
        </w:rPr>
        <w:t>и</w:t>
      </w:r>
      <w:r w:rsidRPr="00667F62">
        <w:rPr>
          <w:sz w:val="26"/>
          <w:szCs w:val="26"/>
        </w:rPr>
        <w:t xml:space="preserve">зации инвестиционных проектов на территории </w:t>
      </w:r>
      <w:r>
        <w:rPr>
          <w:sz w:val="26"/>
          <w:szCs w:val="26"/>
        </w:rPr>
        <w:t>района</w:t>
      </w:r>
      <w:r w:rsidRPr="00667F62">
        <w:rPr>
          <w:sz w:val="26"/>
          <w:szCs w:val="26"/>
        </w:rPr>
        <w:t>.</w:t>
      </w:r>
    </w:p>
    <w:p w:rsidR="00705807" w:rsidRPr="000A4CD0" w:rsidRDefault="00705807" w:rsidP="00705807">
      <w:pPr>
        <w:rPr>
          <w:sz w:val="26"/>
          <w:szCs w:val="26"/>
        </w:rPr>
      </w:pPr>
    </w:p>
    <w:p w:rsidR="00705807" w:rsidRPr="00D3503F" w:rsidRDefault="00705807" w:rsidP="00705807">
      <w:pPr>
        <w:pStyle w:val="af2"/>
        <w:ind w:right="3"/>
        <w:rPr>
          <w:b/>
          <w:sz w:val="26"/>
          <w:szCs w:val="26"/>
        </w:rPr>
      </w:pPr>
      <w:r w:rsidRPr="00D3503F">
        <w:rPr>
          <w:b/>
          <w:sz w:val="26"/>
          <w:szCs w:val="26"/>
          <w:lang w:val="en-US"/>
        </w:rPr>
        <w:t>VII</w:t>
      </w:r>
      <w:r w:rsidRPr="00D3503F">
        <w:rPr>
          <w:b/>
          <w:sz w:val="26"/>
          <w:szCs w:val="26"/>
        </w:rPr>
        <w:t>.</w:t>
      </w:r>
      <w:r w:rsidRPr="00D3503F">
        <w:rPr>
          <w:sz w:val="26"/>
          <w:szCs w:val="26"/>
        </w:rPr>
        <w:t xml:space="preserve"> </w:t>
      </w:r>
      <w:r w:rsidRPr="00D3503F">
        <w:rPr>
          <w:b/>
          <w:sz w:val="26"/>
          <w:szCs w:val="26"/>
        </w:rPr>
        <w:t xml:space="preserve">Механизм   реализации  Стратегии и организации управления </w:t>
      </w:r>
    </w:p>
    <w:p w:rsidR="00705807" w:rsidRPr="00D3503F" w:rsidRDefault="00705807" w:rsidP="00705807">
      <w:pPr>
        <w:pStyle w:val="af2"/>
        <w:ind w:right="3"/>
        <w:rPr>
          <w:b/>
          <w:sz w:val="26"/>
          <w:szCs w:val="26"/>
        </w:rPr>
      </w:pPr>
      <w:r w:rsidRPr="00D3503F">
        <w:rPr>
          <w:b/>
          <w:sz w:val="26"/>
          <w:szCs w:val="26"/>
        </w:rPr>
        <w:t>Страт</w:t>
      </w:r>
      <w:r w:rsidRPr="00D3503F">
        <w:rPr>
          <w:b/>
          <w:sz w:val="26"/>
          <w:szCs w:val="26"/>
        </w:rPr>
        <w:t>е</w:t>
      </w:r>
      <w:r w:rsidRPr="00D3503F">
        <w:rPr>
          <w:b/>
          <w:sz w:val="26"/>
          <w:szCs w:val="26"/>
        </w:rPr>
        <w:t>гией</w:t>
      </w:r>
    </w:p>
    <w:p w:rsidR="00705807" w:rsidRPr="00414DFD" w:rsidRDefault="00705807" w:rsidP="00705807">
      <w:pPr>
        <w:pStyle w:val="af0"/>
        <w:ind w:right="3" w:firstLine="709"/>
        <w:rPr>
          <w:sz w:val="26"/>
          <w:szCs w:val="26"/>
        </w:rPr>
      </w:pPr>
      <w:r w:rsidRPr="00414DFD">
        <w:rPr>
          <w:sz w:val="26"/>
          <w:szCs w:val="26"/>
        </w:rPr>
        <w:t>Механизм реализации Стратегии направлен на обеспечение выполнения всех м</w:t>
      </w:r>
      <w:r w:rsidRPr="00414DFD">
        <w:rPr>
          <w:sz w:val="26"/>
          <w:szCs w:val="26"/>
        </w:rPr>
        <w:t>е</w:t>
      </w:r>
      <w:r w:rsidRPr="00414DFD">
        <w:rPr>
          <w:sz w:val="26"/>
          <w:szCs w:val="26"/>
        </w:rPr>
        <w:t>роприятий в рамках социальной, экономической, финансовой, а также инвестицио</w:t>
      </w:r>
      <w:r w:rsidRPr="00414DFD">
        <w:rPr>
          <w:sz w:val="26"/>
          <w:szCs w:val="26"/>
        </w:rPr>
        <w:t>н</w:t>
      </w:r>
      <w:r w:rsidRPr="00414DFD">
        <w:rPr>
          <w:sz w:val="26"/>
          <w:szCs w:val="26"/>
        </w:rPr>
        <w:t>ной политики. Необходимым условием реализации Стратегии является взаимодействие о</w:t>
      </w:r>
      <w:r w:rsidRPr="00414DFD">
        <w:rPr>
          <w:sz w:val="26"/>
          <w:szCs w:val="26"/>
        </w:rPr>
        <w:t>р</w:t>
      </w:r>
      <w:r w:rsidRPr="00414DFD">
        <w:rPr>
          <w:sz w:val="26"/>
          <w:szCs w:val="26"/>
        </w:rPr>
        <w:t>ганов местного самоуправления, Совета народных депутатов, субъектов хозяйствов</w:t>
      </w:r>
      <w:r w:rsidRPr="00414DFD">
        <w:rPr>
          <w:sz w:val="26"/>
          <w:szCs w:val="26"/>
        </w:rPr>
        <w:t>а</w:t>
      </w:r>
      <w:r w:rsidRPr="00414DFD">
        <w:rPr>
          <w:sz w:val="26"/>
          <w:szCs w:val="26"/>
        </w:rPr>
        <w:t>ния, бизнеса и общества на принципах государственно-частного, муниципально-частного и социального партнерства в реализации проектов и программ.</w:t>
      </w:r>
    </w:p>
    <w:p w:rsidR="00705807" w:rsidRPr="00414DFD" w:rsidRDefault="00705807" w:rsidP="00705807">
      <w:pPr>
        <w:ind w:firstLine="720"/>
        <w:jc w:val="both"/>
        <w:rPr>
          <w:bCs/>
          <w:sz w:val="26"/>
          <w:szCs w:val="26"/>
        </w:rPr>
      </w:pPr>
      <w:r w:rsidRPr="00414DFD">
        <w:rPr>
          <w:bCs/>
          <w:sz w:val="26"/>
          <w:szCs w:val="26"/>
        </w:rPr>
        <w:t xml:space="preserve">Для реализации целей Стратегии и достижения целей </w:t>
      </w:r>
      <w:r w:rsidRPr="00414DFD">
        <w:rPr>
          <w:sz w:val="26"/>
          <w:szCs w:val="26"/>
        </w:rPr>
        <w:t xml:space="preserve">Бурлинского района на </w:t>
      </w:r>
      <w:r w:rsidRPr="00414DFD">
        <w:rPr>
          <w:bCs/>
          <w:sz w:val="26"/>
          <w:szCs w:val="26"/>
        </w:rPr>
        <w:t>м</w:t>
      </w:r>
      <w:r w:rsidRPr="00414DFD">
        <w:rPr>
          <w:bCs/>
          <w:sz w:val="26"/>
          <w:szCs w:val="26"/>
        </w:rPr>
        <w:t>е</w:t>
      </w:r>
      <w:r w:rsidRPr="00414DFD">
        <w:rPr>
          <w:bCs/>
          <w:sz w:val="26"/>
          <w:szCs w:val="26"/>
        </w:rPr>
        <w:t>стном уровне необходимо сосредоточиться на следующих группах стратегических де</w:t>
      </w:r>
      <w:r w:rsidRPr="00414DFD">
        <w:rPr>
          <w:bCs/>
          <w:sz w:val="26"/>
          <w:szCs w:val="26"/>
        </w:rPr>
        <w:t>й</w:t>
      </w:r>
      <w:r w:rsidRPr="00414DFD">
        <w:rPr>
          <w:bCs/>
          <w:sz w:val="26"/>
          <w:szCs w:val="26"/>
        </w:rPr>
        <w:t>ствий:</w:t>
      </w:r>
    </w:p>
    <w:p w:rsidR="00705807" w:rsidRPr="00414DFD" w:rsidRDefault="00705807" w:rsidP="00705807">
      <w:pPr>
        <w:pStyle w:val="32"/>
        <w:spacing w:after="0"/>
        <w:ind w:left="0" w:firstLine="684"/>
        <w:jc w:val="both"/>
        <w:rPr>
          <w:bCs/>
          <w:sz w:val="26"/>
          <w:szCs w:val="26"/>
        </w:rPr>
      </w:pPr>
      <w:r w:rsidRPr="00414DFD">
        <w:rPr>
          <w:b/>
          <w:bCs/>
          <w:iCs/>
          <w:sz w:val="26"/>
          <w:szCs w:val="26"/>
        </w:rPr>
        <w:t xml:space="preserve">- Дальнейшая реализация </w:t>
      </w:r>
      <w:r>
        <w:rPr>
          <w:b/>
          <w:bCs/>
          <w:iCs/>
          <w:sz w:val="26"/>
          <w:szCs w:val="26"/>
        </w:rPr>
        <w:t>эффективного управления на муниципальном уровне</w:t>
      </w:r>
      <w:r w:rsidRPr="00414DFD">
        <w:rPr>
          <w:b/>
          <w:bCs/>
          <w:iCs/>
          <w:sz w:val="26"/>
          <w:szCs w:val="26"/>
        </w:rPr>
        <w:t>,</w:t>
      </w:r>
      <w:r w:rsidRPr="00414DFD">
        <w:rPr>
          <w:b/>
          <w:bCs/>
          <w:i/>
          <w:iCs/>
          <w:sz w:val="26"/>
          <w:szCs w:val="26"/>
        </w:rPr>
        <w:t xml:space="preserve"> </w:t>
      </w:r>
      <w:r w:rsidRPr="00414DFD">
        <w:rPr>
          <w:bCs/>
          <w:sz w:val="26"/>
          <w:szCs w:val="26"/>
        </w:rPr>
        <w:t>в том числе по сл</w:t>
      </w:r>
      <w:r w:rsidRPr="00414DFD">
        <w:rPr>
          <w:bCs/>
          <w:sz w:val="26"/>
          <w:szCs w:val="26"/>
        </w:rPr>
        <w:t>е</w:t>
      </w:r>
      <w:r w:rsidRPr="00414DFD">
        <w:rPr>
          <w:bCs/>
          <w:sz w:val="26"/>
          <w:szCs w:val="26"/>
        </w:rPr>
        <w:t>дующим направлениям:</w:t>
      </w:r>
    </w:p>
    <w:p w:rsidR="00705807" w:rsidRPr="00414DFD" w:rsidRDefault="00705807" w:rsidP="00705807">
      <w:pPr>
        <w:ind w:firstLine="708"/>
        <w:jc w:val="both"/>
        <w:rPr>
          <w:bCs/>
          <w:iCs/>
          <w:sz w:val="26"/>
          <w:szCs w:val="26"/>
        </w:rPr>
      </w:pPr>
      <w:r w:rsidRPr="00414DFD">
        <w:rPr>
          <w:bCs/>
          <w:iCs/>
          <w:sz w:val="26"/>
          <w:szCs w:val="26"/>
        </w:rPr>
        <w:t>внедрение новых механизмов административного регулирования и управления, реализация мер по снижению административных барь</w:t>
      </w:r>
      <w:r w:rsidRPr="00414DFD">
        <w:rPr>
          <w:bCs/>
          <w:iCs/>
          <w:sz w:val="26"/>
          <w:szCs w:val="26"/>
        </w:rPr>
        <w:t>е</w:t>
      </w:r>
      <w:r w:rsidRPr="00414DFD">
        <w:rPr>
          <w:bCs/>
          <w:iCs/>
          <w:sz w:val="26"/>
          <w:szCs w:val="26"/>
        </w:rPr>
        <w:t>ров;</w:t>
      </w:r>
    </w:p>
    <w:p w:rsidR="00705807" w:rsidRPr="00414DFD" w:rsidRDefault="00705807" w:rsidP="00705807">
      <w:pPr>
        <w:ind w:firstLine="708"/>
        <w:jc w:val="both"/>
        <w:rPr>
          <w:bCs/>
          <w:iCs/>
          <w:sz w:val="26"/>
          <w:szCs w:val="26"/>
        </w:rPr>
      </w:pPr>
      <w:r w:rsidRPr="00414DFD">
        <w:rPr>
          <w:bCs/>
          <w:iCs/>
          <w:sz w:val="26"/>
          <w:szCs w:val="26"/>
        </w:rPr>
        <w:t>совершенствование системы муниципальной службы в рамках полномочий ра</w:t>
      </w:r>
      <w:r w:rsidRPr="00414DFD">
        <w:rPr>
          <w:bCs/>
          <w:iCs/>
          <w:sz w:val="26"/>
          <w:szCs w:val="26"/>
        </w:rPr>
        <w:t>й</w:t>
      </w:r>
      <w:r w:rsidRPr="00414DFD">
        <w:rPr>
          <w:bCs/>
          <w:iCs/>
          <w:sz w:val="26"/>
          <w:szCs w:val="26"/>
        </w:rPr>
        <w:t>она, реализация программ повышения квалификации, подготовки и переподготовки м</w:t>
      </w:r>
      <w:r w:rsidRPr="00414DFD">
        <w:rPr>
          <w:bCs/>
          <w:iCs/>
          <w:sz w:val="26"/>
          <w:szCs w:val="26"/>
        </w:rPr>
        <w:t>у</w:t>
      </w:r>
      <w:r w:rsidRPr="00414DFD">
        <w:rPr>
          <w:bCs/>
          <w:iCs/>
          <w:sz w:val="26"/>
          <w:szCs w:val="26"/>
        </w:rPr>
        <w:t>ниципальных сл</w:t>
      </w:r>
      <w:r w:rsidRPr="00414DFD">
        <w:rPr>
          <w:bCs/>
          <w:iCs/>
          <w:sz w:val="26"/>
          <w:szCs w:val="26"/>
        </w:rPr>
        <w:t>у</w:t>
      </w:r>
      <w:r w:rsidRPr="00414DFD">
        <w:rPr>
          <w:bCs/>
          <w:iCs/>
          <w:sz w:val="26"/>
          <w:szCs w:val="26"/>
        </w:rPr>
        <w:t>жащих;</w:t>
      </w:r>
    </w:p>
    <w:p w:rsidR="00705807" w:rsidRPr="00414DFD" w:rsidRDefault="00705807" w:rsidP="00705807">
      <w:pPr>
        <w:ind w:firstLine="708"/>
        <w:jc w:val="both"/>
        <w:rPr>
          <w:bCs/>
          <w:iCs/>
          <w:sz w:val="26"/>
          <w:szCs w:val="26"/>
        </w:rPr>
      </w:pPr>
      <w:r w:rsidRPr="00414DFD">
        <w:rPr>
          <w:bCs/>
          <w:iCs/>
          <w:sz w:val="26"/>
          <w:szCs w:val="26"/>
        </w:rPr>
        <w:t>совершенствование систем информационного и аналитического сопровождения деятельности органов муниципального управл</w:t>
      </w:r>
      <w:r w:rsidRPr="00414DFD">
        <w:rPr>
          <w:bCs/>
          <w:iCs/>
          <w:sz w:val="26"/>
          <w:szCs w:val="26"/>
        </w:rPr>
        <w:t>е</w:t>
      </w:r>
      <w:r w:rsidRPr="00414DFD">
        <w:rPr>
          <w:bCs/>
          <w:iCs/>
          <w:sz w:val="26"/>
          <w:szCs w:val="26"/>
        </w:rPr>
        <w:t>ния;</w:t>
      </w:r>
    </w:p>
    <w:p w:rsidR="00705807" w:rsidRPr="00414DFD" w:rsidRDefault="00705807" w:rsidP="00705807">
      <w:pPr>
        <w:ind w:firstLine="708"/>
        <w:jc w:val="both"/>
        <w:rPr>
          <w:bCs/>
          <w:iCs/>
          <w:sz w:val="26"/>
          <w:szCs w:val="26"/>
        </w:rPr>
      </w:pPr>
      <w:r w:rsidRPr="00414DFD">
        <w:rPr>
          <w:bCs/>
          <w:iCs/>
          <w:sz w:val="26"/>
          <w:szCs w:val="26"/>
        </w:rPr>
        <w:t>совершенствование муниципального управления в отраслях экономики и соц</w:t>
      </w:r>
      <w:r w:rsidRPr="00414DFD">
        <w:rPr>
          <w:bCs/>
          <w:iCs/>
          <w:sz w:val="26"/>
          <w:szCs w:val="26"/>
        </w:rPr>
        <w:t>и</w:t>
      </w:r>
      <w:r w:rsidRPr="00414DFD">
        <w:rPr>
          <w:bCs/>
          <w:iCs/>
          <w:sz w:val="26"/>
          <w:szCs w:val="26"/>
        </w:rPr>
        <w:t>альной сферы района;</w:t>
      </w:r>
    </w:p>
    <w:p w:rsidR="00705807" w:rsidRPr="00414DFD" w:rsidRDefault="00705807" w:rsidP="00705807">
      <w:pPr>
        <w:ind w:firstLine="708"/>
        <w:jc w:val="both"/>
        <w:rPr>
          <w:bCs/>
          <w:iCs/>
          <w:sz w:val="26"/>
          <w:szCs w:val="26"/>
        </w:rPr>
      </w:pPr>
      <w:r w:rsidRPr="00414DFD">
        <w:rPr>
          <w:bCs/>
          <w:iCs/>
          <w:sz w:val="26"/>
          <w:szCs w:val="26"/>
        </w:rPr>
        <w:t>расширение практики использования и повышение эффективности программно-целевого управления развитием отраслей экономики и соц</w:t>
      </w:r>
      <w:r w:rsidRPr="00414DFD">
        <w:rPr>
          <w:bCs/>
          <w:iCs/>
          <w:sz w:val="26"/>
          <w:szCs w:val="26"/>
        </w:rPr>
        <w:t>и</w:t>
      </w:r>
      <w:r w:rsidRPr="00414DFD">
        <w:rPr>
          <w:bCs/>
          <w:iCs/>
          <w:sz w:val="26"/>
          <w:szCs w:val="26"/>
        </w:rPr>
        <w:t>альной сферы.</w:t>
      </w:r>
    </w:p>
    <w:p w:rsidR="00705807" w:rsidRPr="00414DFD" w:rsidRDefault="00705807" w:rsidP="00705807">
      <w:pPr>
        <w:ind w:firstLine="720"/>
        <w:jc w:val="both"/>
        <w:rPr>
          <w:bCs/>
          <w:sz w:val="26"/>
          <w:szCs w:val="26"/>
        </w:rPr>
      </w:pPr>
      <w:r w:rsidRPr="00414DFD">
        <w:rPr>
          <w:bCs/>
          <w:iCs/>
          <w:sz w:val="26"/>
          <w:szCs w:val="26"/>
        </w:rPr>
        <w:t xml:space="preserve">- </w:t>
      </w:r>
      <w:r w:rsidRPr="00414DFD">
        <w:rPr>
          <w:b/>
          <w:iCs/>
          <w:sz w:val="26"/>
          <w:szCs w:val="26"/>
        </w:rPr>
        <w:t>Совершенствование нормативно-правовой базы, институциональное и и</w:t>
      </w:r>
      <w:r w:rsidRPr="00414DFD">
        <w:rPr>
          <w:b/>
          <w:iCs/>
          <w:sz w:val="26"/>
          <w:szCs w:val="26"/>
        </w:rPr>
        <w:t>н</w:t>
      </w:r>
      <w:r w:rsidRPr="00414DFD">
        <w:rPr>
          <w:b/>
          <w:iCs/>
          <w:sz w:val="26"/>
          <w:szCs w:val="26"/>
        </w:rPr>
        <w:t>фраструктурное обеспечение условий для</w:t>
      </w:r>
      <w:r w:rsidRPr="00414DFD">
        <w:rPr>
          <w:bCs/>
          <w:sz w:val="26"/>
          <w:szCs w:val="26"/>
        </w:rPr>
        <w:t xml:space="preserve"> </w:t>
      </w:r>
      <w:r w:rsidRPr="00414DFD">
        <w:rPr>
          <w:b/>
          <w:iCs/>
          <w:sz w:val="26"/>
          <w:szCs w:val="26"/>
        </w:rPr>
        <w:t>устойчивого экономического роста и развития бизнеса:</w:t>
      </w:r>
    </w:p>
    <w:p w:rsidR="00705807" w:rsidRPr="00414DFD" w:rsidRDefault="00705807" w:rsidP="00705807">
      <w:pPr>
        <w:ind w:firstLine="708"/>
        <w:jc w:val="both"/>
        <w:rPr>
          <w:bCs/>
          <w:iCs/>
          <w:sz w:val="26"/>
          <w:szCs w:val="26"/>
        </w:rPr>
      </w:pPr>
      <w:r w:rsidRPr="00414DFD">
        <w:rPr>
          <w:bCs/>
          <w:iCs/>
          <w:sz w:val="26"/>
          <w:szCs w:val="26"/>
        </w:rPr>
        <w:t>совершенствование нормативно-правовой базы, прежде всего в следующих о</w:t>
      </w:r>
      <w:r w:rsidRPr="00414DFD">
        <w:rPr>
          <w:bCs/>
          <w:iCs/>
          <w:sz w:val="26"/>
          <w:szCs w:val="26"/>
        </w:rPr>
        <w:t>б</w:t>
      </w:r>
      <w:r w:rsidRPr="00414DFD">
        <w:rPr>
          <w:bCs/>
          <w:iCs/>
          <w:sz w:val="26"/>
          <w:szCs w:val="26"/>
        </w:rPr>
        <w:t>ластях: система стратегического управления районом, поддержка инновационной и и</w:t>
      </w:r>
      <w:r w:rsidRPr="00414DFD">
        <w:rPr>
          <w:bCs/>
          <w:iCs/>
          <w:sz w:val="26"/>
          <w:szCs w:val="26"/>
        </w:rPr>
        <w:t>н</w:t>
      </w:r>
      <w:r w:rsidRPr="00414DFD">
        <w:rPr>
          <w:bCs/>
          <w:iCs/>
          <w:sz w:val="26"/>
          <w:szCs w:val="26"/>
        </w:rPr>
        <w:t>вестиционной деятельности, трудовые и з</w:t>
      </w:r>
      <w:r w:rsidRPr="00414DFD">
        <w:rPr>
          <w:bCs/>
          <w:iCs/>
          <w:sz w:val="26"/>
          <w:szCs w:val="26"/>
        </w:rPr>
        <w:t>е</w:t>
      </w:r>
      <w:r w:rsidRPr="00414DFD">
        <w:rPr>
          <w:bCs/>
          <w:iCs/>
          <w:sz w:val="26"/>
          <w:szCs w:val="26"/>
        </w:rPr>
        <w:t>мельные отношения, социальная сфера и т.д.;</w:t>
      </w:r>
    </w:p>
    <w:p w:rsidR="00705807" w:rsidRPr="00414DFD" w:rsidRDefault="00705807" w:rsidP="00705807">
      <w:pPr>
        <w:ind w:firstLine="708"/>
        <w:jc w:val="both"/>
        <w:rPr>
          <w:bCs/>
          <w:iCs/>
          <w:sz w:val="26"/>
          <w:szCs w:val="26"/>
        </w:rPr>
      </w:pPr>
      <w:r w:rsidRPr="00414DFD">
        <w:rPr>
          <w:bCs/>
          <w:iCs/>
          <w:sz w:val="26"/>
          <w:szCs w:val="26"/>
        </w:rPr>
        <w:t>формирование муниципальной политики, обеспечивающей создание конкурент</w:t>
      </w:r>
      <w:r w:rsidRPr="00414DFD">
        <w:rPr>
          <w:bCs/>
          <w:iCs/>
          <w:sz w:val="26"/>
          <w:szCs w:val="26"/>
        </w:rPr>
        <w:t>о</w:t>
      </w:r>
      <w:r w:rsidRPr="00414DFD">
        <w:rPr>
          <w:bCs/>
          <w:iCs/>
          <w:sz w:val="26"/>
          <w:szCs w:val="26"/>
        </w:rPr>
        <w:t>способных предприятий в реальном секторе экономики района (прежде всего в АПК, туристско-рекреационной сфере)</w:t>
      </w:r>
      <w:r w:rsidRPr="00414DFD">
        <w:rPr>
          <w:bCs/>
          <w:sz w:val="26"/>
          <w:szCs w:val="26"/>
        </w:rPr>
        <w:t>;</w:t>
      </w:r>
    </w:p>
    <w:p w:rsidR="00705807" w:rsidRPr="00414DFD" w:rsidRDefault="00705807" w:rsidP="00705807">
      <w:pPr>
        <w:ind w:firstLine="708"/>
        <w:jc w:val="both"/>
        <w:rPr>
          <w:bCs/>
          <w:iCs/>
          <w:sz w:val="26"/>
          <w:szCs w:val="26"/>
        </w:rPr>
      </w:pPr>
      <w:r w:rsidRPr="00414DFD">
        <w:rPr>
          <w:bCs/>
          <w:iCs/>
          <w:sz w:val="26"/>
          <w:szCs w:val="26"/>
        </w:rPr>
        <w:t>создание промышленных и туристических предприятий, способствующих пр</w:t>
      </w:r>
      <w:r w:rsidRPr="00414DFD">
        <w:rPr>
          <w:bCs/>
          <w:iCs/>
          <w:sz w:val="26"/>
          <w:szCs w:val="26"/>
        </w:rPr>
        <w:t>и</w:t>
      </w:r>
      <w:r w:rsidRPr="00414DFD">
        <w:rPr>
          <w:bCs/>
          <w:iCs/>
          <w:sz w:val="26"/>
          <w:szCs w:val="26"/>
        </w:rPr>
        <w:t>влеч</w:t>
      </w:r>
      <w:r w:rsidRPr="00414DFD">
        <w:rPr>
          <w:bCs/>
          <w:iCs/>
          <w:sz w:val="26"/>
          <w:szCs w:val="26"/>
        </w:rPr>
        <w:t>е</w:t>
      </w:r>
      <w:r w:rsidRPr="00414DFD">
        <w:rPr>
          <w:bCs/>
          <w:iCs/>
          <w:sz w:val="26"/>
          <w:szCs w:val="26"/>
        </w:rPr>
        <w:t>нию в район инвестиций;</w:t>
      </w:r>
    </w:p>
    <w:p w:rsidR="00705807" w:rsidRPr="00414DFD" w:rsidRDefault="00705807" w:rsidP="00705807">
      <w:pPr>
        <w:ind w:firstLine="708"/>
        <w:jc w:val="both"/>
        <w:rPr>
          <w:bCs/>
          <w:iCs/>
          <w:sz w:val="26"/>
          <w:szCs w:val="26"/>
        </w:rPr>
      </w:pPr>
      <w:r w:rsidRPr="00414DFD">
        <w:rPr>
          <w:bCs/>
          <w:iCs/>
          <w:sz w:val="26"/>
          <w:szCs w:val="26"/>
        </w:rPr>
        <w:t>совершенствование инфраструктуры малого и среднего предпр</w:t>
      </w:r>
      <w:r w:rsidRPr="00414DFD">
        <w:rPr>
          <w:bCs/>
          <w:iCs/>
          <w:sz w:val="26"/>
          <w:szCs w:val="26"/>
        </w:rPr>
        <w:t>и</w:t>
      </w:r>
      <w:r w:rsidRPr="00414DFD">
        <w:rPr>
          <w:bCs/>
          <w:iCs/>
          <w:sz w:val="26"/>
          <w:szCs w:val="26"/>
        </w:rPr>
        <w:t>нимательства;</w:t>
      </w:r>
    </w:p>
    <w:p w:rsidR="00705807" w:rsidRPr="00414DFD" w:rsidRDefault="00705807" w:rsidP="00705807">
      <w:pPr>
        <w:ind w:firstLine="708"/>
        <w:jc w:val="both"/>
        <w:rPr>
          <w:bCs/>
          <w:iCs/>
          <w:sz w:val="26"/>
          <w:szCs w:val="26"/>
        </w:rPr>
      </w:pPr>
      <w:r w:rsidRPr="00414DFD">
        <w:rPr>
          <w:bCs/>
          <w:iCs/>
          <w:sz w:val="26"/>
          <w:szCs w:val="26"/>
        </w:rPr>
        <w:t>установление доверия между бизнесом и властью за счет частно-государственного партнерства, развитие механизмов частно-государственного партне</w:t>
      </w:r>
      <w:r w:rsidRPr="00414DFD">
        <w:rPr>
          <w:bCs/>
          <w:iCs/>
          <w:sz w:val="26"/>
          <w:szCs w:val="26"/>
        </w:rPr>
        <w:t>р</w:t>
      </w:r>
      <w:r w:rsidRPr="00414DFD">
        <w:rPr>
          <w:bCs/>
          <w:iCs/>
          <w:sz w:val="26"/>
          <w:szCs w:val="26"/>
        </w:rPr>
        <w:t>ства, в том числе при реализации инфрастру</w:t>
      </w:r>
      <w:r w:rsidRPr="00414DFD">
        <w:rPr>
          <w:bCs/>
          <w:iCs/>
          <w:sz w:val="26"/>
          <w:szCs w:val="26"/>
        </w:rPr>
        <w:t>к</w:t>
      </w:r>
      <w:r w:rsidRPr="00414DFD">
        <w:rPr>
          <w:bCs/>
          <w:iCs/>
          <w:sz w:val="26"/>
          <w:szCs w:val="26"/>
        </w:rPr>
        <w:t>турных проектов.</w:t>
      </w:r>
    </w:p>
    <w:p w:rsidR="00705807" w:rsidRPr="00414DFD" w:rsidRDefault="00705807" w:rsidP="00705807">
      <w:pPr>
        <w:pStyle w:val="32"/>
        <w:spacing w:after="0"/>
        <w:ind w:left="0" w:firstLine="741"/>
        <w:jc w:val="both"/>
        <w:rPr>
          <w:sz w:val="26"/>
          <w:szCs w:val="26"/>
        </w:rPr>
      </w:pPr>
      <w:r w:rsidRPr="00414DFD">
        <w:rPr>
          <w:b/>
          <w:bCs/>
          <w:iCs/>
          <w:sz w:val="26"/>
          <w:szCs w:val="26"/>
        </w:rPr>
        <w:lastRenderedPageBreak/>
        <w:t>- Повышение эффективности управления муниципальным имуществом и учреждениями,</w:t>
      </w:r>
      <w:r w:rsidRPr="00414DFD">
        <w:rPr>
          <w:b/>
          <w:bCs/>
          <w:i/>
          <w:iCs/>
          <w:sz w:val="26"/>
          <w:szCs w:val="26"/>
        </w:rPr>
        <w:t xml:space="preserve"> </w:t>
      </w:r>
      <w:r w:rsidRPr="00414DFD">
        <w:rPr>
          <w:sz w:val="26"/>
          <w:szCs w:val="26"/>
        </w:rPr>
        <w:t>в том числе за счет  реализации следу</w:t>
      </w:r>
      <w:r w:rsidRPr="00414DFD">
        <w:rPr>
          <w:sz w:val="26"/>
          <w:szCs w:val="26"/>
        </w:rPr>
        <w:t>ю</w:t>
      </w:r>
      <w:r w:rsidRPr="00414DFD">
        <w:rPr>
          <w:sz w:val="26"/>
          <w:szCs w:val="26"/>
        </w:rPr>
        <w:t>щих мер:</w:t>
      </w:r>
    </w:p>
    <w:p w:rsidR="00705807" w:rsidRPr="00414DFD" w:rsidRDefault="00705807" w:rsidP="00705807">
      <w:pPr>
        <w:ind w:firstLine="708"/>
        <w:jc w:val="both"/>
        <w:rPr>
          <w:bCs/>
          <w:iCs/>
          <w:sz w:val="26"/>
          <w:szCs w:val="26"/>
        </w:rPr>
      </w:pPr>
      <w:r w:rsidRPr="00414DFD">
        <w:rPr>
          <w:bCs/>
          <w:iCs/>
          <w:sz w:val="26"/>
          <w:szCs w:val="26"/>
        </w:rPr>
        <w:t>разработка программ экономического развития муниципальных предприятий, п</w:t>
      </w:r>
      <w:r w:rsidRPr="00414DFD">
        <w:rPr>
          <w:bCs/>
          <w:iCs/>
          <w:sz w:val="26"/>
          <w:szCs w:val="26"/>
        </w:rPr>
        <w:t>о</w:t>
      </w:r>
      <w:r w:rsidRPr="00414DFD">
        <w:rPr>
          <w:bCs/>
          <w:iCs/>
          <w:sz w:val="26"/>
          <w:szCs w:val="26"/>
        </w:rPr>
        <w:t>вышения их капитализации, реформирования и финансового оздоровления убыто</w:t>
      </w:r>
      <w:r w:rsidRPr="00414DFD">
        <w:rPr>
          <w:bCs/>
          <w:iCs/>
          <w:sz w:val="26"/>
          <w:szCs w:val="26"/>
        </w:rPr>
        <w:t>ч</w:t>
      </w:r>
      <w:r w:rsidRPr="00414DFD">
        <w:rPr>
          <w:bCs/>
          <w:iCs/>
          <w:sz w:val="26"/>
          <w:szCs w:val="26"/>
        </w:rPr>
        <w:t>ных предпри</w:t>
      </w:r>
      <w:r w:rsidRPr="00414DFD">
        <w:rPr>
          <w:bCs/>
          <w:iCs/>
          <w:sz w:val="26"/>
          <w:szCs w:val="26"/>
        </w:rPr>
        <w:t>я</w:t>
      </w:r>
      <w:r w:rsidRPr="00414DFD">
        <w:rPr>
          <w:bCs/>
          <w:iCs/>
          <w:sz w:val="26"/>
          <w:szCs w:val="26"/>
        </w:rPr>
        <w:t>тий;</w:t>
      </w:r>
    </w:p>
    <w:p w:rsidR="00705807" w:rsidRPr="00414DFD" w:rsidRDefault="00705807" w:rsidP="00705807">
      <w:pPr>
        <w:ind w:firstLine="708"/>
        <w:jc w:val="both"/>
        <w:rPr>
          <w:bCs/>
          <w:iCs/>
          <w:sz w:val="26"/>
          <w:szCs w:val="26"/>
        </w:rPr>
      </w:pPr>
      <w:r w:rsidRPr="00414DFD">
        <w:rPr>
          <w:bCs/>
          <w:iCs/>
          <w:sz w:val="26"/>
          <w:szCs w:val="26"/>
        </w:rPr>
        <w:t>реализация мер по повышению прозрачности деятельности муниципальных пре</w:t>
      </w:r>
      <w:r w:rsidRPr="00414DFD">
        <w:rPr>
          <w:bCs/>
          <w:iCs/>
          <w:sz w:val="26"/>
          <w:szCs w:val="26"/>
        </w:rPr>
        <w:t>д</w:t>
      </w:r>
      <w:r w:rsidRPr="00414DFD">
        <w:rPr>
          <w:bCs/>
          <w:iCs/>
          <w:sz w:val="26"/>
          <w:szCs w:val="26"/>
        </w:rPr>
        <w:t>приятий и доступности инфо</w:t>
      </w:r>
      <w:r w:rsidRPr="00414DFD">
        <w:rPr>
          <w:bCs/>
          <w:iCs/>
          <w:sz w:val="26"/>
          <w:szCs w:val="26"/>
        </w:rPr>
        <w:t>р</w:t>
      </w:r>
      <w:r w:rsidRPr="00414DFD">
        <w:rPr>
          <w:bCs/>
          <w:iCs/>
          <w:sz w:val="26"/>
          <w:szCs w:val="26"/>
        </w:rPr>
        <w:t>мации;</w:t>
      </w:r>
    </w:p>
    <w:p w:rsidR="00705807" w:rsidRPr="00414DFD" w:rsidRDefault="00705807" w:rsidP="00705807">
      <w:pPr>
        <w:ind w:firstLine="708"/>
        <w:jc w:val="both"/>
        <w:rPr>
          <w:bCs/>
          <w:iCs/>
          <w:sz w:val="26"/>
          <w:szCs w:val="26"/>
        </w:rPr>
      </w:pPr>
      <w:r w:rsidRPr="00414DFD">
        <w:rPr>
          <w:bCs/>
          <w:iCs/>
          <w:sz w:val="26"/>
          <w:szCs w:val="26"/>
        </w:rPr>
        <w:t>внедрение и развитие механизмов частно-государственного партнерства, принц</w:t>
      </w:r>
      <w:r w:rsidRPr="00414DFD">
        <w:rPr>
          <w:bCs/>
          <w:iCs/>
          <w:sz w:val="26"/>
          <w:szCs w:val="26"/>
        </w:rPr>
        <w:t>и</w:t>
      </w:r>
      <w:r w:rsidRPr="00414DFD">
        <w:rPr>
          <w:bCs/>
          <w:iCs/>
          <w:sz w:val="26"/>
          <w:szCs w:val="26"/>
        </w:rPr>
        <w:t>пов социальной ответственности для взаимодействия муниципальных и частных пре</w:t>
      </w:r>
      <w:r w:rsidRPr="00414DFD">
        <w:rPr>
          <w:bCs/>
          <w:iCs/>
          <w:sz w:val="26"/>
          <w:szCs w:val="26"/>
        </w:rPr>
        <w:t>д</w:t>
      </w:r>
      <w:r w:rsidRPr="00414DFD">
        <w:rPr>
          <w:bCs/>
          <w:iCs/>
          <w:sz w:val="26"/>
          <w:szCs w:val="26"/>
        </w:rPr>
        <w:t>приятий;</w:t>
      </w:r>
    </w:p>
    <w:p w:rsidR="00705807" w:rsidRPr="00414DFD" w:rsidRDefault="00705807" w:rsidP="00705807">
      <w:pPr>
        <w:ind w:firstLine="708"/>
        <w:jc w:val="both"/>
        <w:rPr>
          <w:bCs/>
          <w:iCs/>
          <w:sz w:val="26"/>
          <w:szCs w:val="26"/>
        </w:rPr>
      </w:pPr>
      <w:r w:rsidRPr="00414DFD">
        <w:rPr>
          <w:bCs/>
          <w:iCs/>
          <w:sz w:val="26"/>
          <w:szCs w:val="26"/>
        </w:rPr>
        <w:t>повышение эффективности управления муниципальными бюджетными учрежд</w:t>
      </w:r>
      <w:r w:rsidRPr="00414DFD">
        <w:rPr>
          <w:bCs/>
          <w:iCs/>
          <w:sz w:val="26"/>
          <w:szCs w:val="26"/>
        </w:rPr>
        <w:t>е</w:t>
      </w:r>
      <w:r w:rsidRPr="00414DFD">
        <w:rPr>
          <w:bCs/>
          <w:iCs/>
          <w:sz w:val="26"/>
          <w:szCs w:val="26"/>
        </w:rPr>
        <w:t>ниями, включая разработку количественных критериев оценки эффективности деятел</w:t>
      </w:r>
      <w:r w:rsidRPr="00414DFD">
        <w:rPr>
          <w:bCs/>
          <w:iCs/>
          <w:sz w:val="26"/>
          <w:szCs w:val="26"/>
        </w:rPr>
        <w:t>ь</w:t>
      </w:r>
      <w:r w:rsidRPr="00414DFD">
        <w:rPr>
          <w:bCs/>
          <w:iCs/>
          <w:sz w:val="26"/>
          <w:szCs w:val="26"/>
        </w:rPr>
        <w:t>ности бюджетных учреждений, мониторинг бюджетных учреждений с целью выя</w:t>
      </w:r>
      <w:r w:rsidRPr="00414DFD">
        <w:rPr>
          <w:bCs/>
          <w:iCs/>
          <w:sz w:val="26"/>
          <w:szCs w:val="26"/>
        </w:rPr>
        <w:t>в</w:t>
      </w:r>
      <w:r w:rsidRPr="00414DFD">
        <w:rPr>
          <w:bCs/>
          <w:iCs/>
          <w:sz w:val="26"/>
          <w:szCs w:val="26"/>
        </w:rPr>
        <w:t>ления неэффективных бюджетных расходов, сокращение численности аппарата упра</w:t>
      </w:r>
      <w:r w:rsidRPr="00414DFD">
        <w:rPr>
          <w:bCs/>
          <w:iCs/>
          <w:sz w:val="26"/>
          <w:szCs w:val="26"/>
        </w:rPr>
        <w:t>в</w:t>
      </w:r>
      <w:r w:rsidRPr="00414DFD">
        <w:rPr>
          <w:bCs/>
          <w:iCs/>
          <w:sz w:val="26"/>
          <w:szCs w:val="26"/>
        </w:rPr>
        <w:t>ления и расходов на его содержание, осуществление мер по энергосбереж</w:t>
      </w:r>
      <w:r w:rsidRPr="00414DFD">
        <w:rPr>
          <w:bCs/>
          <w:iCs/>
          <w:sz w:val="26"/>
          <w:szCs w:val="26"/>
        </w:rPr>
        <w:t>е</w:t>
      </w:r>
      <w:r w:rsidRPr="00414DFD">
        <w:rPr>
          <w:bCs/>
          <w:iCs/>
          <w:sz w:val="26"/>
          <w:szCs w:val="26"/>
        </w:rPr>
        <w:t>нию.</w:t>
      </w:r>
    </w:p>
    <w:p w:rsidR="00705807" w:rsidRPr="00414DFD" w:rsidRDefault="00705807" w:rsidP="00705807">
      <w:pPr>
        <w:pStyle w:val="32"/>
        <w:spacing w:after="0"/>
        <w:ind w:left="0" w:firstLine="684"/>
        <w:jc w:val="both"/>
        <w:rPr>
          <w:b/>
          <w:bCs/>
          <w:i/>
          <w:iCs/>
          <w:sz w:val="26"/>
          <w:szCs w:val="26"/>
        </w:rPr>
      </w:pPr>
      <w:r w:rsidRPr="00414DFD">
        <w:rPr>
          <w:b/>
          <w:bCs/>
          <w:iCs/>
          <w:sz w:val="26"/>
          <w:szCs w:val="26"/>
        </w:rPr>
        <w:t>- Внедрение новых механизмов взаимоотношений с органами местного сам</w:t>
      </w:r>
      <w:r w:rsidRPr="00414DFD">
        <w:rPr>
          <w:b/>
          <w:bCs/>
          <w:iCs/>
          <w:sz w:val="26"/>
          <w:szCs w:val="26"/>
        </w:rPr>
        <w:t>о</w:t>
      </w:r>
      <w:r w:rsidRPr="00414DFD">
        <w:rPr>
          <w:b/>
          <w:bCs/>
          <w:iCs/>
          <w:sz w:val="26"/>
          <w:szCs w:val="26"/>
        </w:rPr>
        <w:t>упра</w:t>
      </w:r>
      <w:r w:rsidRPr="00414DFD">
        <w:rPr>
          <w:b/>
          <w:bCs/>
          <w:iCs/>
          <w:sz w:val="26"/>
          <w:szCs w:val="26"/>
        </w:rPr>
        <w:t>в</w:t>
      </w:r>
      <w:r w:rsidRPr="00414DFD">
        <w:rPr>
          <w:b/>
          <w:bCs/>
          <w:iCs/>
          <w:sz w:val="26"/>
          <w:szCs w:val="26"/>
        </w:rPr>
        <w:t>ления (сельсоветов), совершенствование межбюджетных отношений,</w:t>
      </w:r>
      <w:r w:rsidRPr="00414DFD">
        <w:rPr>
          <w:b/>
          <w:bCs/>
          <w:i/>
          <w:iCs/>
          <w:sz w:val="26"/>
          <w:szCs w:val="26"/>
        </w:rPr>
        <w:t xml:space="preserve"> </w:t>
      </w:r>
      <w:r w:rsidRPr="00414DFD">
        <w:rPr>
          <w:sz w:val="26"/>
          <w:szCs w:val="26"/>
        </w:rPr>
        <w:t>в том числе за счет:</w:t>
      </w:r>
    </w:p>
    <w:p w:rsidR="00705807" w:rsidRPr="00414DFD" w:rsidRDefault="00705807" w:rsidP="00705807">
      <w:pPr>
        <w:ind w:firstLine="708"/>
        <w:jc w:val="both"/>
        <w:rPr>
          <w:bCs/>
          <w:iCs/>
          <w:sz w:val="26"/>
          <w:szCs w:val="26"/>
        </w:rPr>
      </w:pPr>
      <w:r w:rsidRPr="00414DFD">
        <w:rPr>
          <w:bCs/>
          <w:iCs/>
          <w:sz w:val="26"/>
          <w:szCs w:val="26"/>
        </w:rPr>
        <w:t>совершенствования механизма выравнивания уровня экономического развития и бюдже</w:t>
      </w:r>
      <w:r w:rsidRPr="00414DFD">
        <w:rPr>
          <w:bCs/>
          <w:iCs/>
          <w:sz w:val="26"/>
          <w:szCs w:val="26"/>
        </w:rPr>
        <w:t>т</w:t>
      </w:r>
      <w:r w:rsidRPr="00414DFD">
        <w:rPr>
          <w:bCs/>
          <w:iCs/>
          <w:sz w:val="26"/>
          <w:szCs w:val="26"/>
        </w:rPr>
        <w:t>ной обеспеченности сельсоветов в направлении преодоления диспропорций в развитии ра</w:t>
      </w:r>
      <w:r w:rsidRPr="00414DFD">
        <w:rPr>
          <w:bCs/>
          <w:iCs/>
          <w:sz w:val="26"/>
          <w:szCs w:val="26"/>
        </w:rPr>
        <w:t>й</w:t>
      </w:r>
      <w:r w:rsidRPr="00414DFD">
        <w:rPr>
          <w:bCs/>
          <w:iCs/>
          <w:sz w:val="26"/>
          <w:szCs w:val="26"/>
        </w:rPr>
        <w:t>она;</w:t>
      </w:r>
    </w:p>
    <w:p w:rsidR="00705807" w:rsidRPr="00414DFD" w:rsidRDefault="00705807" w:rsidP="00705807">
      <w:pPr>
        <w:ind w:firstLine="708"/>
        <w:jc w:val="both"/>
        <w:rPr>
          <w:bCs/>
          <w:iCs/>
          <w:sz w:val="26"/>
          <w:szCs w:val="26"/>
        </w:rPr>
      </w:pPr>
      <w:r w:rsidRPr="00414DFD">
        <w:rPr>
          <w:bCs/>
          <w:iCs/>
          <w:sz w:val="26"/>
          <w:szCs w:val="26"/>
        </w:rPr>
        <w:t>развития практики использования программно-целевого управления развитием отраслей экономики и социальной сферы сельсов</w:t>
      </w:r>
      <w:r w:rsidRPr="00414DFD">
        <w:rPr>
          <w:bCs/>
          <w:iCs/>
          <w:sz w:val="26"/>
          <w:szCs w:val="26"/>
        </w:rPr>
        <w:t>е</w:t>
      </w:r>
      <w:r w:rsidRPr="00414DFD">
        <w:rPr>
          <w:bCs/>
          <w:iCs/>
          <w:sz w:val="26"/>
          <w:szCs w:val="26"/>
        </w:rPr>
        <w:t>тов.</w:t>
      </w:r>
    </w:p>
    <w:p w:rsidR="00705807" w:rsidRPr="00414DFD" w:rsidRDefault="00705807" w:rsidP="00705807">
      <w:pPr>
        <w:ind w:firstLine="680"/>
        <w:jc w:val="both"/>
        <w:rPr>
          <w:b/>
          <w:bCs/>
          <w:iCs/>
          <w:sz w:val="26"/>
          <w:szCs w:val="26"/>
        </w:rPr>
      </w:pPr>
      <w:r w:rsidRPr="00414DFD">
        <w:rPr>
          <w:b/>
          <w:bCs/>
          <w:iCs/>
          <w:sz w:val="26"/>
          <w:szCs w:val="26"/>
        </w:rPr>
        <w:t>-  Развитие муниципальной статистики.</w:t>
      </w:r>
    </w:p>
    <w:p w:rsidR="00705807" w:rsidRPr="00414DFD" w:rsidRDefault="00705807" w:rsidP="00705807">
      <w:pPr>
        <w:ind w:firstLine="680"/>
        <w:jc w:val="both"/>
        <w:rPr>
          <w:bCs/>
          <w:iCs/>
          <w:sz w:val="26"/>
          <w:szCs w:val="26"/>
        </w:rPr>
      </w:pPr>
      <w:r w:rsidRPr="00414DFD">
        <w:rPr>
          <w:bCs/>
          <w:iCs/>
          <w:sz w:val="26"/>
          <w:szCs w:val="26"/>
        </w:rPr>
        <w:t>Данная группа стратегических действий должна, в частности, обеспечить эффе</w:t>
      </w:r>
      <w:r w:rsidRPr="00414DFD">
        <w:rPr>
          <w:bCs/>
          <w:iCs/>
          <w:sz w:val="26"/>
          <w:szCs w:val="26"/>
        </w:rPr>
        <w:t>к</w:t>
      </w:r>
      <w:r w:rsidRPr="00414DFD">
        <w:rPr>
          <w:bCs/>
          <w:iCs/>
          <w:sz w:val="26"/>
          <w:szCs w:val="26"/>
        </w:rPr>
        <w:t>тивное функционирование:</w:t>
      </w:r>
    </w:p>
    <w:p w:rsidR="00705807" w:rsidRPr="00414DFD" w:rsidRDefault="00705807" w:rsidP="00705807">
      <w:pPr>
        <w:ind w:firstLine="680"/>
        <w:jc w:val="both"/>
        <w:rPr>
          <w:bCs/>
          <w:iCs/>
          <w:sz w:val="26"/>
          <w:szCs w:val="26"/>
        </w:rPr>
      </w:pPr>
      <w:r w:rsidRPr="00414DFD">
        <w:rPr>
          <w:bCs/>
          <w:iCs/>
          <w:sz w:val="26"/>
          <w:szCs w:val="26"/>
        </w:rPr>
        <w:t>систем информационного и аналитического сопровождения деятельности орг</w:t>
      </w:r>
      <w:r w:rsidRPr="00414DFD">
        <w:rPr>
          <w:bCs/>
          <w:iCs/>
          <w:sz w:val="26"/>
          <w:szCs w:val="26"/>
        </w:rPr>
        <w:t>а</w:t>
      </w:r>
      <w:r w:rsidRPr="00414DFD">
        <w:rPr>
          <w:bCs/>
          <w:iCs/>
          <w:sz w:val="26"/>
          <w:szCs w:val="26"/>
        </w:rPr>
        <w:t>нов муниципального управления;</w:t>
      </w:r>
    </w:p>
    <w:p w:rsidR="00705807" w:rsidRPr="00414DFD" w:rsidRDefault="00705807" w:rsidP="00705807">
      <w:pPr>
        <w:ind w:firstLine="680"/>
        <w:jc w:val="both"/>
        <w:rPr>
          <w:bCs/>
          <w:iCs/>
          <w:sz w:val="26"/>
          <w:szCs w:val="26"/>
        </w:rPr>
      </w:pPr>
      <w:r w:rsidRPr="00414DFD">
        <w:rPr>
          <w:bCs/>
          <w:iCs/>
          <w:sz w:val="26"/>
          <w:szCs w:val="26"/>
        </w:rPr>
        <w:t>систем мониторинга реализации муниципальных пр</w:t>
      </w:r>
      <w:r w:rsidRPr="00414DFD">
        <w:rPr>
          <w:bCs/>
          <w:iCs/>
          <w:sz w:val="26"/>
          <w:szCs w:val="26"/>
        </w:rPr>
        <w:t>о</w:t>
      </w:r>
      <w:r w:rsidRPr="00414DFD">
        <w:rPr>
          <w:bCs/>
          <w:iCs/>
          <w:sz w:val="26"/>
          <w:szCs w:val="26"/>
        </w:rPr>
        <w:t>грамм.</w:t>
      </w:r>
    </w:p>
    <w:p w:rsidR="00705807" w:rsidRPr="00414DFD" w:rsidRDefault="00705807" w:rsidP="00705807">
      <w:pPr>
        <w:pStyle w:val="32"/>
        <w:spacing w:after="0"/>
        <w:ind w:left="0" w:firstLine="709"/>
        <w:jc w:val="both"/>
        <w:rPr>
          <w:sz w:val="26"/>
          <w:szCs w:val="26"/>
        </w:rPr>
      </w:pPr>
      <w:r w:rsidRPr="00414DFD">
        <w:rPr>
          <w:sz w:val="26"/>
          <w:szCs w:val="26"/>
        </w:rPr>
        <w:t>Развитие муниципальной статистики должно обеспечить возможн</w:t>
      </w:r>
      <w:r w:rsidRPr="00414DFD">
        <w:rPr>
          <w:sz w:val="26"/>
          <w:szCs w:val="26"/>
        </w:rPr>
        <w:t>о</w:t>
      </w:r>
      <w:r w:rsidRPr="00414DFD">
        <w:rPr>
          <w:sz w:val="26"/>
          <w:szCs w:val="26"/>
        </w:rPr>
        <w:t>сти:</w:t>
      </w:r>
    </w:p>
    <w:p w:rsidR="00705807" w:rsidRPr="00414DFD" w:rsidRDefault="00705807" w:rsidP="00705807">
      <w:pPr>
        <w:ind w:firstLine="708"/>
        <w:jc w:val="both"/>
        <w:rPr>
          <w:bCs/>
          <w:iCs/>
          <w:sz w:val="26"/>
          <w:szCs w:val="26"/>
        </w:rPr>
      </w:pPr>
      <w:r w:rsidRPr="00414DFD">
        <w:rPr>
          <w:bCs/>
          <w:iCs/>
          <w:sz w:val="26"/>
          <w:szCs w:val="26"/>
        </w:rPr>
        <w:t>проведения межмуниципальных сопоставлений и сравнительных оценок, оце</w:t>
      </w:r>
      <w:r w:rsidRPr="00414DFD">
        <w:rPr>
          <w:bCs/>
          <w:iCs/>
          <w:sz w:val="26"/>
          <w:szCs w:val="26"/>
        </w:rPr>
        <w:t>н</w:t>
      </w:r>
      <w:r w:rsidRPr="00414DFD">
        <w:rPr>
          <w:bCs/>
          <w:iCs/>
          <w:sz w:val="26"/>
          <w:szCs w:val="26"/>
        </w:rPr>
        <w:t>ки вклада района и сельсоветов в реализацию целей края.</w:t>
      </w:r>
    </w:p>
    <w:p w:rsidR="00705807" w:rsidRPr="00414DFD" w:rsidRDefault="00705807" w:rsidP="00705807">
      <w:pPr>
        <w:ind w:firstLine="720"/>
        <w:jc w:val="both"/>
        <w:rPr>
          <w:b/>
          <w:bCs/>
          <w:iCs/>
          <w:sz w:val="26"/>
          <w:szCs w:val="26"/>
        </w:rPr>
      </w:pPr>
      <w:r w:rsidRPr="00414DFD">
        <w:rPr>
          <w:b/>
          <w:bCs/>
          <w:iCs/>
          <w:sz w:val="26"/>
          <w:szCs w:val="26"/>
        </w:rPr>
        <w:t>- Совершенствование систем управления, пространственного и территор</w:t>
      </w:r>
      <w:r w:rsidRPr="00414DFD">
        <w:rPr>
          <w:b/>
          <w:bCs/>
          <w:iCs/>
          <w:sz w:val="26"/>
          <w:szCs w:val="26"/>
        </w:rPr>
        <w:t>и</w:t>
      </w:r>
      <w:r w:rsidRPr="00414DFD">
        <w:rPr>
          <w:b/>
          <w:bCs/>
          <w:iCs/>
          <w:sz w:val="26"/>
          <w:szCs w:val="26"/>
        </w:rPr>
        <w:t>ального планирования района.</w:t>
      </w:r>
    </w:p>
    <w:p w:rsidR="00705807" w:rsidRPr="00414DFD" w:rsidRDefault="00705807" w:rsidP="00705807">
      <w:pPr>
        <w:ind w:firstLine="720"/>
        <w:jc w:val="both"/>
        <w:rPr>
          <w:bCs/>
          <w:sz w:val="26"/>
          <w:szCs w:val="26"/>
        </w:rPr>
      </w:pPr>
      <w:r w:rsidRPr="00414DFD">
        <w:rPr>
          <w:bCs/>
          <w:sz w:val="26"/>
          <w:szCs w:val="26"/>
        </w:rPr>
        <w:t>Повышение эффективности муниципального стратегического планирования и р</w:t>
      </w:r>
      <w:r w:rsidRPr="00414DFD">
        <w:rPr>
          <w:bCs/>
          <w:sz w:val="26"/>
          <w:szCs w:val="26"/>
        </w:rPr>
        <w:t>е</w:t>
      </w:r>
      <w:r w:rsidRPr="00414DFD">
        <w:rPr>
          <w:bCs/>
          <w:sz w:val="26"/>
          <w:szCs w:val="26"/>
        </w:rPr>
        <w:t>гулирования социально-экономических процессов в районе</w:t>
      </w:r>
      <w:r w:rsidRPr="00414DFD">
        <w:rPr>
          <w:i/>
          <w:iCs/>
          <w:sz w:val="26"/>
          <w:szCs w:val="26"/>
        </w:rPr>
        <w:t xml:space="preserve"> </w:t>
      </w:r>
      <w:r w:rsidRPr="00414DFD">
        <w:rPr>
          <w:bCs/>
          <w:sz w:val="26"/>
          <w:szCs w:val="26"/>
        </w:rPr>
        <w:t xml:space="preserve">предполагает </w:t>
      </w:r>
      <w:r w:rsidRPr="00414DFD">
        <w:rPr>
          <w:b/>
          <w:sz w:val="26"/>
          <w:szCs w:val="26"/>
        </w:rPr>
        <w:t>совершенс</w:t>
      </w:r>
      <w:r w:rsidRPr="00414DFD">
        <w:rPr>
          <w:b/>
          <w:sz w:val="26"/>
          <w:szCs w:val="26"/>
        </w:rPr>
        <w:t>т</w:t>
      </w:r>
      <w:r w:rsidRPr="00414DFD">
        <w:rPr>
          <w:b/>
          <w:sz w:val="26"/>
          <w:szCs w:val="26"/>
        </w:rPr>
        <w:t xml:space="preserve">вование методов управления на </w:t>
      </w:r>
      <w:r w:rsidRPr="00414DFD">
        <w:rPr>
          <w:bCs/>
          <w:sz w:val="26"/>
          <w:szCs w:val="26"/>
        </w:rPr>
        <w:t xml:space="preserve">муниципальном уровне, а также применение </w:t>
      </w:r>
      <w:r w:rsidRPr="00414DFD">
        <w:rPr>
          <w:sz w:val="26"/>
          <w:szCs w:val="26"/>
        </w:rPr>
        <w:t>разраб</w:t>
      </w:r>
      <w:r w:rsidRPr="00414DFD">
        <w:rPr>
          <w:sz w:val="26"/>
          <w:szCs w:val="26"/>
        </w:rPr>
        <w:t>о</w:t>
      </w:r>
      <w:r w:rsidRPr="00414DFD">
        <w:rPr>
          <w:sz w:val="26"/>
          <w:szCs w:val="26"/>
        </w:rPr>
        <w:t>танных механизмов эффективного взаимодействия и согласования стратегических р</w:t>
      </w:r>
      <w:r w:rsidRPr="00414DFD">
        <w:rPr>
          <w:sz w:val="26"/>
          <w:szCs w:val="26"/>
        </w:rPr>
        <w:t>е</w:t>
      </w:r>
      <w:r w:rsidRPr="00414DFD">
        <w:rPr>
          <w:sz w:val="26"/>
          <w:szCs w:val="26"/>
        </w:rPr>
        <w:t>шений</w:t>
      </w:r>
      <w:r w:rsidRPr="00414DFD">
        <w:rPr>
          <w:bCs/>
          <w:sz w:val="26"/>
          <w:szCs w:val="26"/>
        </w:rPr>
        <w:t xml:space="preserve"> с региональн</w:t>
      </w:r>
      <w:r w:rsidRPr="00414DFD">
        <w:rPr>
          <w:bCs/>
          <w:sz w:val="26"/>
          <w:szCs w:val="26"/>
        </w:rPr>
        <w:t>ы</w:t>
      </w:r>
      <w:r w:rsidRPr="00414DFD">
        <w:rPr>
          <w:bCs/>
          <w:sz w:val="26"/>
          <w:szCs w:val="26"/>
        </w:rPr>
        <w:t>ми органами государственной власти, сельскими поселениями и руководством предпр</w:t>
      </w:r>
      <w:r w:rsidRPr="00414DFD">
        <w:rPr>
          <w:bCs/>
          <w:sz w:val="26"/>
          <w:szCs w:val="26"/>
        </w:rPr>
        <w:t>и</w:t>
      </w:r>
      <w:r w:rsidRPr="00414DFD">
        <w:rPr>
          <w:bCs/>
          <w:sz w:val="26"/>
          <w:szCs w:val="26"/>
        </w:rPr>
        <w:t>ятий.</w:t>
      </w:r>
    </w:p>
    <w:p w:rsidR="00705807" w:rsidRPr="00414DFD" w:rsidRDefault="00705807" w:rsidP="00705807">
      <w:pPr>
        <w:pStyle w:val="af0"/>
        <w:ind w:right="3" w:firstLine="709"/>
        <w:rPr>
          <w:sz w:val="26"/>
          <w:szCs w:val="26"/>
        </w:rPr>
      </w:pPr>
      <w:r w:rsidRPr="00414DFD">
        <w:rPr>
          <w:sz w:val="26"/>
          <w:szCs w:val="26"/>
        </w:rPr>
        <w:t>Для успешной реализации Стратегии необходимо развивать все существующие мех</w:t>
      </w:r>
      <w:r w:rsidRPr="00414DFD">
        <w:rPr>
          <w:sz w:val="26"/>
          <w:szCs w:val="26"/>
        </w:rPr>
        <w:t>а</w:t>
      </w:r>
      <w:r w:rsidRPr="00414DFD">
        <w:rPr>
          <w:sz w:val="26"/>
          <w:szCs w:val="26"/>
        </w:rPr>
        <w:t>низмы привлечения внебюджетных средств: привлечение инвестиций в уставный капитал, акционирование и создание совместных предприятий, кредитование, лизинг, организацию публичных займов, использов</w:t>
      </w:r>
      <w:r w:rsidRPr="00414DFD">
        <w:rPr>
          <w:sz w:val="26"/>
          <w:szCs w:val="26"/>
        </w:rPr>
        <w:t>а</w:t>
      </w:r>
      <w:r w:rsidRPr="00414DFD">
        <w:rPr>
          <w:sz w:val="26"/>
          <w:szCs w:val="26"/>
        </w:rPr>
        <w:t>ние залоговых инструментов и другие.</w:t>
      </w:r>
    </w:p>
    <w:p w:rsidR="00705807" w:rsidRPr="00414DFD" w:rsidRDefault="00705807" w:rsidP="00705807">
      <w:pPr>
        <w:pStyle w:val="af0"/>
        <w:ind w:right="3" w:firstLine="709"/>
        <w:rPr>
          <w:sz w:val="26"/>
          <w:szCs w:val="26"/>
        </w:rPr>
      </w:pPr>
      <w:r w:rsidRPr="00414DFD">
        <w:rPr>
          <w:sz w:val="26"/>
          <w:szCs w:val="26"/>
        </w:rPr>
        <w:t>Стратегия является основным документом, определяющим развитие муниципал</w:t>
      </w:r>
      <w:r w:rsidRPr="00414DFD">
        <w:rPr>
          <w:sz w:val="26"/>
          <w:szCs w:val="26"/>
        </w:rPr>
        <w:t>ь</w:t>
      </w:r>
      <w:r w:rsidRPr="00414DFD">
        <w:rPr>
          <w:sz w:val="26"/>
          <w:szCs w:val="26"/>
        </w:rPr>
        <w:t>ного обр</w:t>
      </w:r>
      <w:r w:rsidRPr="00414DFD">
        <w:rPr>
          <w:sz w:val="26"/>
          <w:szCs w:val="26"/>
        </w:rPr>
        <w:t>а</w:t>
      </w:r>
      <w:r w:rsidRPr="00414DFD">
        <w:rPr>
          <w:sz w:val="26"/>
          <w:szCs w:val="26"/>
        </w:rPr>
        <w:t>зования на долгосрочную перспективу, исходя из сложившейся социально-экономической ситуации, в увязке с основными приоритетами развития Алтайского края.</w:t>
      </w:r>
    </w:p>
    <w:p w:rsidR="00705807" w:rsidRPr="00414DFD" w:rsidRDefault="00705807" w:rsidP="00705807">
      <w:pPr>
        <w:pStyle w:val="af0"/>
        <w:ind w:right="3" w:firstLine="709"/>
        <w:rPr>
          <w:sz w:val="26"/>
          <w:szCs w:val="26"/>
        </w:rPr>
      </w:pPr>
      <w:r w:rsidRPr="00414DFD">
        <w:rPr>
          <w:sz w:val="26"/>
          <w:szCs w:val="26"/>
        </w:rPr>
        <w:lastRenderedPageBreak/>
        <w:t>Цели, задачи и стратегические приоритеты развития муниципального образов</w:t>
      </w:r>
      <w:r w:rsidRPr="00414DFD">
        <w:rPr>
          <w:sz w:val="26"/>
          <w:szCs w:val="26"/>
        </w:rPr>
        <w:t>а</w:t>
      </w:r>
      <w:r w:rsidRPr="00414DFD">
        <w:rPr>
          <w:sz w:val="26"/>
          <w:szCs w:val="26"/>
        </w:rPr>
        <w:t>ния, определенные в Стратегии, конкретизируются в муниципальных программах соц</w:t>
      </w:r>
      <w:r w:rsidRPr="00414DFD">
        <w:rPr>
          <w:sz w:val="26"/>
          <w:szCs w:val="26"/>
        </w:rPr>
        <w:t>и</w:t>
      </w:r>
      <w:r w:rsidRPr="00414DFD">
        <w:rPr>
          <w:sz w:val="26"/>
          <w:szCs w:val="26"/>
        </w:rPr>
        <w:t>ально-экономической направленности и планируемых к реализации проектах.</w:t>
      </w:r>
    </w:p>
    <w:p w:rsidR="00705807" w:rsidRPr="00414DFD" w:rsidRDefault="00705807" w:rsidP="00705807">
      <w:pPr>
        <w:pStyle w:val="af0"/>
        <w:ind w:right="3" w:firstLine="709"/>
        <w:rPr>
          <w:sz w:val="26"/>
          <w:szCs w:val="26"/>
        </w:rPr>
      </w:pPr>
      <w:r w:rsidRPr="00414DFD">
        <w:rPr>
          <w:sz w:val="26"/>
          <w:szCs w:val="26"/>
        </w:rPr>
        <w:t>Основным инструментом реализации Стратегии является План мероприятий по реализации Стратегии, муниципальные программы, в которых будут определены осно</w:t>
      </w:r>
      <w:r w:rsidRPr="00414DFD">
        <w:rPr>
          <w:sz w:val="26"/>
          <w:szCs w:val="26"/>
        </w:rPr>
        <w:t>в</w:t>
      </w:r>
      <w:r w:rsidRPr="00414DFD">
        <w:rPr>
          <w:sz w:val="26"/>
          <w:szCs w:val="26"/>
        </w:rPr>
        <w:t>ные направления социально-экономической политики и система взаимосвязанных м</w:t>
      </w:r>
      <w:r w:rsidRPr="00414DFD">
        <w:rPr>
          <w:sz w:val="26"/>
          <w:szCs w:val="26"/>
        </w:rPr>
        <w:t>е</w:t>
      </w:r>
      <w:r w:rsidRPr="00414DFD">
        <w:rPr>
          <w:sz w:val="26"/>
          <w:szCs w:val="26"/>
        </w:rPr>
        <w:t>роприятий, обеспечивающих увязку стратегического планирования с механизмами пр</w:t>
      </w:r>
      <w:r w:rsidRPr="00414DFD">
        <w:rPr>
          <w:sz w:val="26"/>
          <w:szCs w:val="26"/>
        </w:rPr>
        <w:t>и</w:t>
      </w:r>
      <w:r w:rsidRPr="00414DFD">
        <w:rPr>
          <w:sz w:val="26"/>
          <w:szCs w:val="26"/>
        </w:rPr>
        <w:t>нятия бюдже</w:t>
      </w:r>
      <w:r w:rsidRPr="00414DFD">
        <w:rPr>
          <w:sz w:val="26"/>
          <w:szCs w:val="26"/>
        </w:rPr>
        <w:t>т</w:t>
      </w:r>
      <w:r w:rsidRPr="00414DFD">
        <w:rPr>
          <w:sz w:val="26"/>
          <w:szCs w:val="26"/>
        </w:rPr>
        <w:t>ных решений.</w:t>
      </w:r>
    </w:p>
    <w:p w:rsidR="00705807" w:rsidRPr="00414DFD" w:rsidRDefault="00705807" w:rsidP="00705807">
      <w:pPr>
        <w:ind w:firstLine="709"/>
        <w:jc w:val="both"/>
        <w:rPr>
          <w:sz w:val="26"/>
          <w:szCs w:val="26"/>
        </w:rPr>
      </w:pPr>
      <w:r w:rsidRPr="00414DFD">
        <w:rPr>
          <w:sz w:val="26"/>
          <w:szCs w:val="26"/>
        </w:rPr>
        <w:t>Контроль за реализацией Стратегии осуществляется главой Бурлинского ра</w:t>
      </w:r>
      <w:r w:rsidRPr="00414DFD">
        <w:rPr>
          <w:sz w:val="26"/>
          <w:szCs w:val="26"/>
        </w:rPr>
        <w:t>й</w:t>
      </w:r>
      <w:r w:rsidRPr="00414DFD">
        <w:rPr>
          <w:sz w:val="26"/>
          <w:szCs w:val="26"/>
        </w:rPr>
        <w:t>она.</w:t>
      </w:r>
    </w:p>
    <w:p w:rsidR="00705807" w:rsidRPr="00414DFD" w:rsidRDefault="00705807" w:rsidP="00705807">
      <w:pPr>
        <w:ind w:firstLine="709"/>
        <w:jc w:val="both"/>
        <w:rPr>
          <w:sz w:val="26"/>
          <w:szCs w:val="26"/>
        </w:rPr>
      </w:pPr>
      <w:r w:rsidRPr="00414DFD">
        <w:rPr>
          <w:sz w:val="26"/>
          <w:szCs w:val="26"/>
        </w:rPr>
        <w:t>Координация деятельности по реализации Стратегии возлагается на Управление по экономическому развитию, имущественным и земельным отношениям Администр</w:t>
      </w:r>
      <w:r w:rsidRPr="00414DFD">
        <w:rPr>
          <w:sz w:val="26"/>
          <w:szCs w:val="26"/>
        </w:rPr>
        <w:t>а</w:t>
      </w:r>
      <w:r w:rsidRPr="00414DFD">
        <w:rPr>
          <w:sz w:val="26"/>
          <w:szCs w:val="26"/>
        </w:rPr>
        <w:t>ции района (отдел по экономическому развитию и предпринимательству), к</w:t>
      </w:r>
      <w:r w:rsidRPr="00414DFD">
        <w:rPr>
          <w:sz w:val="26"/>
          <w:szCs w:val="26"/>
        </w:rPr>
        <w:t>о</w:t>
      </w:r>
      <w:r w:rsidRPr="00414DFD">
        <w:rPr>
          <w:sz w:val="26"/>
          <w:szCs w:val="26"/>
        </w:rPr>
        <w:t>торый:</w:t>
      </w:r>
    </w:p>
    <w:p w:rsidR="00705807" w:rsidRPr="00414DFD" w:rsidRDefault="00705807" w:rsidP="00705807">
      <w:pPr>
        <w:ind w:firstLine="709"/>
        <w:jc w:val="both"/>
        <w:rPr>
          <w:sz w:val="26"/>
          <w:szCs w:val="26"/>
        </w:rPr>
      </w:pPr>
      <w:r w:rsidRPr="00414DFD">
        <w:rPr>
          <w:sz w:val="26"/>
          <w:szCs w:val="26"/>
        </w:rPr>
        <w:t>проводит мониторинг реализации Стратегии;</w:t>
      </w:r>
    </w:p>
    <w:p w:rsidR="00705807" w:rsidRPr="00414DFD" w:rsidRDefault="00705807" w:rsidP="00705807">
      <w:pPr>
        <w:ind w:firstLine="709"/>
        <w:jc w:val="both"/>
        <w:rPr>
          <w:sz w:val="26"/>
          <w:szCs w:val="26"/>
        </w:rPr>
      </w:pPr>
      <w:r w:rsidRPr="00414DFD">
        <w:rPr>
          <w:sz w:val="26"/>
          <w:szCs w:val="26"/>
        </w:rPr>
        <w:t>готовит отчет о результатах реализации Стратегии;</w:t>
      </w:r>
    </w:p>
    <w:p w:rsidR="00705807" w:rsidRPr="00414DFD" w:rsidRDefault="00705807" w:rsidP="00705807">
      <w:pPr>
        <w:ind w:firstLine="709"/>
        <w:jc w:val="both"/>
        <w:rPr>
          <w:sz w:val="26"/>
          <w:szCs w:val="26"/>
        </w:rPr>
      </w:pPr>
      <w:r w:rsidRPr="00414DFD">
        <w:rPr>
          <w:sz w:val="26"/>
          <w:szCs w:val="26"/>
        </w:rPr>
        <w:t>готовит предложения по корректировке (актуализации) Стратегии.</w:t>
      </w:r>
    </w:p>
    <w:p w:rsidR="00705807" w:rsidRPr="00414DFD" w:rsidRDefault="00705807" w:rsidP="00705807">
      <w:pPr>
        <w:ind w:firstLine="709"/>
        <w:jc w:val="both"/>
        <w:rPr>
          <w:sz w:val="26"/>
          <w:szCs w:val="26"/>
        </w:rPr>
      </w:pPr>
      <w:r w:rsidRPr="00414DFD">
        <w:rPr>
          <w:sz w:val="26"/>
          <w:szCs w:val="26"/>
        </w:rPr>
        <w:t>Главным инструментом управления ее реализацией является мониторинг, в ходе которого будет осуществляться:</w:t>
      </w:r>
    </w:p>
    <w:p w:rsidR="00705807" w:rsidRPr="00414DFD" w:rsidRDefault="00705807" w:rsidP="00705807">
      <w:pPr>
        <w:ind w:firstLine="709"/>
        <w:jc w:val="both"/>
        <w:rPr>
          <w:sz w:val="26"/>
          <w:szCs w:val="26"/>
        </w:rPr>
      </w:pPr>
      <w:r w:rsidRPr="00414DFD">
        <w:rPr>
          <w:sz w:val="26"/>
          <w:szCs w:val="26"/>
        </w:rPr>
        <w:t>сбор и обработка информации о степени реализации инвестиционных проектов, выполнении муниципальных целевых программ;</w:t>
      </w:r>
    </w:p>
    <w:p w:rsidR="00705807" w:rsidRPr="00414DFD" w:rsidRDefault="00705807" w:rsidP="00705807">
      <w:pPr>
        <w:ind w:firstLine="709"/>
        <w:jc w:val="both"/>
        <w:rPr>
          <w:sz w:val="26"/>
          <w:szCs w:val="26"/>
        </w:rPr>
      </w:pPr>
      <w:r w:rsidRPr="00414DFD">
        <w:rPr>
          <w:sz w:val="26"/>
          <w:szCs w:val="26"/>
        </w:rPr>
        <w:t>оценка степени достижения целевых индикаторов (показателей), установле</w:t>
      </w:r>
      <w:r w:rsidRPr="00414DFD">
        <w:rPr>
          <w:sz w:val="26"/>
          <w:szCs w:val="26"/>
        </w:rPr>
        <w:t>н</w:t>
      </w:r>
      <w:r w:rsidRPr="00414DFD">
        <w:rPr>
          <w:sz w:val="26"/>
          <w:szCs w:val="26"/>
        </w:rPr>
        <w:t>ных Стратегией;</w:t>
      </w:r>
    </w:p>
    <w:p w:rsidR="00705807" w:rsidRPr="00414DFD" w:rsidRDefault="00705807" w:rsidP="00705807">
      <w:pPr>
        <w:ind w:firstLine="709"/>
        <w:jc w:val="both"/>
        <w:rPr>
          <w:sz w:val="26"/>
          <w:szCs w:val="26"/>
        </w:rPr>
      </w:pPr>
      <w:r w:rsidRPr="00414DFD">
        <w:rPr>
          <w:sz w:val="26"/>
          <w:szCs w:val="26"/>
        </w:rPr>
        <w:t>анализ основных тенденций и проблем социально-экономического развития ра</w:t>
      </w:r>
      <w:r w:rsidRPr="00414DFD">
        <w:rPr>
          <w:sz w:val="26"/>
          <w:szCs w:val="26"/>
        </w:rPr>
        <w:t>й</w:t>
      </w:r>
      <w:r w:rsidRPr="00414DFD">
        <w:rPr>
          <w:sz w:val="26"/>
          <w:szCs w:val="26"/>
        </w:rPr>
        <w:t>она, возникающих в период реализации Стратегии, в том числе на основе сравнения с п</w:t>
      </w:r>
      <w:r w:rsidRPr="00414DFD">
        <w:rPr>
          <w:sz w:val="26"/>
          <w:szCs w:val="26"/>
        </w:rPr>
        <w:t>о</w:t>
      </w:r>
      <w:r w:rsidRPr="00414DFD">
        <w:rPr>
          <w:sz w:val="26"/>
          <w:szCs w:val="26"/>
        </w:rPr>
        <w:t>казателями по Алтайскому краю.</w:t>
      </w:r>
    </w:p>
    <w:p w:rsidR="00705807" w:rsidRPr="00414DFD" w:rsidRDefault="00705807" w:rsidP="00705807">
      <w:pPr>
        <w:ind w:firstLine="709"/>
        <w:jc w:val="both"/>
        <w:rPr>
          <w:sz w:val="26"/>
          <w:szCs w:val="26"/>
        </w:rPr>
      </w:pPr>
      <w:r w:rsidRPr="00414DFD">
        <w:rPr>
          <w:sz w:val="26"/>
          <w:szCs w:val="26"/>
        </w:rPr>
        <w:t>Утвержденная Бурлинским районным Советом народных депутатов Стратегия является документом, обязательным для исполнения органами местного самоуправл</w:t>
      </w:r>
      <w:r w:rsidRPr="00414DFD">
        <w:rPr>
          <w:sz w:val="26"/>
          <w:szCs w:val="26"/>
        </w:rPr>
        <w:t>е</w:t>
      </w:r>
      <w:r w:rsidRPr="00414DFD">
        <w:rPr>
          <w:sz w:val="26"/>
          <w:szCs w:val="26"/>
        </w:rPr>
        <w:t>ния Бурлинск</w:t>
      </w:r>
      <w:r w:rsidRPr="00414DFD">
        <w:rPr>
          <w:sz w:val="26"/>
          <w:szCs w:val="26"/>
        </w:rPr>
        <w:t>о</w:t>
      </w:r>
      <w:r w:rsidRPr="00414DFD">
        <w:rPr>
          <w:sz w:val="26"/>
          <w:szCs w:val="26"/>
        </w:rPr>
        <w:t xml:space="preserve">го района. </w:t>
      </w:r>
    </w:p>
    <w:p w:rsidR="00705807" w:rsidRPr="00414DFD" w:rsidRDefault="00705807" w:rsidP="00705807">
      <w:pPr>
        <w:ind w:firstLine="709"/>
        <w:jc w:val="both"/>
        <w:rPr>
          <w:sz w:val="26"/>
          <w:szCs w:val="26"/>
        </w:rPr>
      </w:pPr>
      <w:r w:rsidRPr="00414DFD">
        <w:rPr>
          <w:sz w:val="26"/>
          <w:szCs w:val="26"/>
        </w:rPr>
        <w:t>Информация о ходе реализации Стратегии рассматривается на заседании Бурли</w:t>
      </w:r>
      <w:r w:rsidRPr="00414DFD">
        <w:rPr>
          <w:sz w:val="26"/>
          <w:szCs w:val="26"/>
        </w:rPr>
        <w:t>н</w:t>
      </w:r>
      <w:r w:rsidRPr="00414DFD">
        <w:rPr>
          <w:sz w:val="26"/>
          <w:szCs w:val="26"/>
        </w:rPr>
        <w:t>ского районного Совета народных депутатов.</w:t>
      </w:r>
    </w:p>
    <w:p w:rsidR="00705807" w:rsidRDefault="00705807" w:rsidP="00705807">
      <w:pPr>
        <w:ind w:firstLine="709"/>
        <w:jc w:val="both"/>
        <w:rPr>
          <w:sz w:val="26"/>
          <w:szCs w:val="26"/>
        </w:rPr>
      </w:pPr>
      <w:r w:rsidRPr="00414DFD">
        <w:rPr>
          <w:sz w:val="26"/>
          <w:szCs w:val="26"/>
        </w:rPr>
        <w:t>Общественность Бурлинского района ежегодно информируется о ходе реализ</w:t>
      </w:r>
      <w:r w:rsidRPr="00414DFD">
        <w:rPr>
          <w:sz w:val="26"/>
          <w:szCs w:val="26"/>
        </w:rPr>
        <w:t>а</w:t>
      </w:r>
      <w:r w:rsidRPr="00414DFD">
        <w:rPr>
          <w:sz w:val="26"/>
          <w:szCs w:val="26"/>
        </w:rPr>
        <w:t>ции Стр</w:t>
      </w:r>
      <w:r w:rsidRPr="00414DFD">
        <w:rPr>
          <w:sz w:val="26"/>
          <w:szCs w:val="26"/>
        </w:rPr>
        <w:t>а</w:t>
      </w:r>
      <w:r w:rsidRPr="00414DFD">
        <w:rPr>
          <w:sz w:val="26"/>
          <w:szCs w:val="26"/>
        </w:rPr>
        <w:t>тегии.</w:t>
      </w:r>
    </w:p>
    <w:p w:rsidR="00705807" w:rsidRDefault="00705807" w:rsidP="00705807">
      <w:pPr>
        <w:ind w:firstLine="709"/>
        <w:jc w:val="both"/>
        <w:rPr>
          <w:sz w:val="26"/>
          <w:szCs w:val="26"/>
        </w:rPr>
      </w:pPr>
    </w:p>
    <w:p w:rsidR="00705807" w:rsidRDefault="00705807" w:rsidP="00705807">
      <w:pPr>
        <w:rPr>
          <w:sz w:val="26"/>
          <w:szCs w:val="26"/>
        </w:rPr>
      </w:pPr>
    </w:p>
    <w:p w:rsidR="00705807" w:rsidRDefault="00705807" w:rsidP="00705807">
      <w:pPr>
        <w:widowControl w:val="0"/>
        <w:tabs>
          <w:tab w:val="left" w:pos="6804"/>
          <w:tab w:val="left" w:pos="7088"/>
        </w:tabs>
        <w:jc w:val="both"/>
        <w:rPr>
          <w:sz w:val="26"/>
          <w:szCs w:val="26"/>
        </w:rPr>
      </w:pPr>
      <w:r>
        <w:rPr>
          <w:sz w:val="26"/>
          <w:szCs w:val="26"/>
        </w:rPr>
        <w:t>Глава Бурлинского района                                                                             С.А. Давыденко</w:t>
      </w:r>
    </w:p>
    <w:p w:rsidR="00705807" w:rsidRDefault="00705807" w:rsidP="00705807">
      <w:pPr>
        <w:widowControl w:val="0"/>
        <w:tabs>
          <w:tab w:val="left" w:pos="6804"/>
          <w:tab w:val="left" w:pos="7088"/>
        </w:tabs>
        <w:jc w:val="both"/>
        <w:rPr>
          <w:sz w:val="26"/>
          <w:szCs w:val="26"/>
        </w:rPr>
      </w:pPr>
    </w:p>
    <w:p w:rsidR="00705807" w:rsidRPr="00641EC1" w:rsidRDefault="00705807" w:rsidP="00705807">
      <w:pPr>
        <w:widowControl w:val="0"/>
        <w:tabs>
          <w:tab w:val="left" w:pos="6804"/>
          <w:tab w:val="left" w:pos="7088"/>
        </w:tabs>
        <w:jc w:val="both"/>
        <w:rPr>
          <w:sz w:val="24"/>
          <w:szCs w:val="24"/>
        </w:rPr>
      </w:pPr>
      <w:r w:rsidRPr="00641EC1">
        <w:rPr>
          <w:sz w:val="24"/>
          <w:szCs w:val="24"/>
        </w:rPr>
        <w:t>с. Бурла</w:t>
      </w:r>
    </w:p>
    <w:p w:rsidR="00705807" w:rsidRPr="00641EC1" w:rsidRDefault="00705807" w:rsidP="00705807">
      <w:pPr>
        <w:widowControl w:val="0"/>
        <w:tabs>
          <w:tab w:val="left" w:pos="6804"/>
          <w:tab w:val="left" w:pos="7088"/>
        </w:tabs>
        <w:jc w:val="both"/>
        <w:rPr>
          <w:sz w:val="24"/>
          <w:szCs w:val="24"/>
        </w:rPr>
      </w:pPr>
      <w:r>
        <w:rPr>
          <w:sz w:val="24"/>
          <w:szCs w:val="24"/>
        </w:rPr>
        <w:t>17 декабря 2019</w:t>
      </w:r>
      <w:r w:rsidRPr="00641EC1">
        <w:rPr>
          <w:sz w:val="24"/>
          <w:szCs w:val="24"/>
        </w:rPr>
        <w:t xml:space="preserve"> г.</w:t>
      </w:r>
    </w:p>
    <w:p w:rsidR="00705807" w:rsidRDefault="00705807" w:rsidP="00705807">
      <w:pPr>
        <w:widowControl w:val="0"/>
        <w:tabs>
          <w:tab w:val="left" w:pos="6804"/>
          <w:tab w:val="left" w:pos="7088"/>
        </w:tabs>
        <w:jc w:val="both"/>
        <w:rPr>
          <w:sz w:val="24"/>
          <w:szCs w:val="24"/>
        </w:rPr>
      </w:pPr>
      <w:r w:rsidRPr="00641EC1">
        <w:rPr>
          <w:sz w:val="24"/>
          <w:szCs w:val="24"/>
        </w:rPr>
        <w:t>№</w:t>
      </w:r>
      <w:r>
        <w:rPr>
          <w:sz w:val="24"/>
          <w:szCs w:val="24"/>
        </w:rPr>
        <w:t xml:space="preserve"> 19</w:t>
      </w:r>
    </w:p>
    <w:p w:rsidR="00705807" w:rsidRPr="00CA73B9" w:rsidRDefault="00705807" w:rsidP="001E50C9">
      <w:pPr>
        <w:ind w:left="5387"/>
        <w:rPr>
          <w:sz w:val="24"/>
          <w:szCs w:val="24"/>
        </w:rPr>
      </w:pPr>
      <w:r>
        <w:rPr>
          <w:sz w:val="26"/>
          <w:szCs w:val="26"/>
        </w:rPr>
        <w:br w:type="page"/>
      </w:r>
      <w:r w:rsidRPr="00CA73B9">
        <w:rPr>
          <w:sz w:val="24"/>
          <w:szCs w:val="24"/>
        </w:rPr>
        <w:lastRenderedPageBreak/>
        <w:t xml:space="preserve">Приложение </w:t>
      </w:r>
      <w:r>
        <w:rPr>
          <w:sz w:val="24"/>
          <w:szCs w:val="24"/>
        </w:rPr>
        <w:t>1</w:t>
      </w:r>
    </w:p>
    <w:p w:rsidR="00705807" w:rsidRPr="00CA73B9" w:rsidRDefault="00705807" w:rsidP="00705807">
      <w:pPr>
        <w:ind w:left="5387"/>
        <w:rPr>
          <w:rStyle w:val="aff7"/>
          <w:b w:val="0"/>
          <w:sz w:val="24"/>
          <w:szCs w:val="24"/>
        </w:rPr>
      </w:pPr>
      <w:r w:rsidRPr="00CA73B9">
        <w:rPr>
          <w:sz w:val="24"/>
          <w:szCs w:val="24"/>
        </w:rPr>
        <w:t xml:space="preserve">к Стратегии </w:t>
      </w:r>
      <w:r w:rsidRPr="00CA73B9">
        <w:rPr>
          <w:rStyle w:val="aff7"/>
          <w:b w:val="0"/>
          <w:sz w:val="24"/>
          <w:szCs w:val="24"/>
        </w:rPr>
        <w:t>социально-экономического развития</w:t>
      </w:r>
      <w:r>
        <w:rPr>
          <w:rStyle w:val="aff7"/>
          <w:b w:val="0"/>
          <w:sz w:val="24"/>
          <w:szCs w:val="24"/>
        </w:rPr>
        <w:t xml:space="preserve"> </w:t>
      </w:r>
      <w:r w:rsidRPr="00CA73B9">
        <w:rPr>
          <w:rStyle w:val="aff7"/>
          <w:b w:val="0"/>
          <w:sz w:val="24"/>
          <w:szCs w:val="24"/>
        </w:rPr>
        <w:t xml:space="preserve">муниципального образования </w:t>
      </w:r>
    </w:p>
    <w:p w:rsidR="00705807" w:rsidRPr="00CA73B9" w:rsidRDefault="00705807" w:rsidP="00705807">
      <w:pPr>
        <w:ind w:left="5387"/>
        <w:rPr>
          <w:rStyle w:val="aff7"/>
          <w:b w:val="0"/>
          <w:sz w:val="24"/>
          <w:szCs w:val="24"/>
        </w:rPr>
      </w:pPr>
      <w:r w:rsidRPr="00CA73B9">
        <w:rPr>
          <w:rStyle w:val="aff7"/>
          <w:b w:val="0"/>
          <w:sz w:val="24"/>
          <w:szCs w:val="24"/>
        </w:rPr>
        <w:t>Бурлинский район Алтайского края</w:t>
      </w:r>
    </w:p>
    <w:p w:rsidR="00705807" w:rsidRPr="00CA73B9" w:rsidRDefault="00705807" w:rsidP="00705807">
      <w:pPr>
        <w:ind w:left="5387"/>
        <w:rPr>
          <w:rStyle w:val="aff7"/>
          <w:b w:val="0"/>
          <w:sz w:val="24"/>
          <w:szCs w:val="24"/>
        </w:rPr>
      </w:pPr>
      <w:r w:rsidRPr="00CA73B9">
        <w:rPr>
          <w:rStyle w:val="aff7"/>
          <w:b w:val="0"/>
          <w:sz w:val="24"/>
          <w:szCs w:val="24"/>
        </w:rPr>
        <w:t>на период до 2035 года</w:t>
      </w:r>
    </w:p>
    <w:p w:rsidR="00705807" w:rsidRDefault="00705807" w:rsidP="00705807">
      <w:pPr>
        <w:ind w:left="6521"/>
        <w:rPr>
          <w:sz w:val="26"/>
          <w:szCs w:val="26"/>
        </w:rPr>
      </w:pPr>
    </w:p>
    <w:p w:rsidR="00705807" w:rsidRDefault="00705807" w:rsidP="00705807">
      <w:pPr>
        <w:ind w:firstLine="709"/>
        <w:jc w:val="both"/>
        <w:rPr>
          <w:sz w:val="26"/>
          <w:szCs w:val="26"/>
        </w:rPr>
      </w:pPr>
    </w:p>
    <w:p w:rsidR="00705807" w:rsidRDefault="00705807" w:rsidP="00705807">
      <w:pPr>
        <w:widowControl w:val="0"/>
        <w:tabs>
          <w:tab w:val="left" w:pos="993"/>
        </w:tabs>
        <w:jc w:val="center"/>
        <w:rPr>
          <w:b/>
          <w:bCs/>
          <w:sz w:val="26"/>
          <w:szCs w:val="26"/>
        </w:rPr>
      </w:pPr>
      <w:r w:rsidRPr="0021094A">
        <w:rPr>
          <w:b/>
          <w:bCs/>
          <w:sz w:val="26"/>
          <w:szCs w:val="26"/>
        </w:rPr>
        <w:t xml:space="preserve">Прогнозные показатели целей и задач социально-экономического </w:t>
      </w:r>
    </w:p>
    <w:p w:rsidR="00705807" w:rsidRDefault="00705807" w:rsidP="00705807">
      <w:pPr>
        <w:widowControl w:val="0"/>
        <w:tabs>
          <w:tab w:val="left" w:pos="993"/>
        </w:tabs>
        <w:jc w:val="center"/>
        <w:rPr>
          <w:b/>
          <w:bCs/>
          <w:sz w:val="26"/>
          <w:szCs w:val="26"/>
        </w:rPr>
      </w:pPr>
      <w:r w:rsidRPr="0021094A">
        <w:rPr>
          <w:b/>
          <w:bCs/>
          <w:sz w:val="26"/>
          <w:szCs w:val="26"/>
        </w:rPr>
        <w:t>развития мун</w:t>
      </w:r>
      <w:r w:rsidRPr="0021094A">
        <w:rPr>
          <w:b/>
          <w:bCs/>
          <w:sz w:val="26"/>
          <w:szCs w:val="26"/>
        </w:rPr>
        <w:t>и</w:t>
      </w:r>
      <w:r w:rsidRPr="0021094A">
        <w:rPr>
          <w:b/>
          <w:bCs/>
          <w:sz w:val="26"/>
          <w:szCs w:val="26"/>
        </w:rPr>
        <w:t>ципального образования Бурлинский район</w:t>
      </w:r>
      <w:r>
        <w:rPr>
          <w:b/>
          <w:bCs/>
          <w:sz w:val="26"/>
          <w:szCs w:val="26"/>
        </w:rPr>
        <w:t xml:space="preserve"> </w:t>
      </w:r>
    </w:p>
    <w:p w:rsidR="00705807" w:rsidRPr="0021094A" w:rsidRDefault="00705807" w:rsidP="00705807">
      <w:pPr>
        <w:widowControl w:val="0"/>
        <w:tabs>
          <w:tab w:val="left" w:pos="993"/>
        </w:tabs>
        <w:jc w:val="center"/>
        <w:rPr>
          <w:b/>
          <w:bCs/>
          <w:sz w:val="26"/>
          <w:szCs w:val="26"/>
        </w:rPr>
      </w:pPr>
      <w:r>
        <w:rPr>
          <w:b/>
          <w:bCs/>
          <w:sz w:val="26"/>
          <w:szCs w:val="26"/>
        </w:rPr>
        <w:t>(консервативный, базовый и целевой сценарии)</w:t>
      </w:r>
    </w:p>
    <w:p w:rsidR="00705807" w:rsidRDefault="00705807" w:rsidP="00705807">
      <w:pPr>
        <w:ind w:firstLine="709"/>
        <w:jc w:val="both"/>
        <w:rPr>
          <w:sz w:val="26"/>
          <w:szCs w:val="26"/>
        </w:rPr>
      </w:pP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46"/>
        <w:gridCol w:w="1120"/>
        <w:gridCol w:w="1162"/>
      </w:tblGrid>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Показатели</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Сц</w:t>
            </w:r>
            <w:r>
              <w:rPr>
                <w:b/>
                <w:bCs/>
                <w:sz w:val="24"/>
                <w:szCs w:val="24"/>
              </w:rPr>
              <w:t>е</w:t>
            </w:r>
            <w:r>
              <w:rPr>
                <w:b/>
                <w:bCs/>
                <w:sz w:val="24"/>
                <w:szCs w:val="24"/>
              </w:rPr>
              <w:t>н</w:t>
            </w:r>
            <w:r>
              <w:rPr>
                <w:b/>
                <w:bCs/>
                <w:sz w:val="24"/>
                <w:szCs w:val="24"/>
              </w:rPr>
              <w:t>а</w:t>
            </w:r>
            <w:r>
              <w:rPr>
                <w:b/>
                <w:bCs/>
                <w:sz w:val="24"/>
                <w:szCs w:val="24"/>
              </w:rPr>
              <w:t>рии</w:t>
            </w:r>
          </w:p>
        </w:tc>
        <w:tc>
          <w:tcPr>
            <w:tcW w:w="1275" w:type="dxa"/>
          </w:tcPr>
          <w:p w:rsidR="00705807" w:rsidRPr="00DC4256" w:rsidRDefault="00705807" w:rsidP="003A261A">
            <w:pPr>
              <w:widowControl w:val="0"/>
              <w:tabs>
                <w:tab w:val="left" w:pos="993"/>
              </w:tabs>
              <w:jc w:val="center"/>
              <w:rPr>
                <w:b/>
                <w:bCs/>
                <w:sz w:val="24"/>
                <w:szCs w:val="24"/>
              </w:rPr>
            </w:pPr>
            <w:r w:rsidRPr="00DC4256">
              <w:rPr>
                <w:b/>
                <w:bCs/>
                <w:sz w:val="24"/>
                <w:szCs w:val="24"/>
              </w:rPr>
              <w:t>201</w:t>
            </w:r>
            <w:r>
              <w:rPr>
                <w:b/>
                <w:bCs/>
                <w:sz w:val="24"/>
                <w:szCs w:val="24"/>
              </w:rPr>
              <w:t>8</w:t>
            </w:r>
            <w:r w:rsidRPr="00DC4256">
              <w:rPr>
                <w:b/>
                <w:bCs/>
                <w:sz w:val="24"/>
                <w:szCs w:val="24"/>
              </w:rPr>
              <w:t xml:space="preserve"> год</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2021</w:t>
            </w:r>
            <w:r w:rsidRPr="00DC4256">
              <w:rPr>
                <w:b/>
                <w:bCs/>
                <w:sz w:val="24"/>
                <w:szCs w:val="24"/>
              </w:rPr>
              <w:t xml:space="preserve"> год</w:t>
            </w:r>
          </w:p>
        </w:tc>
        <w:tc>
          <w:tcPr>
            <w:tcW w:w="1246" w:type="dxa"/>
          </w:tcPr>
          <w:p w:rsidR="00705807" w:rsidRPr="00DC4256" w:rsidRDefault="00705807" w:rsidP="003A261A">
            <w:pPr>
              <w:widowControl w:val="0"/>
              <w:tabs>
                <w:tab w:val="left" w:pos="993"/>
              </w:tabs>
              <w:jc w:val="center"/>
              <w:rPr>
                <w:b/>
                <w:bCs/>
                <w:sz w:val="24"/>
                <w:szCs w:val="24"/>
              </w:rPr>
            </w:pPr>
            <w:r w:rsidRPr="00DC4256">
              <w:rPr>
                <w:b/>
                <w:bCs/>
                <w:sz w:val="24"/>
                <w:szCs w:val="24"/>
              </w:rPr>
              <w:t>2024 год</w:t>
            </w:r>
          </w:p>
        </w:tc>
        <w:tc>
          <w:tcPr>
            <w:tcW w:w="1120" w:type="dxa"/>
          </w:tcPr>
          <w:p w:rsidR="00705807" w:rsidRPr="00DC4256" w:rsidRDefault="00705807" w:rsidP="003A261A">
            <w:pPr>
              <w:widowControl w:val="0"/>
              <w:tabs>
                <w:tab w:val="left" w:pos="993"/>
              </w:tabs>
              <w:jc w:val="center"/>
              <w:rPr>
                <w:b/>
                <w:bCs/>
                <w:sz w:val="24"/>
                <w:szCs w:val="24"/>
              </w:rPr>
            </w:pPr>
            <w:r w:rsidRPr="00DC4256">
              <w:rPr>
                <w:b/>
                <w:bCs/>
                <w:sz w:val="24"/>
                <w:szCs w:val="24"/>
              </w:rPr>
              <w:t>2030 год</w:t>
            </w:r>
          </w:p>
        </w:tc>
        <w:tc>
          <w:tcPr>
            <w:tcW w:w="1162" w:type="dxa"/>
          </w:tcPr>
          <w:p w:rsidR="00705807" w:rsidRPr="00DC4256" w:rsidRDefault="00705807" w:rsidP="003A261A">
            <w:pPr>
              <w:widowControl w:val="0"/>
              <w:jc w:val="center"/>
              <w:rPr>
                <w:b/>
                <w:bCs/>
                <w:sz w:val="24"/>
                <w:szCs w:val="24"/>
              </w:rPr>
            </w:pPr>
            <w:r>
              <w:rPr>
                <w:b/>
                <w:bCs/>
                <w:sz w:val="24"/>
                <w:szCs w:val="24"/>
              </w:rPr>
              <w:t>2035 год</w:t>
            </w:r>
          </w:p>
        </w:tc>
      </w:tr>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1</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2</w:t>
            </w:r>
          </w:p>
        </w:tc>
        <w:tc>
          <w:tcPr>
            <w:tcW w:w="1275" w:type="dxa"/>
          </w:tcPr>
          <w:p w:rsidR="00705807" w:rsidRPr="00DC4256" w:rsidRDefault="00705807" w:rsidP="003A261A">
            <w:pPr>
              <w:widowControl w:val="0"/>
              <w:tabs>
                <w:tab w:val="left" w:pos="993"/>
              </w:tabs>
              <w:jc w:val="center"/>
              <w:rPr>
                <w:b/>
                <w:bCs/>
                <w:sz w:val="24"/>
                <w:szCs w:val="24"/>
              </w:rPr>
            </w:pPr>
            <w:r>
              <w:rPr>
                <w:b/>
                <w:bCs/>
                <w:sz w:val="24"/>
                <w:szCs w:val="24"/>
              </w:rPr>
              <w:t>3</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4</w:t>
            </w:r>
          </w:p>
        </w:tc>
        <w:tc>
          <w:tcPr>
            <w:tcW w:w="1246" w:type="dxa"/>
          </w:tcPr>
          <w:p w:rsidR="00705807" w:rsidRPr="00DC4256" w:rsidRDefault="00705807" w:rsidP="003A261A">
            <w:pPr>
              <w:widowControl w:val="0"/>
              <w:tabs>
                <w:tab w:val="left" w:pos="993"/>
              </w:tabs>
              <w:jc w:val="center"/>
              <w:rPr>
                <w:b/>
                <w:bCs/>
                <w:sz w:val="24"/>
                <w:szCs w:val="24"/>
              </w:rPr>
            </w:pPr>
            <w:r>
              <w:rPr>
                <w:b/>
                <w:bCs/>
                <w:sz w:val="24"/>
                <w:szCs w:val="24"/>
              </w:rPr>
              <w:t>5</w:t>
            </w:r>
          </w:p>
        </w:tc>
        <w:tc>
          <w:tcPr>
            <w:tcW w:w="1120" w:type="dxa"/>
          </w:tcPr>
          <w:p w:rsidR="00705807" w:rsidRPr="00DC4256" w:rsidRDefault="00705807" w:rsidP="003A261A">
            <w:pPr>
              <w:widowControl w:val="0"/>
              <w:tabs>
                <w:tab w:val="left" w:pos="993"/>
              </w:tabs>
              <w:jc w:val="center"/>
              <w:rPr>
                <w:b/>
                <w:bCs/>
                <w:sz w:val="24"/>
                <w:szCs w:val="24"/>
              </w:rPr>
            </w:pPr>
            <w:r>
              <w:rPr>
                <w:b/>
                <w:bCs/>
                <w:sz w:val="24"/>
                <w:szCs w:val="24"/>
              </w:rPr>
              <w:t>6</w:t>
            </w:r>
          </w:p>
        </w:tc>
        <w:tc>
          <w:tcPr>
            <w:tcW w:w="1162" w:type="dxa"/>
          </w:tcPr>
          <w:p w:rsidR="00705807" w:rsidRPr="00DC4256" w:rsidRDefault="00705807" w:rsidP="003A261A">
            <w:pPr>
              <w:widowControl w:val="0"/>
              <w:tabs>
                <w:tab w:val="left" w:pos="993"/>
              </w:tabs>
              <w:jc w:val="center"/>
              <w:rPr>
                <w:b/>
                <w:bCs/>
                <w:sz w:val="24"/>
                <w:szCs w:val="24"/>
              </w:rPr>
            </w:pPr>
            <w:r>
              <w:rPr>
                <w:b/>
                <w:bCs/>
                <w:sz w:val="24"/>
                <w:szCs w:val="24"/>
              </w:rPr>
              <w:t>7</w:t>
            </w:r>
          </w:p>
        </w:tc>
      </w:tr>
      <w:tr w:rsidR="00705807" w:rsidRPr="00DC4256" w:rsidTr="003A261A">
        <w:tc>
          <w:tcPr>
            <w:tcW w:w="10379" w:type="dxa"/>
            <w:gridSpan w:val="7"/>
          </w:tcPr>
          <w:p w:rsidR="00705807" w:rsidRPr="00DC4256" w:rsidRDefault="00705807" w:rsidP="003A261A">
            <w:pPr>
              <w:widowControl w:val="0"/>
              <w:tabs>
                <w:tab w:val="left" w:pos="993"/>
              </w:tabs>
              <w:jc w:val="center"/>
              <w:rPr>
                <w:b/>
                <w:bCs/>
                <w:sz w:val="24"/>
                <w:szCs w:val="24"/>
              </w:rPr>
            </w:pPr>
            <w:r w:rsidRPr="00DC4256">
              <w:rPr>
                <w:b/>
                <w:bCs/>
                <w:sz w:val="24"/>
                <w:szCs w:val="24"/>
              </w:rPr>
              <w:t xml:space="preserve">Цель 1. </w:t>
            </w:r>
            <w:r>
              <w:rPr>
                <w:b/>
                <w:sz w:val="26"/>
                <w:szCs w:val="26"/>
              </w:rPr>
              <w:t>Д</w:t>
            </w:r>
            <w:r w:rsidRPr="00913027">
              <w:rPr>
                <w:b/>
                <w:sz w:val="26"/>
                <w:szCs w:val="26"/>
              </w:rPr>
              <w:t>остижение высокого уровня и качества жизни населения</w:t>
            </w:r>
          </w:p>
        </w:tc>
      </w:tr>
      <w:tr w:rsidR="00705807" w:rsidRPr="00DC4256" w:rsidTr="003A261A">
        <w:tc>
          <w:tcPr>
            <w:tcW w:w="10379" w:type="dxa"/>
            <w:gridSpan w:val="7"/>
          </w:tcPr>
          <w:p w:rsidR="00705807" w:rsidRPr="00461B1B" w:rsidRDefault="00705807" w:rsidP="003A261A">
            <w:pPr>
              <w:widowControl w:val="0"/>
              <w:numPr>
                <w:ilvl w:val="1"/>
                <w:numId w:val="34"/>
              </w:numPr>
              <w:tabs>
                <w:tab w:val="left" w:pos="426"/>
                <w:tab w:val="left" w:pos="2632"/>
                <w:tab w:val="left" w:pos="2835"/>
              </w:tabs>
              <w:ind w:left="-111" w:firstLine="111"/>
              <w:jc w:val="center"/>
              <w:rPr>
                <w:b/>
                <w:bCs/>
                <w:sz w:val="24"/>
                <w:szCs w:val="24"/>
              </w:rPr>
            </w:pPr>
            <w:r w:rsidRPr="00461B1B">
              <w:rPr>
                <w:b/>
                <w:sz w:val="26"/>
                <w:szCs w:val="26"/>
              </w:rPr>
              <w:t>Улучшение демографической ситуации</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Общий коэффициент рожда</w:t>
            </w:r>
            <w:r w:rsidRPr="00DC4256">
              <w:rPr>
                <w:color w:val="000000"/>
                <w:sz w:val="24"/>
                <w:szCs w:val="24"/>
              </w:rPr>
              <w:t>е</w:t>
            </w:r>
            <w:r w:rsidRPr="00DC4256">
              <w:rPr>
                <w:color w:val="000000"/>
                <w:sz w:val="24"/>
                <w:szCs w:val="24"/>
              </w:rPr>
              <w:t>мости, число родившихся на 1000 человек населения</w:t>
            </w:r>
          </w:p>
        </w:tc>
        <w:tc>
          <w:tcPr>
            <w:tcW w:w="851" w:type="dxa"/>
          </w:tcPr>
          <w:p w:rsidR="00705807" w:rsidRDefault="00705807" w:rsidP="003A261A">
            <w:pPr>
              <w:widowControl w:val="0"/>
              <w:tabs>
                <w:tab w:val="left" w:pos="993"/>
              </w:tabs>
              <w:jc w:val="both"/>
              <w:rPr>
                <w:bCs/>
                <w:sz w:val="24"/>
                <w:szCs w:val="24"/>
              </w:rPr>
            </w:pPr>
            <w:r>
              <w:rPr>
                <w:bCs/>
                <w:sz w:val="24"/>
                <w:szCs w:val="24"/>
              </w:rPr>
              <w:t>К</w:t>
            </w:r>
            <w:r w:rsidRPr="00B069BA">
              <w:rPr>
                <w:bCs/>
                <w:sz w:val="24"/>
                <w:szCs w:val="24"/>
                <w:vertAlign w:val="superscript"/>
              </w:rPr>
              <w:t>1</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8,8</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8,8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8,8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8,9</w:t>
            </w:r>
          </w:p>
        </w:tc>
        <w:tc>
          <w:tcPr>
            <w:tcW w:w="1162" w:type="dxa"/>
          </w:tcPr>
          <w:p w:rsidR="00705807" w:rsidRDefault="00705807" w:rsidP="003A261A">
            <w:pPr>
              <w:widowControl w:val="0"/>
              <w:tabs>
                <w:tab w:val="left" w:pos="993"/>
              </w:tabs>
              <w:jc w:val="both"/>
              <w:rPr>
                <w:bCs/>
                <w:sz w:val="24"/>
                <w:szCs w:val="24"/>
              </w:rPr>
            </w:pPr>
            <w:r>
              <w:rPr>
                <w:bCs/>
                <w:sz w:val="24"/>
                <w:szCs w:val="24"/>
              </w:rPr>
              <w:t>9</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Pr="00DB0176" w:rsidRDefault="00705807" w:rsidP="003A261A">
            <w:pPr>
              <w:widowControl w:val="0"/>
              <w:tabs>
                <w:tab w:val="left" w:pos="993"/>
              </w:tabs>
              <w:jc w:val="both"/>
              <w:rPr>
                <w:bCs/>
                <w:sz w:val="24"/>
                <w:szCs w:val="24"/>
                <w:vertAlign w:val="superscript"/>
              </w:rPr>
            </w:pPr>
            <w:r>
              <w:rPr>
                <w:bCs/>
                <w:sz w:val="24"/>
                <w:szCs w:val="24"/>
              </w:rPr>
              <w:t>Б</w:t>
            </w:r>
            <w:r w:rsidRPr="00DB0176">
              <w:rPr>
                <w:bCs/>
                <w:sz w:val="24"/>
                <w:szCs w:val="24"/>
                <w:vertAlign w:val="superscript"/>
              </w:rPr>
              <w:t>2</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8,8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8,9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9</w:t>
            </w:r>
          </w:p>
        </w:tc>
        <w:tc>
          <w:tcPr>
            <w:tcW w:w="1162" w:type="dxa"/>
          </w:tcPr>
          <w:p w:rsidR="00705807" w:rsidRDefault="00705807" w:rsidP="003A261A">
            <w:pPr>
              <w:widowControl w:val="0"/>
              <w:tabs>
                <w:tab w:val="left" w:pos="993"/>
              </w:tabs>
              <w:jc w:val="both"/>
              <w:rPr>
                <w:bCs/>
                <w:sz w:val="24"/>
                <w:szCs w:val="24"/>
              </w:rPr>
            </w:pPr>
            <w:r>
              <w:rPr>
                <w:bCs/>
                <w:sz w:val="24"/>
                <w:szCs w:val="24"/>
              </w:rPr>
              <w:t>9,1</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r w:rsidRPr="00DB0176">
              <w:rPr>
                <w:bCs/>
                <w:sz w:val="24"/>
                <w:szCs w:val="24"/>
                <w:vertAlign w:val="superscript"/>
              </w:rPr>
              <w:t>3</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9,2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9,3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9,4</w:t>
            </w:r>
          </w:p>
        </w:tc>
        <w:tc>
          <w:tcPr>
            <w:tcW w:w="1162" w:type="dxa"/>
          </w:tcPr>
          <w:p w:rsidR="00705807" w:rsidRDefault="00705807" w:rsidP="003A261A">
            <w:pPr>
              <w:widowControl w:val="0"/>
              <w:tabs>
                <w:tab w:val="left" w:pos="993"/>
              </w:tabs>
              <w:jc w:val="both"/>
              <w:rPr>
                <w:bCs/>
                <w:sz w:val="24"/>
                <w:szCs w:val="24"/>
              </w:rPr>
            </w:pPr>
            <w:r>
              <w:rPr>
                <w:bCs/>
                <w:sz w:val="24"/>
                <w:szCs w:val="24"/>
              </w:rPr>
              <w:t>9,5</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Общий коэффициент смертн</w:t>
            </w:r>
            <w:r w:rsidRPr="00DC4256">
              <w:rPr>
                <w:color w:val="000000"/>
                <w:sz w:val="24"/>
                <w:szCs w:val="24"/>
              </w:rPr>
              <w:t>о</w:t>
            </w:r>
            <w:r w:rsidRPr="00DC4256">
              <w:rPr>
                <w:color w:val="000000"/>
                <w:sz w:val="24"/>
                <w:szCs w:val="24"/>
              </w:rPr>
              <w:t>сти, число умерших на 1000 ч</w:t>
            </w:r>
            <w:r w:rsidRPr="00DC4256">
              <w:rPr>
                <w:color w:val="000000"/>
                <w:sz w:val="24"/>
                <w:szCs w:val="24"/>
              </w:rPr>
              <w:t>е</w:t>
            </w:r>
            <w:r w:rsidRPr="00DC4256">
              <w:rPr>
                <w:color w:val="000000"/>
                <w:sz w:val="24"/>
                <w:szCs w:val="24"/>
              </w:rPr>
              <w:t>ловек населения</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14,7</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14,7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14,6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14,5</w:t>
            </w:r>
          </w:p>
        </w:tc>
        <w:tc>
          <w:tcPr>
            <w:tcW w:w="1162" w:type="dxa"/>
          </w:tcPr>
          <w:p w:rsidR="00705807" w:rsidRDefault="00705807" w:rsidP="003A261A">
            <w:pPr>
              <w:widowControl w:val="0"/>
              <w:tabs>
                <w:tab w:val="left" w:pos="993"/>
              </w:tabs>
              <w:jc w:val="both"/>
              <w:rPr>
                <w:bCs/>
                <w:sz w:val="24"/>
                <w:szCs w:val="24"/>
              </w:rPr>
            </w:pPr>
            <w:r>
              <w:rPr>
                <w:bCs/>
                <w:sz w:val="24"/>
                <w:szCs w:val="24"/>
              </w:rPr>
              <w:t>14,4</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14,6</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14,5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14,4</w:t>
            </w:r>
          </w:p>
        </w:tc>
        <w:tc>
          <w:tcPr>
            <w:tcW w:w="1162" w:type="dxa"/>
          </w:tcPr>
          <w:p w:rsidR="00705807" w:rsidRDefault="00705807" w:rsidP="003A261A">
            <w:pPr>
              <w:widowControl w:val="0"/>
              <w:tabs>
                <w:tab w:val="left" w:pos="993"/>
              </w:tabs>
              <w:jc w:val="both"/>
              <w:rPr>
                <w:bCs/>
                <w:sz w:val="24"/>
                <w:szCs w:val="24"/>
              </w:rPr>
            </w:pPr>
            <w:r>
              <w:rPr>
                <w:bCs/>
                <w:sz w:val="24"/>
                <w:szCs w:val="24"/>
              </w:rPr>
              <w:t>14,3</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14,4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14,3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14,2</w:t>
            </w:r>
          </w:p>
        </w:tc>
        <w:tc>
          <w:tcPr>
            <w:tcW w:w="1162" w:type="dxa"/>
          </w:tcPr>
          <w:p w:rsidR="00705807" w:rsidRDefault="00705807" w:rsidP="003A261A">
            <w:pPr>
              <w:widowControl w:val="0"/>
              <w:tabs>
                <w:tab w:val="left" w:pos="993"/>
              </w:tabs>
              <w:jc w:val="both"/>
              <w:rPr>
                <w:bCs/>
                <w:sz w:val="24"/>
                <w:szCs w:val="24"/>
              </w:rPr>
            </w:pPr>
            <w:r>
              <w:rPr>
                <w:bCs/>
                <w:sz w:val="24"/>
                <w:szCs w:val="24"/>
              </w:rPr>
              <w:t>14,1</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color w:val="000000"/>
                <w:sz w:val="24"/>
                <w:szCs w:val="24"/>
              </w:rPr>
            </w:pPr>
            <w:r w:rsidRPr="00DC4256">
              <w:rPr>
                <w:color w:val="000000"/>
                <w:sz w:val="24"/>
                <w:szCs w:val="24"/>
              </w:rPr>
              <w:t>Коэффициент естественного прироста населения, на 1000 ч</w:t>
            </w:r>
            <w:r w:rsidRPr="00DC4256">
              <w:rPr>
                <w:color w:val="000000"/>
                <w:sz w:val="24"/>
                <w:szCs w:val="24"/>
              </w:rPr>
              <w:t>е</w:t>
            </w:r>
            <w:r w:rsidRPr="00DC4256">
              <w:rPr>
                <w:color w:val="000000"/>
                <w:sz w:val="24"/>
                <w:szCs w:val="24"/>
              </w:rPr>
              <w:t>ловек населения</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-5,9</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-5,9</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-5,6</w:t>
            </w:r>
          </w:p>
        </w:tc>
        <w:tc>
          <w:tcPr>
            <w:tcW w:w="1162" w:type="dxa"/>
          </w:tcPr>
          <w:p w:rsidR="00705807" w:rsidRDefault="00705807" w:rsidP="003A261A">
            <w:pPr>
              <w:widowControl w:val="0"/>
              <w:tabs>
                <w:tab w:val="left" w:pos="993"/>
              </w:tabs>
              <w:jc w:val="both"/>
              <w:rPr>
                <w:bCs/>
                <w:sz w:val="24"/>
                <w:szCs w:val="24"/>
              </w:rPr>
            </w:pPr>
            <w:r>
              <w:rPr>
                <w:bCs/>
                <w:sz w:val="24"/>
                <w:szCs w:val="24"/>
              </w:rPr>
              <w:t>5,4</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-5,4</w:t>
            </w:r>
          </w:p>
        </w:tc>
        <w:tc>
          <w:tcPr>
            <w:tcW w:w="1162" w:type="dxa"/>
          </w:tcPr>
          <w:p w:rsidR="00705807" w:rsidRDefault="00705807" w:rsidP="003A261A">
            <w:pPr>
              <w:widowControl w:val="0"/>
              <w:tabs>
                <w:tab w:val="left" w:pos="993"/>
              </w:tabs>
              <w:jc w:val="both"/>
              <w:rPr>
                <w:bCs/>
                <w:sz w:val="24"/>
                <w:szCs w:val="24"/>
              </w:rPr>
            </w:pPr>
            <w:r>
              <w:rPr>
                <w:bCs/>
                <w:sz w:val="24"/>
                <w:szCs w:val="24"/>
              </w:rPr>
              <w:t>-5,2</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-4,8</w:t>
            </w:r>
          </w:p>
        </w:tc>
        <w:tc>
          <w:tcPr>
            <w:tcW w:w="1162" w:type="dxa"/>
          </w:tcPr>
          <w:p w:rsidR="00705807" w:rsidRDefault="00705807" w:rsidP="003A261A">
            <w:pPr>
              <w:widowControl w:val="0"/>
              <w:tabs>
                <w:tab w:val="left" w:pos="993"/>
              </w:tabs>
              <w:jc w:val="both"/>
              <w:rPr>
                <w:bCs/>
                <w:sz w:val="24"/>
                <w:szCs w:val="24"/>
              </w:rPr>
            </w:pPr>
            <w:r>
              <w:rPr>
                <w:bCs/>
                <w:sz w:val="24"/>
                <w:szCs w:val="24"/>
              </w:rPr>
              <w:t>-4,6</w:t>
            </w:r>
          </w:p>
        </w:tc>
      </w:tr>
      <w:tr w:rsidR="00705807" w:rsidRPr="00DC4256" w:rsidTr="003A261A">
        <w:tc>
          <w:tcPr>
            <w:tcW w:w="10379" w:type="dxa"/>
            <w:gridSpan w:val="7"/>
          </w:tcPr>
          <w:p w:rsidR="00705807" w:rsidRPr="00C57025" w:rsidRDefault="00705807" w:rsidP="003A261A">
            <w:pPr>
              <w:widowControl w:val="0"/>
              <w:tabs>
                <w:tab w:val="left" w:pos="993"/>
              </w:tabs>
              <w:jc w:val="center"/>
              <w:rPr>
                <w:b/>
                <w:bCs/>
                <w:sz w:val="26"/>
                <w:szCs w:val="26"/>
              </w:rPr>
            </w:pPr>
            <w:r w:rsidRPr="00C57025">
              <w:rPr>
                <w:b/>
                <w:bCs/>
                <w:sz w:val="26"/>
                <w:szCs w:val="26"/>
              </w:rPr>
              <w:t xml:space="preserve">1.3. </w:t>
            </w:r>
            <w:r w:rsidRPr="00C57025">
              <w:rPr>
                <w:b/>
                <w:sz w:val="26"/>
                <w:szCs w:val="26"/>
              </w:rPr>
              <w:t>Создание условий для развития физической культуры и спорта, эффективной мол</w:t>
            </w:r>
            <w:r w:rsidRPr="00C57025">
              <w:rPr>
                <w:b/>
                <w:sz w:val="26"/>
                <w:szCs w:val="26"/>
              </w:rPr>
              <w:t>о</w:t>
            </w:r>
            <w:r w:rsidRPr="00C57025">
              <w:rPr>
                <w:b/>
                <w:sz w:val="26"/>
                <w:szCs w:val="26"/>
              </w:rPr>
              <w:t>дежной политики и патриотического воспитания молодежи</w:t>
            </w:r>
          </w:p>
        </w:tc>
      </w:tr>
      <w:tr w:rsidR="00705807" w:rsidRPr="00DC4256" w:rsidTr="003A261A">
        <w:trPr>
          <w:trHeight w:val="509"/>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Удельный вес населения си</w:t>
            </w:r>
            <w:r w:rsidRPr="00DC4256">
              <w:rPr>
                <w:color w:val="000000"/>
                <w:sz w:val="24"/>
                <w:szCs w:val="24"/>
              </w:rPr>
              <w:t>с</w:t>
            </w:r>
            <w:r w:rsidRPr="00DC4256">
              <w:rPr>
                <w:color w:val="000000"/>
                <w:sz w:val="24"/>
                <w:szCs w:val="24"/>
              </w:rPr>
              <w:t>тематически занимающегося физкул</w:t>
            </w:r>
            <w:r w:rsidRPr="00DC4256">
              <w:rPr>
                <w:color w:val="000000"/>
                <w:sz w:val="24"/>
                <w:szCs w:val="24"/>
              </w:rPr>
              <w:t>ь</w:t>
            </w:r>
            <w:r w:rsidRPr="00DC4256">
              <w:rPr>
                <w:color w:val="000000"/>
                <w:sz w:val="24"/>
                <w:szCs w:val="24"/>
              </w:rPr>
              <w:t>турой и спортом, в общей численности нас</w:t>
            </w:r>
            <w:r w:rsidRPr="00DC4256">
              <w:rPr>
                <w:color w:val="000000"/>
                <w:sz w:val="24"/>
                <w:szCs w:val="24"/>
              </w:rPr>
              <w:t>е</w:t>
            </w:r>
            <w:r w:rsidRPr="00DC4256">
              <w:rPr>
                <w:color w:val="000000"/>
                <w:sz w:val="24"/>
                <w:szCs w:val="24"/>
              </w:rPr>
              <w:t>ления,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42</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54</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55,4</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57</w:t>
            </w:r>
          </w:p>
        </w:tc>
      </w:tr>
      <w:tr w:rsidR="00705807" w:rsidRPr="00DC4256" w:rsidTr="003A261A">
        <w:trPr>
          <w:trHeight w:val="40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8B2B87" w:rsidRDefault="00705807" w:rsidP="003A261A">
            <w:pPr>
              <w:rPr>
                <w:sz w:val="24"/>
                <w:szCs w:val="24"/>
              </w:rPr>
            </w:pPr>
            <w:r>
              <w:rPr>
                <w:color w:val="000000"/>
                <w:sz w:val="24"/>
                <w:szCs w:val="24"/>
              </w:rPr>
              <w:t>50</w:t>
            </w:r>
          </w:p>
        </w:tc>
        <w:tc>
          <w:tcPr>
            <w:tcW w:w="1246" w:type="dxa"/>
            <w:shd w:val="clear" w:color="auto" w:fill="auto"/>
          </w:tcPr>
          <w:p w:rsidR="00705807" w:rsidRPr="008B2B87" w:rsidRDefault="00705807" w:rsidP="003A261A">
            <w:pPr>
              <w:rPr>
                <w:sz w:val="24"/>
                <w:szCs w:val="24"/>
              </w:rPr>
            </w:pPr>
            <w:r>
              <w:rPr>
                <w:color w:val="000000"/>
                <w:sz w:val="24"/>
                <w:szCs w:val="24"/>
              </w:rPr>
              <w:t>52</w:t>
            </w:r>
          </w:p>
        </w:tc>
        <w:tc>
          <w:tcPr>
            <w:tcW w:w="1120" w:type="dxa"/>
            <w:shd w:val="clear" w:color="auto" w:fill="auto"/>
          </w:tcPr>
          <w:p w:rsidR="00705807" w:rsidRPr="008B2B87" w:rsidRDefault="00705807" w:rsidP="003A261A">
            <w:pPr>
              <w:rPr>
                <w:sz w:val="24"/>
                <w:szCs w:val="24"/>
              </w:rPr>
            </w:pPr>
            <w:r w:rsidRPr="008B2B87">
              <w:rPr>
                <w:color w:val="000000"/>
                <w:sz w:val="24"/>
                <w:szCs w:val="24"/>
              </w:rPr>
              <w:t>56,4</w:t>
            </w:r>
          </w:p>
        </w:tc>
        <w:tc>
          <w:tcPr>
            <w:tcW w:w="1162" w:type="dxa"/>
            <w:shd w:val="clear" w:color="auto" w:fill="auto"/>
          </w:tcPr>
          <w:p w:rsidR="00705807" w:rsidRPr="008B2B87" w:rsidRDefault="00705807" w:rsidP="003A261A">
            <w:pPr>
              <w:rPr>
                <w:sz w:val="24"/>
                <w:szCs w:val="24"/>
              </w:rPr>
            </w:pPr>
            <w:r w:rsidRPr="008B2B87">
              <w:rPr>
                <w:color w:val="000000"/>
                <w:sz w:val="24"/>
                <w:szCs w:val="24"/>
              </w:rPr>
              <w:t>58,0</w:t>
            </w:r>
          </w:p>
        </w:tc>
      </w:tr>
      <w:tr w:rsidR="00705807" w:rsidRPr="00DC4256" w:rsidTr="003A261A">
        <w:trPr>
          <w:trHeight w:val="564"/>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50,4</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61</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66</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Количество молодых семей, улучшивших жилищные усл</w:t>
            </w:r>
            <w:r w:rsidRPr="00DC4256">
              <w:rPr>
                <w:color w:val="000000"/>
                <w:sz w:val="24"/>
                <w:szCs w:val="24"/>
              </w:rPr>
              <w:t>о</w:t>
            </w:r>
            <w:r w:rsidRPr="00DC4256">
              <w:rPr>
                <w:color w:val="000000"/>
                <w:sz w:val="24"/>
                <w:szCs w:val="24"/>
              </w:rPr>
              <w:t>вия, ед</w:t>
            </w:r>
            <w:r w:rsidRPr="00DC4256">
              <w:rPr>
                <w:color w:val="000000"/>
                <w:sz w:val="24"/>
                <w:szCs w:val="24"/>
              </w:rPr>
              <w:t>и</w:t>
            </w:r>
            <w:r w:rsidRPr="00DC4256">
              <w:rPr>
                <w:color w:val="000000"/>
                <w:sz w:val="24"/>
                <w:szCs w:val="24"/>
              </w:rPr>
              <w:t>ниц</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Количество проведенных ра</w:t>
            </w:r>
            <w:r w:rsidRPr="00DC4256">
              <w:rPr>
                <w:bCs/>
                <w:sz w:val="24"/>
                <w:szCs w:val="24"/>
              </w:rPr>
              <w:t>й</w:t>
            </w:r>
            <w:r w:rsidRPr="00DC4256">
              <w:rPr>
                <w:bCs/>
                <w:sz w:val="24"/>
                <w:szCs w:val="24"/>
              </w:rPr>
              <w:t>онных молодежных меропри</w:t>
            </w:r>
            <w:r w:rsidRPr="00DC4256">
              <w:rPr>
                <w:bCs/>
                <w:sz w:val="24"/>
                <w:szCs w:val="24"/>
              </w:rPr>
              <w:t>я</w:t>
            </w:r>
            <w:r w:rsidRPr="00DC4256">
              <w:rPr>
                <w:bCs/>
                <w:sz w:val="24"/>
                <w:szCs w:val="24"/>
              </w:rPr>
              <w:t>тий, единиц</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12</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15</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17</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19</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20</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20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25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30</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38</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27</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31</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37</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42</w:t>
            </w:r>
          </w:p>
        </w:tc>
      </w:tr>
    </w:tbl>
    <w:p w:rsidR="00705807" w:rsidRDefault="00705807" w:rsidP="00705807">
      <w:r>
        <w:br w:type="page"/>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46"/>
        <w:gridCol w:w="1120"/>
        <w:gridCol w:w="1162"/>
      </w:tblGrid>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Показатели</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Сц</w:t>
            </w:r>
            <w:r>
              <w:rPr>
                <w:b/>
                <w:bCs/>
                <w:sz w:val="24"/>
                <w:szCs w:val="24"/>
              </w:rPr>
              <w:t>е</w:t>
            </w:r>
            <w:r>
              <w:rPr>
                <w:b/>
                <w:bCs/>
                <w:sz w:val="24"/>
                <w:szCs w:val="24"/>
              </w:rPr>
              <w:t>н</w:t>
            </w:r>
            <w:r>
              <w:rPr>
                <w:b/>
                <w:bCs/>
                <w:sz w:val="24"/>
                <w:szCs w:val="24"/>
              </w:rPr>
              <w:t>а</w:t>
            </w:r>
            <w:r>
              <w:rPr>
                <w:b/>
                <w:bCs/>
                <w:sz w:val="24"/>
                <w:szCs w:val="24"/>
              </w:rPr>
              <w:t>рии</w:t>
            </w:r>
          </w:p>
        </w:tc>
        <w:tc>
          <w:tcPr>
            <w:tcW w:w="1275" w:type="dxa"/>
          </w:tcPr>
          <w:p w:rsidR="00705807" w:rsidRPr="00DC4256" w:rsidRDefault="00705807" w:rsidP="003A261A">
            <w:pPr>
              <w:widowControl w:val="0"/>
              <w:tabs>
                <w:tab w:val="left" w:pos="993"/>
              </w:tabs>
              <w:jc w:val="center"/>
              <w:rPr>
                <w:b/>
                <w:bCs/>
                <w:sz w:val="24"/>
                <w:szCs w:val="24"/>
              </w:rPr>
            </w:pPr>
            <w:r w:rsidRPr="00DC4256">
              <w:rPr>
                <w:b/>
                <w:bCs/>
                <w:sz w:val="24"/>
                <w:szCs w:val="24"/>
              </w:rPr>
              <w:t>201</w:t>
            </w:r>
            <w:r>
              <w:rPr>
                <w:b/>
                <w:bCs/>
                <w:sz w:val="24"/>
                <w:szCs w:val="24"/>
              </w:rPr>
              <w:t>8</w:t>
            </w:r>
            <w:r w:rsidRPr="00DC4256">
              <w:rPr>
                <w:b/>
                <w:bCs/>
                <w:sz w:val="24"/>
                <w:szCs w:val="24"/>
              </w:rPr>
              <w:t xml:space="preserve"> год</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2021</w:t>
            </w:r>
            <w:r w:rsidRPr="00DC4256">
              <w:rPr>
                <w:b/>
                <w:bCs/>
                <w:sz w:val="24"/>
                <w:szCs w:val="24"/>
              </w:rPr>
              <w:t xml:space="preserve"> год</w:t>
            </w:r>
          </w:p>
        </w:tc>
        <w:tc>
          <w:tcPr>
            <w:tcW w:w="1246" w:type="dxa"/>
          </w:tcPr>
          <w:p w:rsidR="00705807" w:rsidRPr="00DC4256" w:rsidRDefault="00705807" w:rsidP="003A261A">
            <w:pPr>
              <w:widowControl w:val="0"/>
              <w:tabs>
                <w:tab w:val="left" w:pos="993"/>
              </w:tabs>
              <w:jc w:val="center"/>
              <w:rPr>
                <w:b/>
                <w:bCs/>
                <w:sz w:val="24"/>
                <w:szCs w:val="24"/>
              </w:rPr>
            </w:pPr>
            <w:r w:rsidRPr="00DC4256">
              <w:rPr>
                <w:b/>
                <w:bCs/>
                <w:sz w:val="24"/>
                <w:szCs w:val="24"/>
              </w:rPr>
              <w:t>2024 год</w:t>
            </w:r>
          </w:p>
        </w:tc>
        <w:tc>
          <w:tcPr>
            <w:tcW w:w="1120" w:type="dxa"/>
          </w:tcPr>
          <w:p w:rsidR="00705807" w:rsidRPr="00DC4256" w:rsidRDefault="00705807" w:rsidP="003A261A">
            <w:pPr>
              <w:widowControl w:val="0"/>
              <w:tabs>
                <w:tab w:val="left" w:pos="993"/>
              </w:tabs>
              <w:jc w:val="center"/>
              <w:rPr>
                <w:b/>
                <w:bCs/>
                <w:sz w:val="24"/>
                <w:szCs w:val="24"/>
              </w:rPr>
            </w:pPr>
            <w:r w:rsidRPr="00DC4256">
              <w:rPr>
                <w:b/>
                <w:bCs/>
                <w:sz w:val="24"/>
                <w:szCs w:val="24"/>
              </w:rPr>
              <w:t>2030 год</w:t>
            </w:r>
          </w:p>
        </w:tc>
        <w:tc>
          <w:tcPr>
            <w:tcW w:w="1162" w:type="dxa"/>
          </w:tcPr>
          <w:p w:rsidR="00705807" w:rsidRPr="00DC4256" w:rsidRDefault="00705807" w:rsidP="003A261A">
            <w:pPr>
              <w:widowControl w:val="0"/>
              <w:jc w:val="center"/>
              <w:rPr>
                <w:b/>
                <w:bCs/>
                <w:sz w:val="24"/>
                <w:szCs w:val="24"/>
              </w:rPr>
            </w:pPr>
            <w:r>
              <w:rPr>
                <w:b/>
                <w:bCs/>
                <w:sz w:val="24"/>
                <w:szCs w:val="24"/>
              </w:rPr>
              <w:t>2035 год</w:t>
            </w:r>
          </w:p>
        </w:tc>
      </w:tr>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1</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2</w:t>
            </w:r>
          </w:p>
        </w:tc>
        <w:tc>
          <w:tcPr>
            <w:tcW w:w="1275" w:type="dxa"/>
          </w:tcPr>
          <w:p w:rsidR="00705807" w:rsidRPr="00DC4256" w:rsidRDefault="00705807" w:rsidP="003A261A">
            <w:pPr>
              <w:widowControl w:val="0"/>
              <w:tabs>
                <w:tab w:val="left" w:pos="993"/>
              </w:tabs>
              <w:jc w:val="center"/>
              <w:rPr>
                <w:b/>
                <w:bCs/>
                <w:sz w:val="24"/>
                <w:szCs w:val="24"/>
              </w:rPr>
            </w:pPr>
            <w:r>
              <w:rPr>
                <w:b/>
                <w:bCs/>
                <w:sz w:val="24"/>
                <w:szCs w:val="24"/>
              </w:rPr>
              <w:t>3</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4</w:t>
            </w:r>
          </w:p>
        </w:tc>
        <w:tc>
          <w:tcPr>
            <w:tcW w:w="1246" w:type="dxa"/>
          </w:tcPr>
          <w:p w:rsidR="00705807" w:rsidRPr="00DC4256" w:rsidRDefault="00705807" w:rsidP="003A261A">
            <w:pPr>
              <w:widowControl w:val="0"/>
              <w:tabs>
                <w:tab w:val="left" w:pos="993"/>
              </w:tabs>
              <w:jc w:val="center"/>
              <w:rPr>
                <w:b/>
                <w:bCs/>
                <w:sz w:val="24"/>
                <w:szCs w:val="24"/>
              </w:rPr>
            </w:pPr>
            <w:r>
              <w:rPr>
                <w:b/>
                <w:bCs/>
                <w:sz w:val="24"/>
                <w:szCs w:val="24"/>
              </w:rPr>
              <w:t>5</w:t>
            </w:r>
          </w:p>
        </w:tc>
        <w:tc>
          <w:tcPr>
            <w:tcW w:w="1120" w:type="dxa"/>
          </w:tcPr>
          <w:p w:rsidR="00705807" w:rsidRPr="00DC4256" w:rsidRDefault="00705807" w:rsidP="003A261A">
            <w:pPr>
              <w:widowControl w:val="0"/>
              <w:tabs>
                <w:tab w:val="left" w:pos="993"/>
              </w:tabs>
              <w:jc w:val="center"/>
              <w:rPr>
                <w:b/>
                <w:bCs/>
                <w:sz w:val="24"/>
                <w:szCs w:val="24"/>
              </w:rPr>
            </w:pPr>
            <w:r>
              <w:rPr>
                <w:b/>
                <w:bCs/>
                <w:sz w:val="24"/>
                <w:szCs w:val="24"/>
              </w:rPr>
              <w:t>6</w:t>
            </w:r>
          </w:p>
        </w:tc>
        <w:tc>
          <w:tcPr>
            <w:tcW w:w="1162" w:type="dxa"/>
          </w:tcPr>
          <w:p w:rsidR="00705807" w:rsidRPr="00DC4256" w:rsidRDefault="00705807" w:rsidP="003A261A">
            <w:pPr>
              <w:widowControl w:val="0"/>
              <w:tabs>
                <w:tab w:val="left" w:pos="993"/>
              </w:tabs>
              <w:jc w:val="center"/>
              <w:rPr>
                <w:b/>
                <w:bCs/>
                <w:sz w:val="24"/>
                <w:szCs w:val="24"/>
              </w:rPr>
            </w:pPr>
            <w:r>
              <w:rPr>
                <w:b/>
                <w:bCs/>
                <w:sz w:val="24"/>
                <w:szCs w:val="24"/>
              </w:rPr>
              <w:t>7</w:t>
            </w:r>
          </w:p>
        </w:tc>
      </w:tr>
      <w:tr w:rsidR="00705807" w:rsidRPr="00DC4256" w:rsidTr="003A261A">
        <w:tc>
          <w:tcPr>
            <w:tcW w:w="10379" w:type="dxa"/>
            <w:gridSpan w:val="7"/>
          </w:tcPr>
          <w:p w:rsidR="00705807" w:rsidRPr="00C57025" w:rsidRDefault="00705807" w:rsidP="003A261A">
            <w:pPr>
              <w:keepNext/>
              <w:tabs>
                <w:tab w:val="num" w:pos="360"/>
              </w:tabs>
              <w:jc w:val="center"/>
              <w:outlineLvl w:val="0"/>
              <w:rPr>
                <w:b/>
                <w:bCs/>
                <w:sz w:val="26"/>
                <w:szCs w:val="26"/>
              </w:rPr>
            </w:pPr>
            <w:r w:rsidRPr="00C57025">
              <w:rPr>
                <w:b/>
                <w:bCs/>
                <w:sz w:val="26"/>
                <w:szCs w:val="26"/>
              </w:rPr>
              <w:t xml:space="preserve">1.4. </w:t>
            </w:r>
            <w:r w:rsidRPr="00C57025">
              <w:rPr>
                <w:b/>
                <w:sz w:val="26"/>
                <w:szCs w:val="26"/>
              </w:rPr>
              <w:t>Обеспечение высокого качества и доступности образования</w:t>
            </w:r>
          </w:p>
        </w:tc>
      </w:tr>
      <w:tr w:rsidR="00705807" w:rsidRPr="00DC4256" w:rsidTr="003A261A">
        <w:trPr>
          <w:trHeight w:val="60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Обеспеченность детей дошк</w:t>
            </w:r>
            <w:r w:rsidRPr="00DC4256">
              <w:rPr>
                <w:bCs/>
                <w:sz w:val="24"/>
                <w:szCs w:val="24"/>
              </w:rPr>
              <w:t>о</w:t>
            </w:r>
            <w:r w:rsidRPr="00DC4256">
              <w:rPr>
                <w:bCs/>
                <w:sz w:val="24"/>
                <w:szCs w:val="24"/>
              </w:rPr>
              <w:t>льного возраста дошкол</w:t>
            </w:r>
            <w:r w:rsidRPr="00DC4256">
              <w:rPr>
                <w:bCs/>
                <w:sz w:val="24"/>
                <w:szCs w:val="24"/>
              </w:rPr>
              <w:t>ь</w:t>
            </w:r>
            <w:r w:rsidRPr="00DC4256">
              <w:rPr>
                <w:bCs/>
                <w:sz w:val="24"/>
                <w:szCs w:val="24"/>
              </w:rPr>
              <w:t>ными образовательными учрежд</w:t>
            </w:r>
            <w:r w:rsidRPr="00DC4256">
              <w:rPr>
                <w:bCs/>
                <w:sz w:val="24"/>
                <w:szCs w:val="24"/>
              </w:rPr>
              <w:t>е</w:t>
            </w:r>
            <w:r w:rsidRPr="00DC4256">
              <w:rPr>
                <w:bCs/>
                <w:sz w:val="24"/>
                <w:szCs w:val="24"/>
              </w:rPr>
              <w:t>ниями, количество мест на 1000 детей в возрасте 1-6 лет</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820</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824</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828</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832</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836</w:t>
            </w:r>
          </w:p>
        </w:tc>
      </w:tr>
      <w:tr w:rsidR="00705807" w:rsidRPr="00DC4256" w:rsidTr="003A261A">
        <w:trPr>
          <w:trHeight w:val="82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824</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829</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834</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838</w:t>
            </w:r>
          </w:p>
        </w:tc>
      </w:tr>
      <w:tr w:rsidR="00705807" w:rsidRPr="00DC4256" w:rsidTr="003A261A">
        <w:trPr>
          <w:trHeight w:val="331"/>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825</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830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835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840</w:t>
            </w:r>
          </w:p>
        </w:tc>
      </w:tr>
      <w:tr w:rsidR="00705807" w:rsidRPr="00DC4256" w:rsidTr="003A261A">
        <w:trPr>
          <w:trHeight w:val="5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Доля муниципальных образ</w:t>
            </w:r>
            <w:r w:rsidRPr="00DC4256">
              <w:rPr>
                <w:bCs/>
                <w:sz w:val="24"/>
                <w:szCs w:val="24"/>
              </w:rPr>
              <w:t>о</w:t>
            </w:r>
            <w:r w:rsidRPr="00DC4256">
              <w:rPr>
                <w:bCs/>
                <w:sz w:val="24"/>
                <w:szCs w:val="24"/>
              </w:rPr>
              <w:t>вательных учреждений, соо</w:t>
            </w:r>
            <w:r w:rsidRPr="00DC4256">
              <w:rPr>
                <w:bCs/>
                <w:sz w:val="24"/>
                <w:szCs w:val="24"/>
              </w:rPr>
              <w:t>т</w:t>
            </w:r>
            <w:r w:rsidRPr="00DC4256">
              <w:rPr>
                <w:bCs/>
                <w:sz w:val="24"/>
                <w:szCs w:val="24"/>
              </w:rPr>
              <w:t>ветствующих современным требованиям обучения, в о</w:t>
            </w:r>
            <w:r w:rsidRPr="00DC4256">
              <w:rPr>
                <w:bCs/>
                <w:sz w:val="24"/>
                <w:szCs w:val="24"/>
              </w:rPr>
              <w:t>б</w:t>
            </w:r>
            <w:r w:rsidRPr="00DC4256">
              <w:rPr>
                <w:bCs/>
                <w:sz w:val="24"/>
                <w:szCs w:val="24"/>
              </w:rPr>
              <w:t>щем количестве общеобраз</w:t>
            </w:r>
            <w:r w:rsidRPr="00DC4256">
              <w:rPr>
                <w:bCs/>
                <w:sz w:val="24"/>
                <w:szCs w:val="24"/>
              </w:rPr>
              <w:t>о</w:t>
            </w:r>
            <w:r w:rsidRPr="00DC4256">
              <w:rPr>
                <w:bCs/>
                <w:sz w:val="24"/>
                <w:szCs w:val="24"/>
              </w:rPr>
              <w:t>вательных у</w:t>
            </w:r>
            <w:r w:rsidRPr="00DC4256">
              <w:rPr>
                <w:bCs/>
                <w:sz w:val="24"/>
                <w:szCs w:val="24"/>
              </w:rPr>
              <w:t>ч</w:t>
            </w:r>
            <w:r w:rsidRPr="00DC4256">
              <w:rPr>
                <w:bCs/>
                <w:sz w:val="24"/>
                <w:szCs w:val="24"/>
              </w:rPr>
              <w:t>реждений,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69,7</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70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71</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71</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72</w:t>
            </w:r>
          </w:p>
        </w:tc>
      </w:tr>
      <w:tr w:rsidR="00705807" w:rsidRPr="00DC4256" w:rsidTr="003A261A">
        <w:trPr>
          <w:trHeight w:val="524"/>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71</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73</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74</w:t>
            </w:r>
          </w:p>
        </w:tc>
      </w:tr>
      <w:tr w:rsidR="00705807" w:rsidRPr="00DC4256" w:rsidTr="003A261A">
        <w:trPr>
          <w:trHeight w:val="741"/>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72,7</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72,7</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73</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75</w:t>
            </w:r>
          </w:p>
        </w:tc>
      </w:tr>
      <w:tr w:rsidR="00705807" w:rsidRPr="00DC4256" w:rsidTr="003A261A">
        <w:trPr>
          <w:trHeight w:val="460"/>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Доля детей в возрасте от 5 до 18 лет, обучающихся по д</w:t>
            </w:r>
            <w:r w:rsidRPr="00DC4256">
              <w:rPr>
                <w:color w:val="000000"/>
                <w:sz w:val="24"/>
                <w:szCs w:val="24"/>
              </w:rPr>
              <w:t>о</w:t>
            </w:r>
            <w:r w:rsidRPr="00DC4256">
              <w:rPr>
                <w:color w:val="000000"/>
                <w:sz w:val="24"/>
                <w:szCs w:val="24"/>
              </w:rPr>
              <w:t>полнительным образовател</w:t>
            </w:r>
            <w:r w:rsidRPr="00DC4256">
              <w:rPr>
                <w:color w:val="000000"/>
                <w:sz w:val="24"/>
                <w:szCs w:val="24"/>
              </w:rPr>
              <w:t>ь</w:t>
            </w:r>
            <w:r w:rsidRPr="00DC4256">
              <w:rPr>
                <w:color w:val="000000"/>
                <w:sz w:val="24"/>
                <w:szCs w:val="24"/>
              </w:rPr>
              <w:t>ным программам, в общей численности детей этого во</w:t>
            </w:r>
            <w:r w:rsidRPr="00DC4256">
              <w:rPr>
                <w:color w:val="000000"/>
                <w:sz w:val="24"/>
                <w:szCs w:val="24"/>
              </w:rPr>
              <w:t>з</w:t>
            </w:r>
            <w:r w:rsidRPr="00DC4256">
              <w:rPr>
                <w:color w:val="000000"/>
                <w:sz w:val="24"/>
                <w:szCs w:val="24"/>
              </w:rPr>
              <w:t>раста,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22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60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67</w:t>
            </w:r>
          </w:p>
        </w:tc>
      </w:tr>
      <w:tr w:rsidR="00705807" w:rsidRPr="00DC4256" w:rsidTr="003A261A">
        <w:trPr>
          <w:trHeight w:val="55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61</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64</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67</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67</w:t>
            </w:r>
          </w:p>
        </w:tc>
      </w:tr>
      <w:tr w:rsidR="00705807" w:rsidRPr="00DC4256" w:rsidTr="003A261A">
        <w:trPr>
          <w:trHeight w:val="70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62</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66</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67</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67</w:t>
            </w:r>
          </w:p>
        </w:tc>
      </w:tr>
      <w:tr w:rsidR="00705807" w:rsidRPr="00DC4256" w:rsidTr="003A261A">
        <w:tc>
          <w:tcPr>
            <w:tcW w:w="10379" w:type="dxa"/>
            <w:gridSpan w:val="7"/>
          </w:tcPr>
          <w:p w:rsidR="00705807" w:rsidRPr="00C57025" w:rsidRDefault="00705807" w:rsidP="003A261A">
            <w:pPr>
              <w:jc w:val="center"/>
              <w:rPr>
                <w:b/>
                <w:bCs/>
                <w:sz w:val="26"/>
                <w:szCs w:val="26"/>
              </w:rPr>
            </w:pPr>
            <w:r w:rsidRPr="00C57025">
              <w:rPr>
                <w:b/>
                <w:bCs/>
                <w:sz w:val="26"/>
                <w:szCs w:val="26"/>
              </w:rPr>
              <w:t>1.</w:t>
            </w:r>
            <w:r>
              <w:rPr>
                <w:b/>
                <w:bCs/>
                <w:sz w:val="26"/>
                <w:szCs w:val="26"/>
              </w:rPr>
              <w:t>5</w:t>
            </w:r>
            <w:r w:rsidRPr="00C57025">
              <w:rPr>
                <w:b/>
                <w:bCs/>
                <w:sz w:val="26"/>
                <w:szCs w:val="26"/>
              </w:rPr>
              <w:t xml:space="preserve">. </w:t>
            </w:r>
            <w:r w:rsidRPr="00C57025">
              <w:rPr>
                <w:b/>
                <w:sz w:val="26"/>
                <w:szCs w:val="26"/>
              </w:rPr>
              <w:t>Развитие сферы культуры (формирование условий для развития духовности, культуры и нравственного здоровья населения)</w:t>
            </w:r>
          </w:p>
        </w:tc>
      </w:tr>
      <w:tr w:rsidR="00705807" w:rsidRPr="00DC4256" w:rsidTr="003A261A">
        <w:trPr>
          <w:trHeight w:val="413"/>
        </w:trPr>
        <w:tc>
          <w:tcPr>
            <w:tcW w:w="3403" w:type="dxa"/>
            <w:vMerge w:val="restart"/>
          </w:tcPr>
          <w:p w:rsidR="00705807" w:rsidRPr="00734AE4" w:rsidRDefault="00705807" w:rsidP="003A261A">
            <w:pPr>
              <w:widowControl w:val="0"/>
              <w:tabs>
                <w:tab w:val="left" w:pos="993"/>
              </w:tabs>
              <w:jc w:val="both"/>
              <w:rPr>
                <w:bCs/>
                <w:sz w:val="24"/>
                <w:szCs w:val="24"/>
              </w:rPr>
            </w:pPr>
            <w:r w:rsidRPr="00734AE4">
              <w:rPr>
                <w:sz w:val="24"/>
                <w:szCs w:val="24"/>
              </w:rPr>
              <w:t>Увеличение числа посещений организаций культуры по о</w:t>
            </w:r>
            <w:r w:rsidRPr="00734AE4">
              <w:rPr>
                <w:sz w:val="24"/>
                <w:szCs w:val="24"/>
              </w:rPr>
              <w:t>т</w:t>
            </w:r>
            <w:r w:rsidRPr="00734AE4">
              <w:rPr>
                <w:sz w:val="24"/>
                <w:szCs w:val="24"/>
              </w:rPr>
              <w:t>ношению к уровню 2017 года</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70</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70</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70</w:t>
            </w:r>
          </w:p>
        </w:tc>
      </w:tr>
      <w:tr w:rsidR="00705807" w:rsidRPr="00DC4256" w:rsidTr="003A261A">
        <w:trPr>
          <w:trHeight w:val="413"/>
        </w:trPr>
        <w:tc>
          <w:tcPr>
            <w:tcW w:w="3403" w:type="dxa"/>
            <w:vMerge/>
          </w:tcPr>
          <w:p w:rsidR="00705807" w:rsidRPr="00734AE4" w:rsidRDefault="00705807" w:rsidP="003A261A">
            <w:pPr>
              <w:widowControl w:val="0"/>
              <w:tabs>
                <w:tab w:val="left" w:pos="993"/>
              </w:tabs>
              <w:jc w:val="both"/>
              <w:rPr>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86</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104</w:t>
            </w:r>
          </w:p>
        </w:tc>
      </w:tr>
      <w:tr w:rsidR="00705807" w:rsidRPr="00DC4256" w:rsidTr="003A261A">
        <w:trPr>
          <w:trHeight w:val="412"/>
        </w:trPr>
        <w:tc>
          <w:tcPr>
            <w:tcW w:w="3403" w:type="dxa"/>
            <w:vMerge/>
          </w:tcPr>
          <w:p w:rsidR="00705807" w:rsidRDefault="00705807" w:rsidP="003A261A">
            <w:pPr>
              <w:widowControl w:val="0"/>
              <w:tabs>
                <w:tab w:val="left" w:pos="993"/>
              </w:tabs>
              <w:jc w:val="both"/>
              <w:rPr>
                <w:color w:val="FF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96</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106</w:t>
            </w:r>
          </w:p>
        </w:tc>
      </w:tr>
      <w:tr w:rsidR="00705807" w:rsidRPr="00DC4256" w:rsidTr="003A261A">
        <w:tc>
          <w:tcPr>
            <w:tcW w:w="10379" w:type="dxa"/>
            <w:gridSpan w:val="7"/>
          </w:tcPr>
          <w:p w:rsidR="00705807" w:rsidRPr="00C57025" w:rsidRDefault="00705807" w:rsidP="003A261A">
            <w:pPr>
              <w:jc w:val="center"/>
              <w:rPr>
                <w:b/>
                <w:bCs/>
                <w:sz w:val="26"/>
                <w:szCs w:val="26"/>
              </w:rPr>
            </w:pPr>
            <w:r w:rsidRPr="00C57025">
              <w:rPr>
                <w:b/>
                <w:bCs/>
                <w:sz w:val="26"/>
                <w:szCs w:val="26"/>
              </w:rPr>
              <w:t xml:space="preserve">1.6. </w:t>
            </w:r>
            <w:r w:rsidRPr="00C57025">
              <w:rPr>
                <w:b/>
                <w:sz w:val="26"/>
                <w:szCs w:val="26"/>
              </w:rPr>
              <w:t>Обеспечение сбалансированного и эффективного рынка труда</w:t>
            </w:r>
          </w:p>
        </w:tc>
      </w:tr>
      <w:tr w:rsidR="00705807" w:rsidRPr="00DC4256" w:rsidTr="003A261A">
        <w:trPr>
          <w:trHeight w:val="488"/>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Уровень зарегистрированной безр</w:t>
            </w:r>
            <w:r w:rsidRPr="00DC4256">
              <w:rPr>
                <w:color w:val="000000"/>
                <w:sz w:val="24"/>
                <w:szCs w:val="24"/>
              </w:rPr>
              <w:t>а</w:t>
            </w:r>
            <w:r w:rsidRPr="00DC4256">
              <w:rPr>
                <w:color w:val="000000"/>
                <w:sz w:val="24"/>
                <w:szCs w:val="24"/>
              </w:rPr>
              <w:t>ботицы по отношению к численн</w:t>
            </w:r>
            <w:r w:rsidRPr="00DC4256">
              <w:rPr>
                <w:color w:val="000000"/>
                <w:sz w:val="24"/>
                <w:szCs w:val="24"/>
              </w:rPr>
              <w:t>о</w:t>
            </w:r>
            <w:r w:rsidRPr="00DC4256">
              <w:rPr>
                <w:color w:val="000000"/>
                <w:sz w:val="24"/>
                <w:szCs w:val="24"/>
              </w:rPr>
              <w:t>сти трудоспособного населения (на конец п</w:t>
            </w:r>
            <w:r w:rsidRPr="00DC4256">
              <w:rPr>
                <w:color w:val="000000"/>
                <w:sz w:val="24"/>
                <w:szCs w:val="24"/>
              </w:rPr>
              <w:t>е</w:t>
            </w:r>
            <w:r w:rsidRPr="00DC4256">
              <w:rPr>
                <w:color w:val="000000"/>
                <w:sz w:val="24"/>
                <w:szCs w:val="24"/>
              </w:rPr>
              <w:t>риода),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4,9</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w:t>
            </w:r>
          </w:p>
        </w:tc>
      </w:tr>
      <w:tr w:rsidR="00705807" w:rsidRPr="00DC4256" w:rsidTr="003A261A">
        <w:trPr>
          <w:trHeight w:val="424"/>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4,8</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4,7</w:t>
            </w:r>
          </w:p>
        </w:tc>
      </w:tr>
      <w:tr w:rsidR="00705807" w:rsidRPr="00DC4256" w:rsidTr="003A261A">
        <w:trPr>
          <w:trHeight w:val="559"/>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4,8</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4,8</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Темп роста заработной платы р</w:t>
            </w:r>
            <w:r w:rsidRPr="00DC4256">
              <w:rPr>
                <w:bCs/>
                <w:sz w:val="24"/>
                <w:szCs w:val="24"/>
              </w:rPr>
              <w:t>а</w:t>
            </w:r>
            <w:r w:rsidRPr="00DC4256">
              <w:rPr>
                <w:bCs/>
                <w:sz w:val="24"/>
                <w:szCs w:val="24"/>
              </w:rPr>
              <w:t>ботников по кругу крупных и сре</w:t>
            </w:r>
            <w:r w:rsidRPr="00DC4256">
              <w:rPr>
                <w:bCs/>
                <w:sz w:val="24"/>
                <w:szCs w:val="24"/>
              </w:rPr>
              <w:t>д</w:t>
            </w:r>
            <w:r w:rsidRPr="00DC4256">
              <w:rPr>
                <w:bCs/>
                <w:sz w:val="24"/>
                <w:szCs w:val="24"/>
              </w:rPr>
              <w:t>них организаций,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117</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105</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107</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105,8</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109</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108,7</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108,4</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108</w:t>
            </w:r>
          </w:p>
        </w:tc>
      </w:tr>
      <w:tr w:rsidR="00705807" w:rsidRPr="00DC4256" w:rsidTr="003A261A">
        <w:tc>
          <w:tcPr>
            <w:tcW w:w="10379" w:type="dxa"/>
            <w:gridSpan w:val="7"/>
          </w:tcPr>
          <w:p w:rsidR="00705807" w:rsidRPr="00C57025" w:rsidRDefault="00705807" w:rsidP="003A261A">
            <w:pPr>
              <w:jc w:val="center"/>
              <w:rPr>
                <w:b/>
                <w:bCs/>
                <w:sz w:val="26"/>
                <w:szCs w:val="26"/>
              </w:rPr>
            </w:pPr>
            <w:r w:rsidRPr="00C57025">
              <w:rPr>
                <w:b/>
                <w:bCs/>
                <w:sz w:val="26"/>
                <w:szCs w:val="26"/>
              </w:rPr>
              <w:t>1.</w:t>
            </w:r>
            <w:r>
              <w:rPr>
                <w:b/>
                <w:bCs/>
                <w:sz w:val="26"/>
                <w:szCs w:val="26"/>
              </w:rPr>
              <w:t>7</w:t>
            </w:r>
            <w:r w:rsidRPr="00C57025">
              <w:rPr>
                <w:b/>
                <w:bCs/>
                <w:sz w:val="26"/>
                <w:szCs w:val="26"/>
              </w:rPr>
              <w:t xml:space="preserve">. </w:t>
            </w:r>
            <w:r w:rsidRPr="00C57025">
              <w:rPr>
                <w:b/>
                <w:sz w:val="26"/>
                <w:szCs w:val="26"/>
              </w:rPr>
              <w:t>Содействие улучшению жилищных условий и повышение доступности ж</w:t>
            </w:r>
            <w:r w:rsidRPr="00C57025">
              <w:rPr>
                <w:b/>
                <w:sz w:val="26"/>
                <w:szCs w:val="26"/>
              </w:rPr>
              <w:t>и</w:t>
            </w:r>
            <w:r w:rsidRPr="00C57025">
              <w:rPr>
                <w:b/>
                <w:sz w:val="26"/>
                <w:szCs w:val="26"/>
              </w:rPr>
              <w:t>лья</w:t>
            </w:r>
          </w:p>
        </w:tc>
      </w:tr>
      <w:tr w:rsidR="00705807" w:rsidRPr="00DC4256" w:rsidTr="003A261A">
        <w:trPr>
          <w:trHeight w:val="391"/>
        </w:trPr>
        <w:tc>
          <w:tcPr>
            <w:tcW w:w="3403" w:type="dxa"/>
            <w:vMerge w:val="restart"/>
          </w:tcPr>
          <w:p w:rsidR="00705807" w:rsidRPr="00172983" w:rsidRDefault="00705807" w:rsidP="003A261A">
            <w:pPr>
              <w:widowControl w:val="0"/>
              <w:tabs>
                <w:tab w:val="left" w:pos="993"/>
              </w:tabs>
              <w:jc w:val="both"/>
              <w:rPr>
                <w:bCs/>
                <w:sz w:val="24"/>
                <w:szCs w:val="24"/>
              </w:rPr>
            </w:pPr>
            <w:r w:rsidRPr="00172983">
              <w:rPr>
                <w:color w:val="000000"/>
                <w:sz w:val="24"/>
                <w:szCs w:val="24"/>
              </w:rPr>
              <w:t>Ввод в действие жилых домов</w:t>
            </w:r>
            <w:r w:rsidRPr="00172983">
              <w:rPr>
                <w:sz w:val="24"/>
                <w:szCs w:val="24"/>
              </w:rPr>
              <w:t xml:space="preserve">, кв. м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 xml:space="preserve"> 386</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304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405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424</w:t>
            </w:r>
          </w:p>
        </w:tc>
        <w:tc>
          <w:tcPr>
            <w:tcW w:w="1162" w:type="dxa"/>
          </w:tcPr>
          <w:p w:rsidR="00705807" w:rsidRDefault="00705807" w:rsidP="003A261A">
            <w:pPr>
              <w:widowControl w:val="0"/>
              <w:tabs>
                <w:tab w:val="left" w:pos="993"/>
              </w:tabs>
              <w:jc w:val="both"/>
              <w:rPr>
                <w:bCs/>
                <w:sz w:val="24"/>
                <w:szCs w:val="24"/>
              </w:rPr>
            </w:pPr>
            <w:r>
              <w:rPr>
                <w:bCs/>
                <w:sz w:val="24"/>
                <w:szCs w:val="24"/>
              </w:rPr>
              <w:t>429</w:t>
            </w:r>
          </w:p>
        </w:tc>
      </w:tr>
      <w:tr w:rsidR="00705807" w:rsidRPr="00DC4256" w:rsidTr="003A261A">
        <w:trPr>
          <w:trHeight w:val="410"/>
        </w:trPr>
        <w:tc>
          <w:tcPr>
            <w:tcW w:w="3403" w:type="dxa"/>
            <w:vMerge/>
          </w:tcPr>
          <w:p w:rsidR="00705807" w:rsidRPr="00172983"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343</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436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465</w:t>
            </w:r>
          </w:p>
        </w:tc>
        <w:tc>
          <w:tcPr>
            <w:tcW w:w="1162" w:type="dxa"/>
          </w:tcPr>
          <w:p w:rsidR="00705807" w:rsidRDefault="00705807" w:rsidP="003A261A">
            <w:pPr>
              <w:widowControl w:val="0"/>
              <w:tabs>
                <w:tab w:val="left" w:pos="993"/>
              </w:tabs>
              <w:jc w:val="both"/>
              <w:rPr>
                <w:bCs/>
                <w:sz w:val="24"/>
                <w:szCs w:val="24"/>
              </w:rPr>
            </w:pPr>
            <w:r>
              <w:rPr>
                <w:bCs/>
                <w:sz w:val="24"/>
                <w:szCs w:val="24"/>
              </w:rPr>
              <w:t>484</w:t>
            </w:r>
          </w:p>
        </w:tc>
      </w:tr>
      <w:tr w:rsidR="00705807" w:rsidRPr="00DC4256" w:rsidTr="003A261A">
        <w:trPr>
          <w:trHeight w:val="416"/>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382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467</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506</w:t>
            </w:r>
          </w:p>
        </w:tc>
        <w:tc>
          <w:tcPr>
            <w:tcW w:w="1162" w:type="dxa"/>
          </w:tcPr>
          <w:p w:rsidR="00705807" w:rsidRDefault="00705807" w:rsidP="003A261A">
            <w:pPr>
              <w:widowControl w:val="0"/>
              <w:tabs>
                <w:tab w:val="left" w:pos="993"/>
              </w:tabs>
              <w:jc w:val="both"/>
              <w:rPr>
                <w:bCs/>
                <w:sz w:val="24"/>
                <w:szCs w:val="24"/>
              </w:rPr>
            </w:pPr>
            <w:r>
              <w:rPr>
                <w:bCs/>
                <w:sz w:val="24"/>
                <w:szCs w:val="24"/>
              </w:rPr>
              <w:t>538</w:t>
            </w:r>
          </w:p>
        </w:tc>
      </w:tr>
    </w:tbl>
    <w:p w:rsidR="00705807" w:rsidRDefault="00705807" w:rsidP="00705807">
      <w:r>
        <w:br w:type="page"/>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46"/>
        <w:gridCol w:w="1120"/>
        <w:gridCol w:w="1162"/>
      </w:tblGrid>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Показатели</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Сц</w:t>
            </w:r>
            <w:r>
              <w:rPr>
                <w:b/>
                <w:bCs/>
                <w:sz w:val="24"/>
                <w:szCs w:val="24"/>
              </w:rPr>
              <w:t>е</w:t>
            </w:r>
            <w:r>
              <w:rPr>
                <w:b/>
                <w:bCs/>
                <w:sz w:val="24"/>
                <w:szCs w:val="24"/>
              </w:rPr>
              <w:t>н</w:t>
            </w:r>
            <w:r>
              <w:rPr>
                <w:b/>
                <w:bCs/>
                <w:sz w:val="24"/>
                <w:szCs w:val="24"/>
              </w:rPr>
              <w:t>а</w:t>
            </w:r>
            <w:r>
              <w:rPr>
                <w:b/>
                <w:bCs/>
                <w:sz w:val="24"/>
                <w:szCs w:val="24"/>
              </w:rPr>
              <w:t>рии</w:t>
            </w:r>
          </w:p>
        </w:tc>
        <w:tc>
          <w:tcPr>
            <w:tcW w:w="1275" w:type="dxa"/>
          </w:tcPr>
          <w:p w:rsidR="00705807" w:rsidRPr="00DC4256" w:rsidRDefault="00705807" w:rsidP="003A261A">
            <w:pPr>
              <w:widowControl w:val="0"/>
              <w:tabs>
                <w:tab w:val="left" w:pos="993"/>
              </w:tabs>
              <w:jc w:val="center"/>
              <w:rPr>
                <w:b/>
                <w:bCs/>
                <w:sz w:val="24"/>
                <w:szCs w:val="24"/>
              </w:rPr>
            </w:pPr>
            <w:r w:rsidRPr="00DC4256">
              <w:rPr>
                <w:b/>
                <w:bCs/>
                <w:sz w:val="24"/>
                <w:szCs w:val="24"/>
              </w:rPr>
              <w:t>201</w:t>
            </w:r>
            <w:r>
              <w:rPr>
                <w:b/>
                <w:bCs/>
                <w:sz w:val="24"/>
                <w:szCs w:val="24"/>
              </w:rPr>
              <w:t>8</w:t>
            </w:r>
            <w:r w:rsidRPr="00DC4256">
              <w:rPr>
                <w:b/>
                <w:bCs/>
                <w:sz w:val="24"/>
                <w:szCs w:val="24"/>
              </w:rPr>
              <w:t xml:space="preserve"> год</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2021</w:t>
            </w:r>
            <w:r w:rsidRPr="00DC4256">
              <w:rPr>
                <w:b/>
                <w:bCs/>
                <w:sz w:val="24"/>
                <w:szCs w:val="24"/>
              </w:rPr>
              <w:t xml:space="preserve"> год</w:t>
            </w:r>
          </w:p>
        </w:tc>
        <w:tc>
          <w:tcPr>
            <w:tcW w:w="1246" w:type="dxa"/>
          </w:tcPr>
          <w:p w:rsidR="00705807" w:rsidRPr="00DC4256" w:rsidRDefault="00705807" w:rsidP="003A261A">
            <w:pPr>
              <w:widowControl w:val="0"/>
              <w:tabs>
                <w:tab w:val="left" w:pos="993"/>
              </w:tabs>
              <w:jc w:val="center"/>
              <w:rPr>
                <w:b/>
                <w:bCs/>
                <w:sz w:val="24"/>
                <w:szCs w:val="24"/>
              </w:rPr>
            </w:pPr>
            <w:r w:rsidRPr="00DC4256">
              <w:rPr>
                <w:b/>
                <w:bCs/>
                <w:sz w:val="24"/>
                <w:szCs w:val="24"/>
              </w:rPr>
              <w:t>2024 год</w:t>
            </w:r>
          </w:p>
        </w:tc>
        <w:tc>
          <w:tcPr>
            <w:tcW w:w="1120" w:type="dxa"/>
          </w:tcPr>
          <w:p w:rsidR="00705807" w:rsidRPr="00DC4256" w:rsidRDefault="00705807" w:rsidP="003A261A">
            <w:pPr>
              <w:widowControl w:val="0"/>
              <w:tabs>
                <w:tab w:val="left" w:pos="993"/>
              </w:tabs>
              <w:jc w:val="center"/>
              <w:rPr>
                <w:b/>
                <w:bCs/>
                <w:sz w:val="24"/>
                <w:szCs w:val="24"/>
              </w:rPr>
            </w:pPr>
            <w:r w:rsidRPr="00DC4256">
              <w:rPr>
                <w:b/>
                <w:bCs/>
                <w:sz w:val="24"/>
                <w:szCs w:val="24"/>
              </w:rPr>
              <w:t>2030 год</w:t>
            </w:r>
          </w:p>
        </w:tc>
        <w:tc>
          <w:tcPr>
            <w:tcW w:w="1162" w:type="dxa"/>
          </w:tcPr>
          <w:p w:rsidR="00705807" w:rsidRPr="00DC4256" w:rsidRDefault="00705807" w:rsidP="003A261A">
            <w:pPr>
              <w:widowControl w:val="0"/>
              <w:jc w:val="center"/>
              <w:rPr>
                <w:b/>
                <w:bCs/>
                <w:sz w:val="24"/>
                <w:szCs w:val="24"/>
              </w:rPr>
            </w:pPr>
            <w:r>
              <w:rPr>
                <w:b/>
                <w:bCs/>
                <w:sz w:val="24"/>
                <w:szCs w:val="24"/>
              </w:rPr>
              <w:t>2035 год</w:t>
            </w:r>
          </w:p>
        </w:tc>
      </w:tr>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1</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2</w:t>
            </w:r>
          </w:p>
        </w:tc>
        <w:tc>
          <w:tcPr>
            <w:tcW w:w="1275" w:type="dxa"/>
          </w:tcPr>
          <w:p w:rsidR="00705807" w:rsidRPr="00DC4256" w:rsidRDefault="00705807" w:rsidP="003A261A">
            <w:pPr>
              <w:widowControl w:val="0"/>
              <w:tabs>
                <w:tab w:val="left" w:pos="993"/>
              </w:tabs>
              <w:jc w:val="center"/>
              <w:rPr>
                <w:b/>
                <w:bCs/>
                <w:sz w:val="24"/>
                <w:szCs w:val="24"/>
              </w:rPr>
            </w:pPr>
            <w:r>
              <w:rPr>
                <w:b/>
                <w:bCs/>
                <w:sz w:val="24"/>
                <w:szCs w:val="24"/>
              </w:rPr>
              <w:t>3</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4</w:t>
            </w:r>
          </w:p>
        </w:tc>
        <w:tc>
          <w:tcPr>
            <w:tcW w:w="1246" w:type="dxa"/>
          </w:tcPr>
          <w:p w:rsidR="00705807" w:rsidRPr="00DC4256" w:rsidRDefault="00705807" w:rsidP="003A261A">
            <w:pPr>
              <w:widowControl w:val="0"/>
              <w:tabs>
                <w:tab w:val="left" w:pos="993"/>
              </w:tabs>
              <w:jc w:val="center"/>
              <w:rPr>
                <w:b/>
                <w:bCs/>
                <w:sz w:val="24"/>
                <w:szCs w:val="24"/>
              </w:rPr>
            </w:pPr>
            <w:r>
              <w:rPr>
                <w:b/>
                <w:bCs/>
                <w:sz w:val="24"/>
                <w:szCs w:val="24"/>
              </w:rPr>
              <w:t>5</w:t>
            </w:r>
          </w:p>
        </w:tc>
        <w:tc>
          <w:tcPr>
            <w:tcW w:w="1120" w:type="dxa"/>
          </w:tcPr>
          <w:p w:rsidR="00705807" w:rsidRPr="00DC4256" w:rsidRDefault="00705807" w:rsidP="003A261A">
            <w:pPr>
              <w:widowControl w:val="0"/>
              <w:tabs>
                <w:tab w:val="left" w:pos="993"/>
              </w:tabs>
              <w:jc w:val="center"/>
              <w:rPr>
                <w:b/>
                <w:bCs/>
                <w:sz w:val="24"/>
                <w:szCs w:val="24"/>
              </w:rPr>
            </w:pPr>
            <w:r>
              <w:rPr>
                <w:b/>
                <w:bCs/>
                <w:sz w:val="24"/>
                <w:szCs w:val="24"/>
              </w:rPr>
              <w:t>6</w:t>
            </w:r>
          </w:p>
        </w:tc>
        <w:tc>
          <w:tcPr>
            <w:tcW w:w="1162" w:type="dxa"/>
          </w:tcPr>
          <w:p w:rsidR="00705807" w:rsidRPr="00DC4256" w:rsidRDefault="00705807" w:rsidP="003A261A">
            <w:pPr>
              <w:widowControl w:val="0"/>
              <w:tabs>
                <w:tab w:val="left" w:pos="993"/>
              </w:tabs>
              <w:jc w:val="center"/>
              <w:rPr>
                <w:b/>
                <w:bCs/>
                <w:sz w:val="24"/>
                <w:szCs w:val="24"/>
              </w:rPr>
            </w:pPr>
            <w:r>
              <w:rPr>
                <w:b/>
                <w:bCs/>
                <w:sz w:val="24"/>
                <w:szCs w:val="24"/>
              </w:rPr>
              <w:t>7</w:t>
            </w:r>
          </w:p>
        </w:tc>
      </w:tr>
      <w:tr w:rsidR="00705807" w:rsidRPr="00DC4256" w:rsidTr="003A261A">
        <w:tc>
          <w:tcPr>
            <w:tcW w:w="10379" w:type="dxa"/>
            <w:gridSpan w:val="7"/>
          </w:tcPr>
          <w:p w:rsidR="00705807" w:rsidRPr="00DC4256" w:rsidRDefault="00705807" w:rsidP="003A261A">
            <w:pPr>
              <w:widowControl w:val="0"/>
              <w:tabs>
                <w:tab w:val="left" w:pos="993"/>
              </w:tabs>
              <w:jc w:val="center"/>
              <w:rPr>
                <w:b/>
                <w:kern w:val="32"/>
                <w:sz w:val="24"/>
                <w:szCs w:val="24"/>
                <w:lang/>
              </w:rPr>
            </w:pPr>
            <w:r>
              <w:rPr>
                <w:b/>
                <w:kern w:val="32"/>
                <w:sz w:val="24"/>
                <w:szCs w:val="24"/>
                <w:lang/>
              </w:rPr>
              <w:t>Цель 2. С</w:t>
            </w:r>
            <w:r w:rsidRPr="00D562BE">
              <w:rPr>
                <w:b/>
                <w:sz w:val="26"/>
                <w:szCs w:val="26"/>
              </w:rPr>
              <w:t>оздание условий для устойчивого экономического роста</w:t>
            </w:r>
          </w:p>
        </w:tc>
      </w:tr>
      <w:tr w:rsidR="00705807" w:rsidRPr="00DC4256" w:rsidTr="003A261A">
        <w:tc>
          <w:tcPr>
            <w:tcW w:w="10379" w:type="dxa"/>
            <w:gridSpan w:val="7"/>
          </w:tcPr>
          <w:p w:rsidR="00705807" w:rsidRPr="00011152" w:rsidRDefault="00705807" w:rsidP="003A261A">
            <w:pPr>
              <w:ind w:firstLine="720"/>
              <w:jc w:val="center"/>
              <w:rPr>
                <w:b/>
                <w:bCs/>
                <w:sz w:val="26"/>
                <w:szCs w:val="26"/>
              </w:rPr>
            </w:pPr>
            <w:r w:rsidRPr="00011152">
              <w:rPr>
                <w:b/>
                <w:bCs/>
                <w:sz w:val="26"/>
                <w:szCs w:val="26"/>
              </w:rPr>
              <w:t xml:space="preserve">2.1. </w:t>
            </w:r>
            <w:r w:rsidRPr="00011152">
              <w:rPr>
                <w:b/>
                <w:sz w:val="26"/>
                <w:szCs w:val="26"/>
              </w:rPr>
              <w:t>Стабилизация ситуации в промышленности и ее развитие</w:t>
            </w:r>
          </w:p>
        </w:tc>
      </w:tr>
      <w:tr w:rsidR="00705807" w:rsidRPr="00DC4256" w:rsidTr="003A261A">
        <w:trPr>
          <w:trHeight w:val="465"/>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Индекс промышленного пр</w:t>
            </w:r>
            <w:r w:rsidRPr="00DC4256">
              <w:rPr>
                <w:color w:val="000000"/>
                <w:sz w:val="24"/>
                <w:szCs w:val="24"/>
              </w:rPr>
              <w:t>о</w:t>
            </w:r>
            <w:r w:rsidRPr="00DC4256">
              <w:rPr>
                <w:color w:val="000000"/>
                <w:sz w:val="24"/>
                <w:szCs w:val="24"/>
              </w:rPr>
              <w:t>изводства по кругу крупных и средних организаций, %</w:t>
            </w:r>
            <w:r>
              <w:rPr>
                <w:color w:val="000000"/>
                <w:sz w:val="24"/>
                <w:szCs w:val="24"/>
              </w:rPr>
              <w:t xml:space="preserve"> к предыдущему году в сопост</w:t>
            </w:r>
            <w:r>
              <w:rPr>
                <w:color w:val="000000"/>
                <w:sz w:val="24"/>
                <w:szCs w:val="24"/>
              </w:rPr>
              <w:t>а</w:t>
            </w:r>
            <w:r>
              <w:rPr>
                <w:color w:val="000000"/>
                <w:sz w:val="24"/>
                <w:szCs w:val="24"/>
              </w:rPr>
              <w:t>вимых ценах</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91,7</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100,1</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98,9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99,5</w:t>
            </w:r>
          </w:p>
        </w:tc>
        <w:tc>
          <w:tcPr>
            <w:tcW w:w="1162" w:type="dxa"/>
          </w:tcPr>
          <w:p w:rsidR="00705807" w:rsidRDefault="00705807" w:rsidP="003A261A">
            <w:pPr>
              <w:widowControl w:val="0"/>
              <w:tabs>
                <w:tab w:val="left" w:pos="993"/>
              </w:tabs>
              <w:jc w:val="both"/>
              <w:rPr>
                <w:bCs/>
                <w:sz w:val="24"/>
                <w:szCs w:val="24"/>
              </w:rPr>
            </w:pPr>
            <w:r>
              <w:rPr>
                <w:bCs/>
                <w:sz w:val="24"/>
                <w:szCs w:val="24"/>
              </w:rPr>
              <w:t>101</w:t>
            </w:r>
          </w:p>
        </w:tc>
      </w:tr>
      <w:tr w:rsidR="00705807" w:rsidRPr="00DC4256" w:rsidTr="003A261A">
        <w:trPr>
          <w:trHeight w:val="465"/>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101,3</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100,2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101,1</w:t>
            </w:r>
          </w:p>
        </w:tc>
        <w:tc>
          <w:tcPr>
            <w:tcW w:w="1162" w:type="dxa"/>
          </w:tcPr>
          <w:p w:rsidR="00705807" w:rsidRDefault="00705807" w:rsidP="003A261A">
            <w:pPr>
              <w:widowControl w:val="0"/>
              <w:tabs>
                <w:tab w:val="left" w:pos="993"/>
              </w:tabs>
              <w:jc w:val="both"/>
              <w:rPr>
                <w:bCs/>
                <w:sz w:val="24"/>
                <w:szCs w:val="24"/>
              </w:rPr>
            </w:pPr>
            <w:r>
              <w:rPr>
                <w:bCs/>
                <w:sz w:val="24"/>
                <w:szCs w:val="24"/>
              </w:rPr>
              <w:t>101,8</w:t>
            </w:r>
          </w:p>
        </w:tc>
      </w:tr>
      <w:tr w:rsidR="00705807" w:rsidRPr="00DC4256" w:rsidTr="003A261A">
        <w:trPr>
          <w:trHeight w:val="345"/>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102,4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101,1</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102,3</w:t>
            </w:r>
          </w:p>
        </w:tc>
        <w:tc>
          <w:tcPr>
            <w:tcW w:w="1162" w:type="dxa"/>
          </w:tcPr>
          <w:p w:rsidR="00705807" w:rsidRDefault="00705807" w:rsidP="003A261A">
            <w:pPr>
              <w:widowControl w:val="0"/>
              <w:tabs>
                <w:tab w:val="left" w:pos="993"/>
              </w:tabs>
              <w:jc w:val="both"/>
              <w:rPr>
                <w:bCs/>
                <w:sz w:val="24"/>
                <w:szCs w:val="24"/>
              </w:rPr>
            </w:pPr>
            <w:r>
              <w:rPr>
                <w:bCs/>
                <w:sz w:val="24"/>
                <w:szCs w:val="24"/>
              </w:rPr>
              <w:t>103,1</w:t>
            </w:r>
          </w:p>
        </w:tc>
      </w:tr>
      <w:tr w:rsidR="00705807" w:rsidRPr="00DC4256" w:rsidTr="003A261A">
        <w:tc>
          <w:tcPr>
            <w:tcW w:w="3403" w:type="dxa"/>
          </w:tcPr>
          <w:p w:rsidR="00705807" w:rsidRPr="00DC4256" w:rsidRDefault="00705807" w:rsidP="003A261A">
            <w:pPr>
              <w:widowControl w:val="0"/>
              <w:tabs>
                <w:tab w:val="left" w:pos="993"/>
              </w:tabs>
              <w:jc w:val="both"/>
              <w:rPr>
                <w:bCs/>
                <w:sz w:val="24"/>
                <w:szCs w:val="24"/>
              </w:rPr>
            </w:pPr>
            <w:r w:rsidRPr="00DC4256">
              <w:rPr>
                <w:bCs/>
                <w:sz w:val="24"/>
                <w:szCs w:val="24"/>
              </w:rPr>
              <w:t>Производство продукции:</w:t>
            </w:r>
          </w:p>
        </w:tc>
        <w:tc>
          <w:tcPr>
            <w:tcW w:w="851" w:type="dxa"/>
          </w:tcPr>
          <w:p w:rsidR="00705807" w:rsidRDefault="00705807" w:rsidP="003A261A">
            <w:pPr>
              <w:widowControl w:val="0"/>
              <w:tabs>
                <w:tab w:val="left" w:pos="993"/>
              </w:tabs>
              <w:jc w:val="both"/>
              <w:rPr>
                <w:bCs/>
                <w:sz w:val="24"/>
                <w:szCs w:val="24"/>
              </w:rPr>
            </w:pPr>
          </w:p>
        </w:tc>
        <w:tc>
          <w:tcPr>
            <w:tcW w:w="1275" w:type="dxa"/>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p>
        </w:tc>
        <w:tc>
          <w:tcPr>
            <w:tcW w:w="1246" w:type="dxa"/>
          </w:tcPr>
          <w:p w:rsidR="00705807" w:rsidRPr="00DC4256" w:rsidRDefault="00705807" w:rsidP="003A261A">
            <w:pPr>
              <w:widowControl w:val="0"/>
              <w:tabs>
                <w:tab w:val="left" w:pos="993"/>
              </w:tabs>
              <w:jc w:val="both"/>
              <w:rPr>
                <w:bCs/>
                <w:sz w:val="24"/>
                <w:szCs w:val="24"/>
              </w:rPr>
            </w:pPr>
          </w:p>
        </w:tc>
        <w:tc>
          <w:tcPr>
            <w:tcW w:w="1120" w:type="dxa"/>
          </w:tcPr>
          <w:p w:rsidR="00705807" w:rsidRPr="00DC4256" w:rsidRDefault="00705807" w:rsidP="003A261A">
            <w:pPr>
              <w:widowControl w:val="0"/>
              <w:tabs>
                <w:tab w:val="left" w:pos="993"/>
              </w:tabs>
              <w:jc w:val="both"/>
              <w:rPr>
                <w:bCs/>
                <w:sz w:val="24"/>
                <w:szCs w:val="24"/>
              </w:rPr>
            </w:pPr>
          </w:p>
        </w:tc>
        <w:tc>
          <w:tcPr>
            <w:tcW w:w="1162" w:type="dxa"/>
          </w:tcPr>
          <w:p w:rsidR="00705807" w:rsidRPr="00DC4256" w:rsidRDefault="00705807" w:rsidP="003A261A">
            <w:pPr>
              <w:widowControl w:val="0"/>
              <w:tabs>
                <w:tab w:val="left" w:pos="993"/>
              </w:tabs>
              <w:jc w:val="both"/>
              <w:rPr>
                <w:bCs/>
                <w:sz w:val="24"/>
                <w:szCs w:val="24"/>
              </w:rPr>
            </w:pPr>
          </w:p>
        </w:tc>
      </w:tr>
      <w:tr w:rsidR="00705807" w:rsidRPr="00DC4256" w:rsidTr="003A261A">
        <w:trPr>
          <w:trHeight w:val="366"/>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тепловая энергия, тыс.Гкал</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28,2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28,2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28,2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28,5</w:t>
            </w:r>
          </w:p>
        </w:tc>
        <w:tc>
          <w:tcPr>
            <w:tcW w:w="1162" w:type="dxa"/>
          </w:tcPr>
          <w:p w:rsidR="00705807" w:rsidRDefault="00705807" w:rsidP="003A261A">
            <w:pPr>
              <w:widowControl w:val="0"/>
              <w:tabs>
                <w:tab w:val="left" w:pos="993"/>
              </w:tabs>
              <w:jc w:val="both"/>
              <w:rPr>
                <w:bCs/>
                <w:sz w:val="24"/>
                <w:szCs w:val="24"/>
              </w:rPr>
            </w:pPr>
            <w:r>
              <w:rPr>
                <w:bCs/>
                <w:sz w:val="24"/>
                <w:szCs w:val="24"/>
              </w:rPr>
              <w:t>28,8</w:t>
            </w:r>
          </w:p>
        </w:tc>
      </w:tr>
      <w:tr w:rsidR="00705807" w:rsidRPr="00DC4256" w:rsidTr="003A261A">
        <w:trPr>
          <w:trHeight w:val="366"/>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28,8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28,8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29</w:t>
            </w:r>
          </w:p>
        </w:tc>
        <w:tc>
          <w:tcPr>
            <w:tcW w:w="1162" w:type="dxa"/>
          </w:tcPr>
          <w:p w:rsidR="00705807" w:rsidRDefault="00705807" w:rsidP="003A261A">
            <w:pPr>
              <w:widowControl w:val="0"/>
              <w:tabs>
                <w:tab w:val="left" w:pos="993"/>
              </w:tabs>
              <w:jc w:val="both"/>
              <w:rPr>
                <w:bCs/>
                <w:sz w:val="24"/>
                <w:szCs w:val="24"/>
              </w:rPr>
            </w:pPr>
            <w:r>
              <w:rPr>
                <w:bCs/>
                <w:sz w:val="24"/>
                <w:szCs w:val="24"/>
              </w:rPr>
              <w:t>29,2</w:t>
            </w:r>
          </w:p>
        </w:tc>
      </w:tr>
      <w:tr w:rsidR="00705807" w:rsidRPr="00DC4256" w:rsidTr="003A261A">
        <w:trPr>
          <w:trHeight w:val="46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28,9</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28,9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29,4</w:t>
            </w:r>
          </w:p>
        </w:tc>
        <w:tc>
          <w:tcPr>
            <w:tcW w:w="1162" w:type="dxa"/>
          </w:tcPr>
          <w:p w:rsidR="00705807" w:rsidRDefault="00705807" w:rsidP="003A261A">
            <w:pPr>
              <w:widowControl w:val="0"/>
              <w:tabs>
                <w:tab w:val="left" w:pos="993"/>
              </w:tabs>
              <w:jc w:val="both"/>
              <w:rPr>
                <w:bCs/>
                <w:sz w:val="24"/>
                <w:szCs w:val="24"/>
              </w:rPr>
            </w:pPr>
            <w:r>
              <w:rPr>
                <w:bCs/>
                <w:sz w:val="24"/>
                <w:szCs w:val="24"/>
              </w:rPr>
              <w:t>29,8</w:t>
            </w:r>
          </w:p>
        </w:tc>
      </w:tr>
      <w:tr w:rsidR="00705807" w:rsidRPr="00DC4256" w:rsidTr="003A261A">
        <w:trPr>
          <w:trHeight w:val="39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кондитерские изделия, тонн</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16,8</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17,8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18,8</w:t>
            </w:r>
          </w:p>
        </w:tc>
        <w:tc>
          <w:tcPr>
            <w:tcW w:w="1162" w:type="dxa"/>
          </w:tcPr>
          <w:p w:rsidR="00705807" w:rsidRDefault="00705807" w:rsidP="003A261A">
            <w:pPr>
              <w:widowControl w:val="0"/>
              <w:tabs>
                <w:tab w:val="left" w:pos="993"/>
              </w:tabs>
              <w:jc w:val="both"/>
              <w:rPr>
                <w:bCs/>
                <w:sz w:val="24"/>
                <w:szCs w:val="24"/>
              </w:rPr>
            </w:pPr>
            <w:r>
              <w:rPr>
                <w:bCs/>
                <w:sz w:val="24"/>
                <w:szCs w:val="24"/>
              </w:rPr>
              <w:t>19</w:t>
            </w:r>
          </w:p>
        </w:tc>
      </w:tr>
      <w:tr w:rsidR="00705807" w:rsidRPr="00DC4256" w:rsidTr="003A261A">
        <w:trPr>
          <w:trHeight w:val="393"/>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17,8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18,6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20</w:t>
            </w:r>
          </w:p>
        </w:tc>
        <w:tc>
          <w:tcPr>
            <w:tcW w:w="1162" w:type="dxa"/>
          </w:tcPr>
          <w:p w:rsidR="00705807" w:rsidRDefault="00705807" w:rsidP="003A261A">
            <w:pPr>
              <w:widowControl w:val="0"/>
              <w:tabs>
                <w:tab w:val="left" w:pos="993"/>
              </w:tabs>
              <w:jc w:val="both"/>
              <w:rPr>
                <w:bCs/>
                <w:sz w:val="24"/>
                <w:szCs w:val="24"/>
              </w:rPr>
            </w:pPr>
            <w:r>
              <w:rPr>
                <w:bCs/>
                <w:sz w:val="24"/>
                <w:szCs w:val="24"/>
              </w:rPr>
              <w:t>22</w:t>
            </w:r>
          </w:p>
        </w:tc>
      </w:tr>
      <w:tr w:rsidR="00705807" w:rsidRPr="00DC4256" w:rsidTr="003A261A">
        <w:trPr>
          <w:trHeight w:val="51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18,1</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19,2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21</w:t>
            </w:r>
          </w:p>
        </w:tc>
        <w:tc>
          <w:tcPr>
            <w:tcW w:w="1162" w:type="dxa"/>
          </w:tcPr>
          <w:p w:rsidR="00705807" w:rsidRDefault="00705807" w:rsidP="003A261A">
            <w:pPr>
              <w:widowControl w:val="0"/>
              <w:tabs>
                <w:tab w:val="left" w:pos="993"/>
              </w:tabs>
              <w:jc w:val="both"/>
              <w:rPr>
                <w:bCs/>
                <w:sz w:val="24"/>
                <w:szCs w:val="24"/>
              </w:rPr>
            </w:pPr>
            <w:r>
              <w:rPr>
                <w:bCs/>
                <w:sz w:val="24"/>
                <w:szCs w:val="24"/>
              </w:rPr>
              <w:t>23</w:t>
            </w:r>
          </w:p>
        </w:tc>
      </w:tr>
      <w:tr w:rsidR="00705807" w:rsidRPr="00DC4256" w:rsidTr="003A261A">
        <w:tc>
          <w:tcPr>
            <w:tcW w:w="10379" w:type="dxa"/>
            <w:gridSpan w:val="7"/>
          </w:tcPr>
          <w:p w:rsidR="00705807" w:rsidRPr="002435B8" w:rsidRDefault="00705807" w:rsidP="003A261A">
            <w:pPr>
              <w:widowControl w:val="0"/>
              <w:tabs>
                <w:tab w:val="left" w:pos="993"/>
              </w:tabs>
              <w:jc w:val="center"/>
              <w:rPr>
                <w:b/>
                <w:bCs/>
                <w:sz w:val="26"/>
                <w:szCs w:val="26"/>
              </w:rPr>
            </w:pPr>
            <w:r w:rsidRPr="002435B8">
              <w:rPr>
                <w:b/>
                <w:bCs/>
                <w:sz w:val="26"/>
                <w:szCs w:val="26"/>
              </w:rPr>
              <w:t xml:space="preserve">2.2. </w:t>
            </w:r>
            <w:r w:rsidRPr="002435B8">
              <w:rPr>
                <w:b/>
                <w:sz w:val="26"/>
                <w:szCs w:val="26"/>
              </w:rPr>
              <w:t>Формирование благоприятного инвестиционного климата</w:t>
            </w:r>
          </w:p>
        </w:tc>
      </w:tr>
      <w:tr w:rsidR="00705807" w:rsidTr="003A261A">
        <w:trPr>
          <w:trHeight w:val="527"/>
        </w:trPr>
        <w:tc>
          <w:tcPr>
            <w:tcW w:w="3403" w:type="dxa"/>
            <w:vMerge w:val="restart"/>
          </w:tcPr>
          <w:p w:rsidR="00705807" w:rsidRPr="00DC4256" w:rsidRDefault="00705807" w:rsidP="003A261A">
            <w:pPr>
              <w:widowControl w:val="0"/>
              <w:tabs>
                <w:tab w:val="left" w:pos="993"/>
              </w:tabs>
              <w:jc w:val="both"/>
              <w:rPr>
                <w:bCs/>
                <w:sz w:val="24"/>
                <w:szCs w:val="24"/>
              </w:rPr>
            </w:pPr>
            <w:r w:rsidRPr="00854F1B">
              <w:rPr>
                <w:color w:val="000000"/>
                <w:sz w:val="24"/>
                <w:szCs w:val="24"/>
              </w:rPr>
              <w:t>Индекс физического объема  инвестиций в основной кап</w:t>
            </w:r>
            <w:r w:rsidRPr="00854F1B">
              <w:rPr>
                <w:color w:val="000000"/>
                <w:sz w:val="24"/>
                <w:szCs w:val="24"/>
              </w:rPr>
              <w:t>и</w:t>
            </w:r>
            <w:r w:rsidRPr="00854F1B">
              <w:rPr>
                <w:color w:val="000000"/>
                <w:sz w:val="24"/>
                <w:szCs w:val="24"/>
              </w:rPr>
              <w:t>тал, % к предыдущему году в сопо</w:t>
            </w:r>
            <w:r w:rsidRPr="00854F1B">
              <w:rPr>
                <w:color w:val="000000"/>
                <w:sz w:val="24"/>
                <w:szCs w:val="24"/>
              </w:rPr>
              <w:t>с</w:t>
            </w:r>
            <w:r w:rsidRPr="00854F1B">
              <w:rPr>
                <w:color w:val="000000"/>
                <w:sz w:val="24"/>
                <w:szCs w:val="24"/>
              </w:rPr>
              <w:t>тавимых ценах</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89</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101</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101</w:t>
            </w:r>
          </w:p>
        </w:tc>
        <w:tc>
          <w:tcPr>
            <w:tcW w:w="1162" w:type="dxa"/>
          </w:tcPr>
          <w:p w:rsidR="00705807" w:rsidRDefault="00705807" w:rsidP="003A261A">
            <w:pPr>
              <w:widowControl w:val="0"/>
              <w:tabs>
                <w:tab w:val="left" w:pos="993"/>
              </w:tabs>
              <w:jc w:val="both"/>
              <w:rPr>
                <w:bCs/>
                <w:sz w:val="24"/>
                <w:szCs w:val="24"/>
              </w:rPr>
            </w:pPr>
            <w:r>
              <w:rPr>
                <w:bCs/>
                <w:sz w:val="24"/>
                <w:szCs w:val="24"/>
              </w:rPr>
              <w:t>100</w:t>
            </w:r>
          </w:p>
        </w:tc>
      </w:tr>
      <w:tr w:rsidR="00705807" w:rsidTr="003A261A">
        <w:trPr>
          <w:trHeight w:val="562"/>
        </w:trPr>
        <w:tc>
          <w:tcPr>
            <w:tcW w:w="3403" w:type="dxa"/>
            <w:vMerge/>
          </w:tcPr>
          <w:p w:rsidR="00705807" w:rsidRPr="00854F1B" w:rsidRDefault="00705807" w:rsidP="003A261A">
            <w:pPr>
              <w:widowControl w:val="0"/>
              <w:tabs>
                <w:tab w:val="left" w:pos="993"/>
              </w:tabs>
              <w:jc w:val="both"/>
              <w:rPr>
                <w:color w:val="000000"/>
                <w:sz w:val="24"/>
                <w:szCs w:val="24"/>
              </w:rPr>
            </w:pPr>
          </w:p>
        </w:tc>
        <w:tc>
          <w:tcPr>
            <w:tcW w:w="851" w:type="dxa"/>
            <w:vMerge w:val="restart"/>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104</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tcPr>
          <w:p w:rsidR="00705807" w:rsidRDefault="00705807" w:rsidP="003A261A">
            <w:pPr>
              <w:widowControl w:val="0"/>
              <w:tabs>
                <w:tab w:val="left" w:pos="993"/>
              </w:tabs>
              <w:jc w:val="both"/>
              <w:rPr>
                <w:bCs/>
                <w:sz w:val="24"/>
                <w:szCs w:val="24"/>
              </w:rPr>
            </w:pPr>
            <w:r>
              <w:rPr>
                <w:bCs/>
                <w:sz w:val="24"/>
                <w:szCs w:val="24"/>
              </w:rPr>
              <w:t>102,5</w:t>
            </w:r>
          </w:p>
        </w:tc>
      </w:tr>
      <w:tr w:rsidR="00705807" w:rsidTr="003A261A">
        <w:trPr>
          <w:trHeight w:val="276"/>
        </w:trPr>
        <w:tc>
          <w:tcPr>
            <w:tcW w:w="3403" w:type="dxa"/>
            <w:vMerge/>
          </w:tcPr>
          <w:p w:rsidR="00705807" w:rsidRPr="00DC4256" w:rsidRDefault="00705807" w:rsidP="003A261A">
            <w:pPr>
              <w:widowControl w:val="0"/>
              <w:tabs>
                <w:tab w:val="left" w:pos="993"/>
              </w:tabs>
              <w:jc w:val="both"/>
              <w:rPr>
                <w:bCs/>
                <w:sz w:val="24"/>
                <w:szCs w:val="24"/>
              </w:rPr>
            </w:pPr>
          </w:p>
        </w:tc>
        <w:tc>
          <w:tcPr>
            <w:tcW w:w="851" w:type="dxa"/>
            <w:vMerge/>
          </w:tcPr>
          <w:p w:rsidR="00705807" w:rsidRDefault="00705807" w:rsidP="003A261A">
            <w:pPr>
              <w:widowControl w:val="0"/>
              <w:tabs>
                <w:tab w:val="left" w:pos="993"/>
              </w:tabs>
              <w:jc w:val="both"/>
              <w:rPr>
                <w:bCs/>
                <w:sz w:val="24"/>
                <w:szCs w:val="24"/>
              </w:rPr>
            </w:pPr>
          </w:p>
        </w:tc>
        <w:tc>
          <w:tcPr>
            <w:tcW w:w="1275" w:type="dxa"/>
            <w:vMerge/>
          </w:tcPr>
          <w:p w:rsidR="00705807" w:rsidRDefault="00705807" w:rsidP="003A261A">
            <w:pPr>
              <w:widowControl w:val="0"/>
              <w:tabs>
                <w:tab w:val="left" w:pos="993"/>
              </w:tabs>
              <w:jc w:val="both"/>
              <w:rPr>
                <w:bCs/>
                <w:sz w:val="24"/>
                <w:szCs w:val="24"/>
              </w:rPr>
            </w:pPr>
          </w:p>
        </w:tc>
        <w:tc>
          <w:tcPr>
            <w:tcW w:w="1322" w:type="dxa"/>
            <w:vMerge w:val="restart"/>
          </w:tcPr>
          <w:p w:rsidR="00705807" w:rsidRPr="00DC4256" w:rsidRDefault="00705807" w:rsidP="003A261A">
            <w:pPr>
              <w:widowControl w:val="0"/>
              <w:tabs>
                <w:tab w:val="left" w:pos="993"/>
              </w:tabs>
              <w:jc w:val="both"/>
              <w:rPr>
                <w:bCs/>
                <w:sz w:val="24"/>
                <w:szCs w:val="24"/>
              </w:rPr>
            </w:pPr>
            <w:r>
              <w:rPr>
                <w:bCs/>
                <w:sz w:val="24"/>
                <w:szCs w:val="24"/>
              </w:rPr>
              <w:t>104</w:t>
            </w:r>
          </w:p>
        </w:tc>
        <w:tc>
          <w:tcPr>
            <w:tcW w:w="1246" w:type="dxa"/>
            <w:vMerge w:val="restart"/>
          </w:tcPr>
          <w:p w:rsidR="00705807" w:rsidRPr="00DC4256" w:rsidRDefault="00705807" w:rsidP="003A261A">
            <w:pPr>
              <w:widowControl w:val="0"/>
              <w:tabs>
                <w:tab w:val="left" w:pos="993"/>
              </w:tabs>
              <w:jc w:val="both"/>
              <w:rPr>
                <w:bCs/>
                <w:sz w:val="24"/>
                <w:szCs w:val="24"/>
              </w:rPr>
            </w:pPr>
            <w:r>
              <w:rPr>
                <w:bCs/>
                <w:sz w:val="24"/>
                <w:szCs w:val="24"/>
              </w:rPr>
              <w:t>103</w:t>
            </w:r>
          </w:p>
        </w:tc>
        <w:tc>
          <w:tcPr>
            <w:tcW w:w="1120" w:type="dxa"/>
            <w:vMerge w:val="restart"/>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vMerge w:val="restart"/>
          </w:tcPr>
          <w:p w:rsidR="00705807" w:rsidRDefault="00705807" w:rsidP="003A261A">
            <w:pPr>
              <w:widowControl w:val="0"/>
              <w:tabs>
                <w:tab w:val="left" w:pos="993"/>
              </w:tabs>
              <w:jc w:val="both"/>
              <w:rPr>
                <w:bCs/>
                <w:sz w:val="24"/>
                <w:szCs w:val="24"/>
              </w:rPr>
            </w:pPr>
            <w:r>
              <w:rPr>
                <w:bCs/>
                <w:sz w:val="24"/>
                <w:szCs w:val="24"/>
              </w:rPr>
              <w:t>102</w:t>
            </w:r>
          </w:p>
        </w:tc>
      </w:tr>
      <w:tr w:rsidR="00705807" w:rsidTr="003A261A">
        <w:trPr>
          <w:trHeight w:val="7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vMerge/>
          </w:tcPr>
          <w:p w:rsidR="00705807" w:rsidRPr="00DC4256" w:rsidRDefault="00705807" w:rsidP="003A261A">
            <w:pPr>
              <w:widowControl w:val="0"/>
              <w:tabs>
                <w:tab w:val="left" w:pos="993"/>
              </w:tabs>
              <w:jc w:val="both"/>
              <w:rPr>
                <w:bCs/>
                <w:sz w:val="24"/>
                <w:szCs w:val="24"/>
              </w:rPr>
            </w:pPr>
          </w:p>
        </w:tc>
        <w:tc>
          <w:tcPr>
            <w:tcW w:w="1246" w:type="dxa"/>
            <w:vMerge/>
          </w:tcPr>
          <w:p w:rsidR="00705807" w:rsidRPr="00DC4256" w:rsidRDefault="00705807" w:rsidP="003A261A">
            <w:pPr>
              <w:widowControl w:val="0"/>
              <w:tabs>
                <w:tab w:val="left" w:pos="993"/>
              </w:tabs>
              <w:jc w:val="both"/>
              <w:rPr>
                <w:bCs/>
                <w:sz w:val="24"/>
                <w:szCs w:val="24"/>
              </w:rPr>
            </w:pPr>
          </w:p>
        </w:tc>
        <w:tc>
          <w:tcPr>
            <w:tcW w:w="1120" w:type="dxa"/>
            <w:vMerge/>
          </w:tcPr>
          <w:p w:rsidR="00705807" w:rsidRPr="00DC4256" w:rsidRDefault="00705807" w:rsidP="003A261A">
            <w:pPr>
              <w:widowControl w:val="0"/>
              <w:tabs>
                <w:tab w:val="left" w:pos="993"/>
              </w:tabs>
              <w:jc w:val="both"/>
              <w:rPr>
                <w:bCs/>
                <w:sz w:val="24"/>
                <w:szCs w:val="24"/>
              </w:rPr>
            </w:pPr>
          </w:p>
        </w:tc>
        <w:tc>
          <w:tcPr>
            <w:tcW w:w="1162" w:type="dxa"/>
            <w:vMerge/>
          </w:tcPr>
          <w:p w:rsidR="00705807" w:rsidRDefault="00705807" w:rsidP="003A261A">
            <w:pPr>
              <w:widowControl w:val="0"/>
              <w:tabs>
                <w:tab w:val="left" w:pos="993"/>
              </w:tabs>
              <w:jc w:val="both"/>
              <w:rPr>
                <w:bCs/>
                <w:sz w:val="24"/>
                <w:szCs w:val="24"/>
              </w:rPr>
            </w:pPr>
          </w:p>
        </w:tc>
      </w:tr>
      <w:tr w:rsidR="00705807" w:rsidTr="003A261A">
        <w:trPr>
          <w:trHeight w:val="692"/>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Индекс физического объема инвестиций в основной кап</w:t>
            </w:r>
            <w:r w:rsidRPr="00DC4256">
              <w:rPr>
                <w:bCs/>
                <w:sz w:val="24"/>
                <w:szCs w:val="24"/>
              </w:rPr>
              <w:t>и</w:t>
            </w:r>
            <w:r w:rsidRPr="00DC4256">
              <w:rPr>
                <w:bCs/>
                <w:sz w:val="24"/>
                <w:szCs w:val="24"/>
              </w:rPr>
              <w:t>тал (без субъектов малого предпринимательства и объ</w:t>
            </w:r>
            <w:r w:rsidRPr="00DC4256">
              <w:rPr>
                <w:bCs/>
                <w:sz w:val="24"/>
                <w:szCs w:val="24"/>
              </w:rPr>
              <w:t>е</w:t>
            </w:r>
            <w:r w:rsidRPr="00DC4256">
              <w:rPr>
                <w:bCs/>
                <w:sz w:val="24"/>
                <w:szCs w:val="24"/>
              </w:rPr>
              <w:t>мов инвестиций, не набл</w:t>
            </w:r>
            <w:r w:rsidRPr="00DC4256">
              <w:rPr>
                <w:bCs/>
                <w:sz w:val="24"/>
                <w:szCs w:val="24"/>
              </w:rPr>
              <w:t>ю</w:t>
            </w:r>
            <w:r w:rsidRPr="00DC4256">
              <w:rPr>
                <w:bCs/>
                <w:sz w:val="24"/>
                <w:szCs w:val="24"/>
              </w:rPr>
              <w:t>даемых прямыми статистич</w:t>
            </w:r>
            <w:r w:rsidRPr="00DC4256">
              <w:rPr>
                <w:bCs/>
                <w:sz w:val="24"/>
                <w:szCs w:val="24"/>
              </w:rPr>
              <w:t>е</w:t>
            </w:r>
            <w:r w:rsidRPr="00DC4256">
              <w:rPr>
                <w:bCs/>
                <w:sz w:val="24"/>
                <w:szCs w:val="24"/>
              </w:rPr>
              <w:t>скими методами), %</w:t>
            </w:r>
            <w:r>
              <w:rPr>
                <w:bCs/>
                <w:sz w:val="24"/>
                <w:szCs w:val="24"/>
              </w:rPr>
              <w:t xml:space="preserve"> </w:t>
            </w:r>
            <w:r>
              <w:rPr>
                <w:color w:val="000000"/>
                <w:sz w:val="24"/>
                <w:szCs w:val="24"/>
              </w:rPr>
              <w:t>к пред</w:t>
            </w:r>
            <w:r>
              <w:rPr>
                <w:color w:val="000000"/>
                <w:sz w:val="24"/>
                <w:szCs w:val="24"/>
              </w:rPr>
              <w:t>ы</w:t>
            </w:r>
            <w:r>
              <w:rPr>
                <w:color w:val="000000"/>
                <w:sz w:val="24"/>
                <w:szCs w:val="24"/>
              </w:rPr>
              <w:t>дущему году в сопостав</w:t>
            </w:r>
            <w:r>
              <w:rPr>
                <w:color w:val="000000"/>
                <w:sz w:val="24"/>
                <w:szCs w:val="24"/>
              </w:rPr>
              <w:t>и</w:t>
            </w:r>
            <w:r>
              <w:rPr>
                <w:color w:val="000000"/>
                <w:sz w:val="24"/>
                <w:szCs w:val="24"/>
              </w:rPr>
              <w:t>мых ценах</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102,9</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101,5</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tcPr>
          <w:p w:rsidR="00705807" w:rsidRDefault="00705807" w:rsidP="003A261A">
            <w:pPr>
              <w:widowControl w:val="0"/>
              <w:tabs>
                <w:tab w:val="left" w:pos="993"/>
              </w:tabs>
              <w:jc w:val="both"/>
              <w:rPr>
                <w:bCs/>
                <w:sz w:val="24"/>
                <w:szCs w:val="24"/>
              </w:rPr>
            </w:pPr>
            <w:r>
              <w:rPr>
                <w:bCs/>
                <w:sz w:val="24"/>
                <w:szCs w:val="24"/>
              </w:rPr>
              <w:t>101</w:t>
            </w:r>
          </w:p>
        </w:tc>
      </w:tr>
      <w:tr w:rsidR="00705807" w:rsidTr="003A261A">
        <w:trPr>
          <w:trHeight w:val="85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104,3</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105,2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103,5</w:t>
            </w:r>
          </w:p>
        </w:tc>
        <w:tc>
          <w:tcPr>
            <w:tcW w:w="1162" w:type="dxa"/>
          </w:tcPr>
          <w:p w:rsidR="00705807" w:rsidRDefault="00705807" w:rsidP="003A261A">
            <w:pPr>
              <w:widowControl w:val="0"/>
              <w:tabs>
                <w:tab w:val="left" w:pos="993"/>
              </w:tabs>
              <w:jc w:val="both"/>
              <w:rPr>
                <w:bCs/>
                <w:sz w:val="24"/>
                <w:szCs w:val="24"/>
              </w:rPr>
            </w:pPr>
            <w:r>
              <w:rPr>
                <w:bCs/>
                <w:sz w:val="24"/>
                <w:szCs w:val="24"/>
              </w:rPr>
              <w:t>103</w:t>
            </w:r>
          </w:p>
        </w:tc>
      </w:tr>
      <w:tr w:rsidR="00705807" w:rsidTr="003A261A">
        <w:trPr>
          <w:trHeight w:val="106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106</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105,3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103,7</w:t>
            </w:r>
          </w:p>
        </w:tc>
        <w:tc>
          <w:tcPr>
            <w:tcW w:w="1162" w:type="dxa"/>
          </w:tcPr>
          <w:p w:rsidR="00705807" w:rsidRDefault="00705807" w:rsidP="003A261A">
            <w:pPr>
              <w:widowControl w:val="0"/>
              <w:tabs>
                <w:tab w:val="left" w:pos="993"/>
              </w:tabs>
              <w:jc w:val="both"/>
              <w:rPr>
                <w:bCs/>
                <w:sz w:val="24"/>
                <w:szCs w:val="24"/>
              </w:rPr>
            </w:pPr>
            <w:r>
              <w:rPr>
                <w:bCs/>
                <w:sz w:val="24"/>
                <w:szCs w:val="24"/>
              </w:rPr>
              <w:t>103,2</w:t>
            </w:r>
          </w:p>
        </w:tc>
      </w:tr>
      <w:tr w:rsidR="00705807" w:rsidRPr="00DC4256" w:rsidTr="003A261A">
        <w:tc>
          <w:tcPr>
            <w:tcW w:w="10379" w:type="dxa"/>
            <w:gridSpan w:val="7"/>
          </w:tcPr>
          <w:p w:rsidR="00705807" w:rsidRPr="002435B8" w:rsidRDefault="00705807" w:rsidP="003A261A">
            <w:pPr>
              <w:jc w:val="center"/>
              <w:rPr>
                <w:rFonts w:cs="Courier New"/>
                <w:b/>
                <w:sz w:val="24"/>
                <w:szCs w:val="24"/>
              </w:rPr>
            </w:pPr>
            <w:r w:rsidRPr="002435B8">
              <w:rPr>
                <w:rFonts w:cs="Courier New"/>
                <w:b/>
                <w:sz w:val="24"/>
                <w:szCs w:val="24"/>
              </w:rPr>
              <w:t xml:space="preserve">2.3. </w:t>
            </w:r>
            <w:r w:rsidRPr="002435B8">
              <w:rPr>
                <w:b/>
                <w:sz w:val="26"/>
                <w:szCs w:val="26"/>
              </w:rPr>
              <w:t>Развитие сельского хозяйства</w:t>
            </w:r>
          </w:p>
        </w:tc>
      </w:tr>
      <w:tr w:rsidR="00705807" w:rsidRPr="00DC4256" w:rsidTr="003A261A">
        <w:trPr>
          <w:trHeight w:val="585"/>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Индекс физического объема продукции сельского хозяйс</w:t>
            </w:r>
            <w:r w:rsidRPr="00DC4256">
              <w:rPr>
                <w:color w:val="000000"/>
                <w:sz w:val="24"/>
                <w:szCs w:val="24"/>
              </w:rPr>
              <w:t>т</w:t>
            </w:r>
            <w:r w:rsidRPr="00DC4256">
              <w:rPr>
                <w:color w:val="000000"/>
                <w:sz w:val="24"/>
                <w:szCs w:val="24"/>
              </w:rPr>
              <w:t>ва во всех категориях х</w:t>
            </w:r>
            <w:r w:rsidRPr="00DC4256">
              <w:rPr>
                <w:color w:val="000000"/>
                <w:sz w:val="24"/>
                <w:szCs w:val="24"/>
              </w:rPr>
              <w:t>о</w:t>
            </w:r>
            <w:r w:rsidRPr="00DC4256">
              <w:rPr>
                <w:color w:val="000000"/>
                <w:sz w:val="24"/>
                <w:szCs w:val="24"/>
              </w:rPr>
              <w:t>зяйств, %</w:t>
            </w:r>
            <w:r>
              <w:rPr>
                <w:color w:val="000000"/>
                <w:sz w:val="24"/>
                <w:szCs w:val="24"/>
              </w:rPr>
              <w:t xml:space="preserve"> </w:t>
            </w:r>
            <w:r w:rsidRPr="00854F1B">
              <w:rPr>
                <w:color w:val="000000"/>
                <w:sz w:val="24"/>
                <w:szCs w:val="24"/>
              </w:rPr>
              <w:t>к предыдущ</w:t>
            </w:r>
            <w:r w:rsidRPr="00854F1B">
              <w:rPr>
                <w:color w:val="000000"/>
                <w:sz w:val="24"/>
                <w:szCs w:val="24"/>
              </w:rPr>
              <w:t>е</w:t>
            </w:r>
            <w:r w:rsidRPr="00854F1B">
              <w:rPr>
                <w:color w:val="000000"/>
                <w:sz w:val="24"/>
                <w:szCs w:val="24"/>
              </w:rPr>
              <w:t>му году в сопо</w:t>
            </w:r>
            <w:r w:rsidRPr="00854F1B">
              <w:rPr>
                <w:color w:val="000000"/>
                <w:sz w:val="24"/>
                <w:szCs w:val="24"/>
              </w:rPr>
              <w:t>с</w:t>
            </w:r>
            <w:r w:rsidRPr="00854F1B">
              <w:rPr>
                <w:color w:val="000000"/>
                <w:sz w:val="24"/>
                <w:szCs w:val="24"/>
              </w:rPr>
              <w:t>тавимых ценах</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86,2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97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99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100,1</w:t>
            </w:r>
          </w:p>
        </w:tc>
        <w:tc>
          <w:tcPr>
            <w:tcW w:w="1162" w:type="dxa"/>
          </w:tcPr>
          <w:p w:rsidR="00705807" w:rsidRDefault="00705807" w:rsidP="003A261A">
            <w:pPr>
              <w:widowControl w:val="0"/>
              <w:tabs>
                <w:tab w:val="left" w:pos="993"/>
              </w:tabs>
              <w:jc w:val="both"/>
              <w:rPr>
                <w:bCs/>
                <w:sz w:val="24"/>
                <w:szCs w:val="24"/>
              </w:rPr>
            </w:pPr>
            <w:r>
              <w:rPr>
                <w:bCs/>
                <w:sz w:val="24"/>
                <w:szCs w:val="24"/>
              </w:rPr>
              <w:t>100</w:t>
            </w:r>
          </w:p>
        </w:tc>
      </w:tr>
      <w:tr w:rsidR="00705807" w:rsidRPr="00DC4256" w:rsidTr="003A261A">
        <w:trPr>
          <w:trHeight w:val="585"/>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100,2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101</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tcPr>
          <w:p w:rsidR="00705807" w:rsidRDefault="00705807" w:rsidP="003A261A">
            <w:pPr>
              <w:widowControl w:val="0"/>
              <w:tabs>
                <w:tab w:val="left" w:pos="993"/>
              </w:tabs>
              <w:jc w:val="both"/>
              <w:rPr>
                <w:bCs/>
                <w:sz w:val="24"/>
                <w:szCs w:val="24"/>
              </w:rPr>
            </w:pPr>
            <w:r>
              <w:rPr>
                <w:bCs/>
                <w:sz w:val="24"/>
                <w:szCs w:val="24"/>
              </w:rPr>
              <w:t>102,5</w:t>
            </w:r>
          </w:p>
        </w:tc>
      </w:tr>
      <w:tr w:rsidR="00705807" w:rsidRPr="00DC4256" w:rsidTr="003A261A">
        <w:trPr>
          <w:trHeight w:val="510"/>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100,7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101,2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102,4</w:t>
            </w:r>
          </w:p>
        </w:tc>
        <w:tc>
          <w:tcPr>
            <w:tcW w:w="1162" w:type="dxa"/>
          </w:tcPr>
          <w:p w:rsidR="00705807" w:rsidRDefault="00705807" w:rsidP="003A261A">
            <w:pPr>
              <w:widowControl w:val="0"/>
              <w:tabs>
                <w:tab w:val="left" w:pos="993"/>
              </w:tabs>
              <w:jc w:val="both"/>
              <w:rPr>
                <w:bCs/>
                <w:sz w:val="24"/>
                <w:szCs w:val="24"/>
              </w:rPr>
            </w:pPr>
            <w:r>
              <w:rPr>
                <w:bCs/>
                <w:sz w:val="24"/>
                <w:szCs w:val="24"/>
              </w:rPr>
              <w:t>103,5</w:t>
            </w:r>
          </w:p>
        </w:tc>
      </w:tr>
      <w:tr w:rsidR="00705807" w:rsidRPr="00DC4256" w:rsidTr="003A261A">
        <w:tc>
          <w:tcPr>
            <w:tcW w:w="10379" w:type="dxa"/>
            <w:gridSpan w:val="7"/>
          </w:tcPr>
          <w:p w:rsidR="00705807" w:rsidRPr="002435B8" w:rsidRDefault="00705807" w:rsidP="003A261A">
            <w:pPr>
              <w:widowControl w:val="0"/>
              <w:tabs>
                <w:tab w:val="left" w:pos="993"/>
              </w:tabs>
              <w:jc w:val="center"/>
              <w:rPr>
                <w:b/>
                <w:bCs/>
                <w:sz w:val="26"/>
                <w:szCs w:val="26"/>
              </w:rPr>
            </w:pPr>
            <w:r w:rsidRPr="002435B8">
              <w:rPr>
                <w:b/>
                <w:bCs/>
                <w:sz w:val="26"/>
                <w:szCs w:val="26"/>
              </w:rPr>
              <w:t xml:space="preserve">2.4. </w:t>
            </w:r>
            <w:r w:rsidRPr="002435B8">
              <w:rPr>
                <w:b/>
                <w:sz w:val="26"/>
                <w:szCs w:val="26"/>
              </w:rPr>
              <w:t>Создание благоприятных условий для развития сферы туризма</w:t>
            </w:r>
          </w:p>
        </w:tc>
      </w:tr>
      <w:tr w:rsidR="00705807" w:rsidRPr="00DC4256" w:rsidTr="003A261A">
        <w:trPr>
          <w:trHeight w:val="375"/>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Количество субъектов, оказ</w:t>
            </w:r>
            <w:r w:rsidRPr="00DC4256">
              <w:rPr>
                <w:bCs/>
                <w:sz w:val="24"/>
                <w:szCs w:val="24"/>
              </w:rPr>
              <w:t>ы</w:t>
            </w:r>
            <w:r w:rsidRPr="00DC4256">
              <w:rPr>
                <w:bCs/>
                <w:sz w:val="24"/>
                <w:szCs w:val="24"/>
              </w:rPr>
              <w:t>вающих туристические усл</w:t>
            </w:r>
            <w:r w:rsidRPr="00DC4256">
              <w:rPr>
                <w:bCs/>
                <w:sz w:val="24"/>
                <w:szCs w:val="24"/>
              </w:rPr>
              <w:t>у</w:t>
            </w:r>
            <w:r w:rsidRPr="00DC4256">
              <w:rPr>
                <w:bCs/>
                <w:sz w:val="24"/>
                <w:szCs w:val="24"/>
              </w:rPr>
              <w:t>ги, единиц</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62" w:type="dxa"/>
          </w:tcPr>
          <w:p w:rsidR="00705807" w:rsidRDefault="00705807" w:rsidP="003A261A">
            <w:pPr>
              <w:widowControl w:val="0"/>
              <w:tabs>
                <w:tab w:val="left" w:pos="993"/>
              </w:tabs>
              <w:jc w:val="both"/>
              <w:rPr>
                <w:bCs/>
                <w:sz w:val="24"/>
                <w:szCs w:val="24"/>
              </w:rPr>
            </w:pPr>
            <w:r>
              <w:rPr>
                <w:bCs/>
                <w:sz w:val="24"/>
                <w:szCs w:val="24"/>
              </w:rPr>
              <w:t>2</w:t>
            </w:r>
          </w:p>
        </w:tc>
      </w:tr>
      <w:tr w:rsidR="00705807" w:rsidRPr="00DC4256" w:rsidTr="003A261A">
        <w:trPr>
          <w:trHeight w:val="37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62" w:type="dxa"/>
          </w:tcPr>
          <w:p w:rsidR="00705807" w:rsidRDefault="00705807" w:rsidP="003A261A">
            <w:pPr>
              <w:widowControl w:val="0"/>
              <w:tabs>
                <w:tab w:val="left" w:pos="993"/>
              </w:tabs>
              <w:jc w:val="both"/>
              <w:rPr>
                <w:bCs/>
                <w:sz w:val="24"/>
                <w:szCs w:val="24"/>
              </w:rPr>
            </w:pPr>
            <w:r>
              <w:rPr>
                <w:bCs/>
                <w:sz w:val="24"/>
                <w:szCs w:val="24"/>
              </w:rPr>
              <w:t>2</w:t>
            </w:r>
          </w:p>
        </w:tc>
      </w:tr>
      <w:tr w:rsidR="00705807" w:rsidRPr="00DC4256" w:rsidTr="003A261A">
        <w:trPr>
          <w:trHeight w:val="45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3</w:t>
            </w:r>
          </w:p>
        </w:tc>
        <w:tc>
          <w:tcPr>
            <w:tcW w:w="1162" w:type="dxa"/>
          </w:tcPr>
          <w:p w:rsidR="00705807" w:rsidRDefault="00705807" w:rsidP="003A261A">
            <w:pPr>
              <w:widowControl w:val="0"/>
              <w:tabs>
                <w:tab w:val="left" w:pos="993"/>
              </w:tabs>
              <w:jc w:val="both"/>
              <w:rPr>
                <w:bCs/>
                <w:sz w:val="24"/>
                <w:szCs w:val="24"/>
              </w:rPr>
            </w:pPr>
            <w:r>
              <w:rPr>
                <w:bCs/>
                <w:sz w:val="24"/>
                <w:szCs w:val="24"/>
              </w:rPr>
              <w:t>4</w:t>
            </w:r>
          </w:p>
        </w:tc>
      </w:tr>
    </w:tbl>
    <w:p w:rsidR="00705807" w:rsidRDefault="00705807" w:rsidP="00705807">
      <w:r>
        <w:br w:type="page"/>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46"/>
        <w:gridCol w:w="1120"/>
        <w:gridCol w:w="1162"/>
      </w:tblGrid>
      <w:tr w:rsidR="00705807" w:rsidRPr="00354711" w:rsidTr="003A261A">
        <w:trPr>
          <w:trHeight w:val="300"/>
        </w:trPr>
        <w:tc>
          <w:tcPr>
            <w:tcW w:w="3403" w:type="dxa"/>
            <w:vMerge w:val="restart"/>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Показатели</w:t>
            </w:r>
          </w:p>
        </w:tc>
        <w:tc>
          <w:tcPr>
            <w:tcW w:w="851"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Сц</w:t>
            </w:r>
            <w:r w:rsidRPr="00354711">
              <w:rPr>
                <w:b/>
                <w:bCs/>
                <w:sz w:val="24"/>
                <w:szCs w:val="24"/>
              </w:rPr>
              <w:t>е</w:t>
            </w:r>
            <w:r w:rsidRPr="00354711">
              <w:rPr>
                <w:b/>
                <w:bCs/>
                <w:sz w:val="24"/>
                <w:szCs w:val="24"/>
              </w:rPr>
              <w:t>н</w:t>
            </w:r>
            <w:r w:rsidRPr="00354711">
              <w:rPr>
                <w:b/>
                <w:bCs/>
                <w:sz w:val="24"/>
                <w:szCs w:val="24"/>
              </w:rPr>
              <w:t>а</w:t>
            </w:r>
            <w:r w:rsidRPr="00354711">
              <w:rPr>
                <w:b/>
                <w:bCs/>
                <w:sz w:val="24"/>
                <w:szCs w:val="24"/>
              </w:rPr>
              <w:t>рии</w:t>
            </w:r>
          </w:p>
        </w:tc>
        <w:tc>
          <w:tcPr>
            <w:tcW w:w="1275" w:type="dxa"/>
            <w:vMerge w:val="restart"/>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2018 год</w:t>
            </w:r>
          </w:p>
        </w:tc>
        <w:tc>
          <w:tcPr>
            <w:tcW w:w="132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2021 год</w:t>
            </w:r>
          </w:p>
        </w:tc>
        <w:tc>
          <w:tcPr>
            <w:tcW w:w="1246"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2024 год</w:t>
            </w:r>
          </w:p>
        </w:tc>
        <w:tc>
          <w:tcPr>
            <w:tcW w:w="1120"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2030 год</w:t>
            </w:r>
          </w:p>
        </w:tc>
        <w:tc>
          <w:tcPr>
            <w:tcW w:w="116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2035 год</w:t>
            </w:r>
          </w:p>
        </w:tc>
      </w:tr>
      <w:tr w:rsidR="00705807" w:rsidRPr="00354711" w:rsidTr="003A261A">
        <w:trPr>
          <w:trHeight w:val="300"/>
        </w:trPr>
        <w:tc>
          <w:tcPr>
            <w:tcW w:w="3403" w:type="dxa"/>
            <w:vMerge w:val="restart"/>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w:t>
            </w:r>
          </w:p>
        </w:tc>
        <w:tc>
          <w:tcPr>
            <w:tcW w:w="1275" w:type="dxa"/>
            <w:vMerge w:val="restart"/>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3</w:t>
            </w:r>
          </w:p>
        </w:tc>
        <w:tc>
          <w:tcPr>
            <w:tcW w:w="132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4</w:t>
            </w:r>
          </w:p>
        </w:tc>
        <w:tc>
          <w:tcPr>
            <w:tcW w:w="1246"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5</w:t>
            </w:r>
          </w:p>
        </w:tc>
        <w:tc>
          <w:tcPr>
            <w:tcW w:w="1120"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6</w:t>
            </w:r>
          </w:p>
        </w:tc>
        <w:tc>
          <w:tcPr>
            <w:tcW w:w="116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7</w:t>
            </w:r>
          </w:p>
        </w:tc>
      </w:tr>
      <w:tr w:rsidR="00705807" w:rsidRPr="00DC4256" w:rsidTr="003A261A">
        <w:trPr>
          <w:trHeight w:val="300"/>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Туристический поток (всего за год), человек</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3172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3204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3236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3268</w:t>
            </w:r>
          </w:p>
        </w:tc>
        <w:tc>
          <w:tcPr>
            <w:tcW w:w="1162" w:type="dxa"/>
          </w:tcPr>
          <w:p w:rsidR="00705807" w:rsidRDefault="00705807" w:rsidP="003A261A">
            <w:pPr>
              <w:widowControl w:val="0"/>
              <w:tabs>
                <w:tab w:val="left" w:pos="993"/>
              </w:tabs>
              <w:jc w:val="both"/>
              <w:rPr>
                <w:bCs/>
                <w:sz w:val="24"/>
                <w:szCs w:val="24"/>
              </w:rPr>
            </w:pPr>
            <w:r>
              <w:rPr>
                <w:bCs/>
                <w:sz w:val="24"/>
                <w:szCs w:val="24"/>
              </w:rPr>
              <w:t>3300</w:t>
            </w:r>
          </w:p>
        </w:tc>
      </w:tr>
      <w:tr w:rsidR="00705807" w:rsidRPr="00DC4256" w:rsidTr="003A261A">
        <w:trPr>
          <w:trHeight w:val="30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3210</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3255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3300</w:t>
            </w:r>
          </w:p>
        </w:tc>
        <w:tc>
          <w:tcPr>
            <w:tcW w:w="1162" w:type="dxa"/>
          </w:tcPr>
          <w:p w:rsidR="00705807" w:rsidRDefault="00705807" w:rsidP="003A261A">
            <w:pPr>
              <w:widowControl w:val="0"/>
              <w:tabs>
                <w:tab w:val="left" w:pos="993"/>
              </w:tabs>
              <w:jc w:val="both"/>
              <w:rPr>
                <w:bCs/>
                <w:sz w:val="24"/>
                <w:szCs w:val="24"/>
              </w:rPr>
            </w:pPr>
            <w:r>
              <w:rPr>
                <w:bCs/>
                <w:sz w:val="24"/>
                <w:szCs w:val="24"/>
              </w:rPr>
              <w:t>3400</w:t>
            </w:r>
          </w:p>
        </w:tc>
      </w:tr>
      <w:tr w:rsidR="00705807" w:rsidRPr="00DC4256" w:rsidTr="003A261A">
        <w:trPr>
          <w:trHeight w:val="421"/>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3240</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3285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3370</w:t>
            </w:r>
          </w:p>
        </w:tc>
        <w:tc>
          <w:tcPr>
            <w:tcW w:w="1162" w:type="dxa"/>
          </w:tcPr>
          <w:p w:rsidR="00705807" w:rsidRDefault="00705807" w:rsidP="003A261A">
            <w:pPr>
              <w:widowControl w:val="0"/>
              <w:tabs>
                <w:tab w:val="left" w:pos="993"/>
              </w:tabs>
              <w:jc w:val="both"/>
              <w:rPr>
                <w:bCs/>
                <w:sz w:val="24"/>
                <w:szCs w:val="24"/>
              </w:rPr>
            </w:pPr>
            <w:r>
              <w:rPr>
                <w:bCs/>
                <w:sz w:val="24"/>
                <w:szCs w:val="24"/>
              </w:rPr>
              <w:t>3500</w:t>
            </w:r>
          </w:p>
        </w:tc>
      </w:tr>
      <w:tr w:rsidR="00705807" w:rsidRPr="00DC4256" w:rsidTr="003A261A">
        <w:tc>
          <w:tcPr>
            <w:tcW w:w="10379" w:type="dxa"/>
            <w:gridSpan w:val="7"/>
          </w:tcPr>
          <w:p w:rsidR="00705807" w:rsidRPr="002435B8" w:rsidRDefault="00705807" w:rsidP="003A261A">
            <w:pPr>
              <w:widowControl w:val="0"/>
              <w:tabs>
                <w:tab w:val="left" w:pos="993"/>
              </w:tabs>
              <w:jc w:val="center"/>
              <w:rPr>
                <w:b/>
                <w:bCs/>
                <w:sz w:val="26"/>
                <w:szCs w:val="26"/>
              </w:rPr>
            </w:pPr>
            <w:r w:rsidRPr="002435B8">
              <w:rPr>
                <w:b/>
                <w:bCs/>
                <w:sz w:val="26"/>
                <w:szCs w:val="26"/>
              </w:rPr>
              <w:t xml:space="preserve">2.5. </w:t>
            </w:r>
            <w:r w:rsidRPr="002435B8">
              <w:rPr>
                <w:b/>
                <w:sz w:val="26"/>
                <w:szCs w:val="26"/>
              </w:rPr>
              <w:t>Развитие малого предпринимательства</w:t>
            </w:r>
          </w:p>
        </w:tc>
      </w:tr>
      <w:tr w:rsidR="00705807" w:rsidRPr="00DC4256" w:rsidTr="003A261A">
        <w:trPr>
          <w:trHeight w:val="502"/>
        </w:trPr>
        <w:tc>
          <w:tcPr>
            <w:tcW w:w="3403" w:type="dxa"/>
            <w:vMerge w:val="restart"/>
          </w:tcPr>
          <w:p w:rsidR="00705807" w:rsidRPr="00C736C5" w:rsidRDefault="00705807" w:rsidP="003A261A">
            <w:pPr>
              <w:widowControl w:val="0"/>
              <w:tabs>
                <w:tab w:val="left" w:pos="993"/>
              </w:tabs>
              <w:jc w:val="both"/>
              <w:rPr>
                <w:bCs/>
                <w:color w:val="FF0000"/>
                <w:sz w:val="24"/>
                <w:szCs w:val="24"/>
              </w:rPr>
            </w:pPr>
            <w:r w:rsidRPr="00674DCC">
              <w:rPr>
                <w:color w:val="000000"/>
                <w:sz w:val="24"/>
                <w:szCs w:val="24"/>
              </w:rPr>
              <w:t>Численность занятых в сфере малого и среднего предпр</w:t>
            </w:r>
            <w:r w:rsidRPr="00674DCC">
              <w:rPr>
                <w:color w:val="000000"/>
                <w:sz w:val="24"/>
                <w:szCs w:val="24"/>
              </w:rPr>
              <w:t>и</w:t>
            </w:r>
            <w:r w:rsidRPr="00674DCC">
              <w:rPr>
                <w:color w:val="000000"/>
                <w:sz w:val="24"/>
                <w:szCs w:val="24"/>
              </w:rPr>
              <w:t>нимательства, включая инд</w:t>
            </w:r>
            <w:r w:rsidRPr="00674DCC">
              <w:rPr>
                <w:color w:val="000000"/>
                <w:sz w:val="24"/>
                <w:szCs w:val="24"/>
              </w:rPr>
              <w:t>и</w:t>
            </w:r>
            <w:r w:rsidRPr="00674DCC">
              <w:rPr>
                <w:color w:val="000000"/>
                <w:sz w:val="24"/>
                <w:szCs w:val="24"/>
              </w:rPr>
              <w:t>видуальных предпринимат</w:t>
            </w:r>
            <w:r w:rsidRPr="00674DCC">
              <w:rPr>
                <w:color w:val="000000"/>
                <w:sz w:val="24"/>
                <w:szCs w:val="24"/>
              </w:rPr>
              <w:t>е</w:t>
            </w:r>
            <w:r w:rsidRPr="00674DCC">
              <w:rPr>
                <w:color w:val="000000"/>
                <w:sz w:val="24"/>
                <w:szCs w:val="24"/>
              </w:rPr>
              <w:t>лей</w:t>
            </w:r>
            <w:r>
              <w:rPr>
                <w:color w:val="000000"/>
                <w:sz w:val="24"/>
                <w:szCs w:val="24"/>
              </w:rPr>
              <w:t>, человек</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711</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714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718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720</w:t>
            </w:r>
          </w:p>
        </w:tc>
        <w:tc>
          <w:tcPr>
            <w:tcW w:w="1162" w:type="dxa"/>
          </w:tcPr>
          <w:p w:rsidR="00705807" w:rsidRDefault="00705807" w:rsidP="003A261A">
            <w:pPr>
              <w:widowControl w:val="0"/>
              <w:tabs>
                <w:tab w:val="left" w:pos="993"/>
              </w:tabs>
              <w:jc w:val="both"/>
              <w:rPr>
                <w:bCs/>
                <w:sz w:val="24"/>
                <w:szCs w:val="24"/>
              </w:rPr>
            </w:pPr>
            <w:r>
              <w:rPr>
                <w:bCs/>
                <w:sz w:val="24"/>
                <w:szCs w:val="24"/>
              </w:rPr>
              <w:t>728</w:t>
            </w:r>
          </w:p>
        </w:tc>
      </w:tr>
      <w:tr w:rsidR="00705807" w:rsidRPr="00DC4256" w:rsidTr="003A261A">
        <w:trPr>
          <w:trHeight w:val="424"/>
        </w:trPr>
        <w:tc>
          <w:tcPr>
            <w:tcW w:w="3403" w:type="dxa"/>
            <w:vMerge/>
          </w:tcPr>
          <w:p w:rsidR="00705807" w:rsidRPr="00674DCC"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717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723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729</w:t>
            </w:r>
          </w:p>
        </w:tc>
        <w:tc>
          <w:tcPr>
            <w:tcW w:w="1162" w:type="dxa"/>
          </w:tcPr>
          <w:p w:rsidR="00705807" w:rsidRDefault="00705807" w:rsidP="003A261A">
            <w:pPr>
              <w:widowControl w:val="0"/>
              <w:tabs>
                <w:tab w:val="left" w:pos="993"/>
              </w:tabs>
              <w:jc w:val="both"/>
              <w:rPr>
                <w:bCs/>
                <w:sz w:val="24"/>
                <w:szCs w:val="24"/>
              </w:rPr>
            </w:pPr>
            <w:r>
              <w:rPr>
                <w:bCs/>
                <w:sz w:val="24"/>
                <w:szCs w:val="24"/>
              </w:rPr>
              <w:t>732</w:t>
            </w:r>
          </w:p>
        </w:tc>
      </w:tr>
      <w:tr w:rsidR="00705807" w:rsidRPr="00DC4256" w:rsidTr="003A261A">
        <w:trPr>
          <w:trHeight w:val="450"/>
        </w:trPr>
        <w:tc>
          <w:tcPr>
            <w:tcW w:w="3403" w:type="dxa"/>
            <w:vMerge/>
          </w:tcPr>
          <w:p w:rsidR="00705807" w:rsidRPr="00C736C5" w:rsidRDefault="00705807" w:rsidP="003A261A">
            <w:pPr>
              <w:widowControl w:val="0"/>
              <w:tabs>
                <w:tab w:val="left" w:pos="993"/>
              </w:tabs>
              <w:jc w:val="both"/>
              <w:rPr>
                <w:bCs/>
                <w:color w:val="FF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722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726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732</w:t>
            </w:r>
          </w:p>
        </w:tc>
        <w:tc>
          <w:tcPr>
            <w:tcW w:w="1162" w:type="dxa"/>
          </w:tcPr>
          <w:p w:rsidR="00705807" w:rsidRDefault="00705807" w:rsidP="003A261A">
            <w:pPr>
              <w:widowControl w:val="0"/>
              <w:tabs>
                <w:tab w:val="left" w:pos="993"/>
              </w:tabs>
              <w:jc w:val="both"/>
              <w:rPr>
                <w:bCs/>
                <w:sz w:val="24"/>
                <w:szCs w:val="24"/>
              </w:rPr>
            </w:pPr>
            <w:r>
              <w:rPr>
                <w:bCs/>
                <w:sz w:val="24"/>
                <w:szCs w:val="24"/>
              </w:rPr>
              <w:t>735</w:t>
            </w:r>
          </w:p>
        </w:tc>
      </w:tr>
      <w:tr w:rsidR="00705807" w:rsidRPr="00C736C5"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bCs/>
                <w:sz w:val="26"/>
                <w:szCs w:val="26"/>
              </w:rPr>
              <w:t xml:space="preserve">Цель 3. </w:t>
            </w:r>
            <w:r w:rsidRPr="00A25994">
              <w:rPr>
                <w:b/>
                <w:sz w:val="26"/>
                <w:szCs w:val="26"/>
              </w:rPr>
              <w:t>Развитая инфраструктура</w:t>
            </w:r>
          </w:p>
        </w:tc>
      </w:tr>
      <w:tr w:rsidR="00705807" w:rsidRPr="00C736C5"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sz w:val="26"/>
                <w:szCs w:val="26"/>
              </w:rPr>
              <w:t>3.1. Сохранение и развитие транспортной инфраструктуры</w:t>
            </w:r>
          </w:p>
        </w:tc>
      </w:tr>
      <w:tr w:rsidR="00705807" w:rsidRPr="00DC4256" w:rsidTr="003A261A">
        <w:trPr>
          <w:trHeight w:val="60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Удельный вес автомобильных дорог общего пользования м</w:t>
            </w:r>
            <w:r w:rsidRPr="00DC4256">
              <w:rPr>
                <w:bCs/>
                <w:sz w:val="24"/>
                <w:szCs w:val="24"/>
              </w:rPr>
              <w:t>е</w:t>
            </w:r>
            <w:r w:rsidRPr="00DC4256">
              <w:rPr>
                <w:bCs/>
                <w:sz w:val="24"/>
                <w:szCs w:val="24"/>
              </w:rPr>
              <w:t>стного значения, соответс</w:t>
            </w:r>
            <w:r w:rsidRPr="00DC4256">
              <w:rPr>
                <w:bCs/>
                <w:sz w:val="24"/>
                <w:szCs w:val="24"/>
              </w:rPr>
              <w:t>т</w:t>
            </w:r>
            <w:r w:rsidRPr="00DC4256">
              <w:rPr>
                <w:bCs/>
                <w:sz w:val="24"/>
                <w:szCs w:val="24"/>
              </w:rPr>
              <w:t>вующих нормативным треб</w:t>
            </w:r>
            <w:r w:rsidRPr="00DC4256">
              <w:rPr>
                <w:bCs/>
                <w:sz w:val="24"/>
                <w:szCs w:val="24"/>
              </w:rPr>
              <w:t>о</w:t>
            </w:r>
            <w:r w:rsidRPr="00DC4256">
              <w:rPr>
                <w:bCs/>
                <w:sz w:val="24"/>
                <w:szCs w:val="24"/>
              </w:rPr>
              <w:t>ваниям по транспортно-эксплуатационным показат</w:t>
            </w:r>
            <w:r w:rsidRPr="00DC4256">
              <w:rPr>
                <w:bCs/>
                <w:sz w:val="24"/>
                <w:szCs w:val="24"/>
              </w:rPr>
              <w:t>е</w:t>
            </w:r>
            <w:r w:rsidRPr="00DC4256">
              <w:rPr>
                <w:bCs/>
                <w:sz w:val="24"/>
                <w:szCs w:val="24"/>
              </w:rPr>
              <w:t>лям, в общей протяженности сети автомобильных дорог общего пользования местного значения,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61</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61,5</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63</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64</w:t>
            </w:r>
          </w:p>
        </w:tc>
      </w:tr>
      <w:tr w:rsidR="00705807" w:rsidRPr="00DC4256" w:rsidTr="003A261A">
        <w:trPr>
          <w:trHeight w:val="99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64</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65</w:t>
            </w:r>
          </w:p>
        </w:tc>
      </w:tr>
      <w:tr w:rsidR="00705807" w:rsidRPr="00DC4256" w:rsidTr="003A261A">
        <w:trPr>
          <w:trHeight w:val="112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63,6</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64,2</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65,5</w:t>
            </w:r>
          </w:p>
        </w:tc>
      </w:tr>
      <w:tr w:rsidR="00705807" w:rsidRPr="00C736C5"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bCs/>
                <w:sz w:val="26"/>
                <w:szCs w:val="26"/>
              </w:rPr>
              <w:t xml:space="preserve">3.2. </w:t>
            </w:r>
            <w:r w:rsidRPr="00A25994">
              <w:rPr>
                <w:b/>
                <w:sz w:val="26"/>
                <w:szCs w:val="26"/>
              </w:rPr>
              <w:t>Модернизация и развитие коммунальной и энергетической инфраструктуры</w:t>
            </w:r>
          </w:p>
        </w:tc>
      </w:tr>
      <w:tr w:rsidR="00705807" w:rsidRPr="00DC4256" w:rsidTr="003A261A">
        <w:trPr>
          <w:trHeight w:val="540"/>
        </w:trPr>
        <w:tc>
          <w:tcPr>
            <w:tcW w:w="3403" w:type="dxa"/>
            <w:vMerge w:val="restart"/>
          </w:tcPr>
          <w:p w:rsidR="00705807" w:rsidRPr="008E6003" w:rsidRDefault="00705807" w:rsidP="003A261A">
            <w:pPr>
              <w:widowControl w:val="0"/>
              <w:tabs>
                <w:tab w:val="left" w:pos="993"/>
              </w:tabs>
              <w:jc w:val="both"/>
              <w:rPr>
                <w:bCs/>
                <w:color w:val="FF0000"/>
                <w:sz w:val="24"/>
                <w:szCs w:val="24"/>
              </w:rPr>
            </w:pPr>
            <w:r w:rsidRPr="00AB4D8F">
              <w:rPr>
                <w:color w:val="000000"/>
                <w:sz w:val="24"/>
                <w:szCs w:val="24"/>
              </w:rPr>
              <w:t xml:space="preserve">Доля населения </w:t>
            </w:r>
            <w:r>
              <w:rPr>
                <w:color w:val="000000"/>
                <w:sz w:val="24"/>
                <w:szCs w:val="24"/>
              </w:rPr>
              <w:t>района</w:t>
            </w:r>
            <w:r w:rsidRPr="00AB4D8F">
              <w:rPr>
                <w:color w:val="000000"/>
                <w:sz w:val="24"/>
                <w:szCs w:val="24"/>
              </w:rPr>
              <w:t>, обе</w:t>
            </w:r>
            <w:r w:rsidRPr="00AB4D8F">
              <w:rPr>
                <w:color w:val="000000"/>
                <w:sz w:val="24"/>
                <w:szCs w:val="24"/>
              </w:rPr>
              <w:t>с</w:t>
            </w:r>
            <w:r w:rsidRPr="00AB4D8F">
              <w:rPr>
                <w:color w:val="000000"/>
                <w:sz w:val="24"/>
                <w:szCs w:val="24"/>
              </w:rPr>
              <w:t>печенного качественной пит</w:t>
            </w:r>
            <w:r w:rsidRPr="00AB4D8F">
              <w:rPr>
                <w:color w:val="000000"/>
                <w:sz w:val="24"/>
                <w:szCs w:val="24"/>
              </w:rPr>
              <w:t>ь</w:t>
            </w:r>
            <w:r w:rsidRPr="00AB4D8F">
              <w:rPr>
                <w:color w:val="000000"/>
                <w:sz w:val="24"/>
                <w:szCs w:val="24"/>
              </w:rPr>
              <w:t>евой водой из систем центр</w:t>
            </w:r>
            <w:r w:rsidRPr="00AB4D8F">
              <w:rPr>
                <w:color w:val="000000"/>
                <w:sz w:val="24"/>
                <w:szCs w:val="24"/>
              </w:rPr>
              <w:t>а</w:t>
            </w:r>
            <w:r w:rsidRPr="00AB4D8F">
              <w:rPr>
                <w:color w:val="000000"/>
                <w:sz w:val="24"/>
                <w:szCs w:val="24"/>
              </w:rPr>
              <w:t>лизованного водосна</w:t>
            </w:r>
            <w:r w:rsidRPr="00AB4D8F">
              <w:rPr>
                <w:color w:val="000000"/>
                <w:sz w:val="24"/>
                <w:szCs w:val="24"/>
              </w:rPr>
              <w:t>б</w:t>
            </w:r>
            <w:r w:rsidRPr="00AB4D8F">
              <w:rPr>
                <w:color w:val="000000"/>
                <w:sz w:val="24"/>
                <w:szCs w:val="24"/>
              </w:rPr>
              <w:t>жения,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shd w:val="clear" w:color="auto" w:fill="auto"/>
          </w:tcPr>
          <w:p w:rsidR="00705807" w:rsidRPr="00DC4256" w:rsidRDefault="00705807" w:rsidP="003A261A">
            <w:pPr>
              <w:widowControl w:val="0"/>
              <w:tabs>
                <w:tab w:val="left" w:pos="993"/>
              </w:tabs>
              <w:jc w:val="both"/>
              <w:rPr>
                <w:bCs/>
                <w:sz w:val="24"/>
                <w:szCs w:val="24"/>
              </w:rPr>
            </w:pPr>
            <w:r>
              <w:rPr>
                <w:bCs/>
                <w:sz w:val="24"/>
                <w:szCs w:val="24"/>
              </w:rPr>
              <w:t>89</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89,2</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90,5</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91,1</w:t>
            </w:r>
          </w:p>
        </w:tc>
      </w:tr>
      <w:tr w:rsidR="00705807" w:rsidRPr="00DC4256" w:rsidTr="003A261A">
        <w:trPr>
          <w:trHeight w:val="383"/>
        </w:trPr>
        <w:tc>
          <w:tcPr>
            <w:tcW w:w="3403" w:type="dxa"/>
            <w:vMerge/>
          </w:tcPr>
          <w:p w:rsidR="00705807" w:rsidRPr="00AB4D8F"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shd w:val="clear" w:color="auto" w:fill="auto"/>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89,3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90,7</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91,2</w:t>
            </w:r>
          </w:p>
        </w:tc>
      </w:tr>
      <w:tr w:rsidR="00705807" w:rsidRPr="00DC4256" w:rsidTr="003A261A">
        <w:trPr>
          <w:trHeight w:val="405"/>
        </w:trPr>
        <w:tc>
          <w:tcPr>
            <w:tcW w:w="3403" w:type="dxa"/>
            <w:vMerge/>
          </w:tcPr>
          <w:p w:rsidR="00705807" w:rsidRPr="008E6003" w:rsidRDefault="00705807" w:rsidP="003A261A">
            <w:pPr>
              <w:widowControl w:val="0"/>
              <w:tabs>
                <w:tab w:val="left" w:pos="993"/>
              </w:tabs>
              <w:jc w:val="both"/>
              <w:rPr>
                <w:bCs/>
                <w:color w:val="FF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shd w:val="clear" w:color="auto" w:fill="auto"/>
          </w:tcPr>
          <w:p w:rsidR="00705807" w:rsidRPr="00DC4256"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89,3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90,8</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91,4</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92</w:t>
            </w:r>
          </w:p>
        </w:tc>
      </w:tr>
      <w:tr w:rsidR="00705807" w:rsidRPr="00DC4256"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bCs/>
                <w:sz w:val="26"/>
                <w:szCs w:val="26"/>
              </w:rPr>
              <w:t xml:space="preserve">3.3. </w:t>
            </w:r>
            <w:r w:rsidRPr="00A25994">
              <w:rPr>
                <w:rFonts w:cs="Courier New"/>
                <w:b/>
                <w:sz w:val="26"/>
                <w:szCs w:val="26"/>
              </w:rPr>
              <w:t>Обеспечение устойчивого развития потребительского рынка</w:t>
            </w:r>
          </w:p>
        </w:tc>
      </w:tr>
      <w:tr w:rsidR="00705807" w:rsidRPr="00DC4256" w:rsidTr="003A261A">
        <w:trPr>
          <w:trHeight w:val="315"/>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Оборот розничной торговли на д</w:t>
            </w:r>
            <w:r w:rsidRPr="00DC4256">
              <w:rPr>
                <w:bCs/>
                <w:sz w:val="24"/>
                <w:szCs w:val="24"/>
              </w:rPr>
              <w:t>у</w:t>
            </w:r>
            <w:r w:rsidRPr="00DC4256">
              <w:rPr>
                <w:bCs/>
                <w:sz w:val="24"/>
                <w:szCs w:val="24"/>
              </w:rPr>
              <w:t xml:space="preserve">шу населения, </w:t>
            </w:r>
            <w:r>
              <w:rPr>
                <w:bCs/>
                <w:sz w:val="24"/>
                <w:szCs w:val="24"/>
              </w:rPr>
              <w:t>т.</w:t>
            </w:r>
            <w:r w:rsidRPr="00DC4256">
              <w:rPr>
                <w:bCs/>
                <w:sz w:val="24"/>
                <w:szCs w:val="24"/>
              </w:rPr>
              <w:t>рублей</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15,4</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15,5</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15,7</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15,9</w:t>
            </w:r>
          </w:p>
        </w:tc>
        <w:tc>
          <w:tcPr>
            <w:tcW w:w="1162" w:type="dxa"/>
          </w:tcPr>
          <w:p w:rsidR="00705807" w:rsidRDefault="00705807" w:rsidP="003A261A">
            <w:pPr>
              <w:widowControl w:val="0"/>
              <w:tabs>
                <w:tab w:val="left" w:pos="993"/>
              </w:tabs>
              <w:jc w:val="both"/>
              <w:rPr>
                <w:bCs/>
                <w:sz w:val="24"/>
                <w:szCs w:val="24"/>
              </w:rPr>
            </w:pPr>
            <w:r>
              <w:rPr>
                <w:bCs/>
                <w:sz w:val="24"/>
                <w:szCs w:val="24"/>
              </w:rPr>
              <w:t>16,1</w:t>
            </w:r>
          </w:p>
        </w:tc>
      </w:tr>
      <w:tr w:rsidR="00705807" w:rsidRPr="00DC4256" w:rsidTr="003A261A">
        <w:trPr>
          <w:trHeight w:val="31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17,2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18,4</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19</w:t>
            </w:r>
          </w:p>
        </w:tc>
        <w:tc>
          <w:tcPr>
            <w:tcW w:w="1162" w:type="dxa"/>
          </w:tcPr>
          <w:p w:rsidR="00705807" w:rsidRDefault="00705807" w:rsidP="003A261A">
            <w:pPr>
              <w:widowControl w:val="0"/>
              <w:tabs>
                <w:tab w:val="left" w:pos="993"/>
              </w:tabs>
              <w:jc w:val="both"/>
              <w:rPr>
                <w:bCs/>
                <w:sz w:val="24"/>
                <w:szCs w:val="24"/>
              </w:rPr>
            </w:pPr>
            <w:r>
              <w:rPr>
                <w:bCs/>
                <w:sz w:val="24"/>
                <w:szCs w:val="24"/>
              </w:rPr>
              <w:t>19,8</w:t>
            </w:r>
          </w:p>
        </w:tc>
      </w:tr>
      <w:tr w:rsidR="00705807" w:rsidRPr="00DC4256" w:rsidTr="003A261A">
        <w:trPr>
          <w:trHeight w:val="22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17,6</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18,8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19,2</w:t>
            </w:r>
          </w:p>
        </w:tc>
        <w:tc>
          <w:tcPr>
            <w:tcW w:w="1162" w:type="dxa"/>
          </w:tcPr>
          <w:p w:rsidR="00705807" w:rsidRDefault="00705807" w:rsidP="003A261A">
            <w:pPr>
              <w:widowControl w:val="0"/>
              <w:tabs>
                <w:tab w:val="left" w:pos="993"/>
              </w:tabs>
              <w:jc w:val="both"/>
              <w:rPr>
                <w:bCs/>
                <w:sz w:val="24"/>
                <w:szCs w:val="24"/>
              </w:rPr>
            </w:pPr>
            <w:r>
              <w:rPr>
                <w:bCs/>
                <w:sz w:val="24"/>
                <w:szCs w:val="24"/>
              </w:rPr>
              <w:t>19,9</w:t>
            </w:r>
          </w:p>
        </w:tc>
      </w:tr>
      <w:tr w:rsidR="00705807" w:rsidRPr="00DC4256" w:rsidTr="003A261A">
        <w:trPr>
          <w:trHeight w:val="270"/>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 xml:space="preserve">Объем платных услуг на душу населения, </w:t>
            </w:r>
            <w:r>
              <w:rPr>
                <w:bCs/>
                <w:sz w:val="24"/>
                <w:szCs w:val="24"/>
              </w:rPr>
              <w:t xml:space="preserve">т. </w:t>
            </w:r>
            <w:r w:rsidRPr="00DC4256">
              <w:rPr>
                <w:bCs/>
                <w:sz w:val="24"/>
                <w:szCs w:val="24"/>
              </w:rPr>
              <w:t>рублей</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5</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5,2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6</w:t>
            </w:r>
          </w:p>
        </w:tc>
        <w:tc>
          <w:tcPr>
            <w:tcW w:w="1162" w:type="dxa"/>
          </w:tcPr>
          <w:p w:rsidR="00705807" w:rsidRDefault="00705807" w:rsidP="003A261A">
            <w:pPr>
              <w:widowControl w:val="0"/>
              <w:tabs>
                <w:tab w:val="left" w:pos="993"/>
              </w:tabs>
              <w:jc w:val="both"/>
              <w:rPr>
                <w:bCs/>
                <w:sz w:val="24"/>
                <w:szCs w:val="24"/>
              </w:rPr>
            </w:pPr>
            <w:r>
              <w:rPr>
                <w:bCs/>
                <w:sz w:val="24"/>
                <w:szCs w:val="24"/>
              </w:rPr>
              <w:t>6,1</w:t>
            </w:r>
          </w:p>
        </w:tc>
      </w:tr>
      <w:tr w:rsidR="00705807" w:rsidRPr="00DC4256" w:rsidTr="003A261A">
        <w:trPr>
          <w:trHeight w:val="27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5,6</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6,3</w:t>
            </w:r>
          </w:p>
        </w:tc>
        <w:tc>
          <w:tcPr>
            <w:tcW w:w="1162" w:type="dxa"/>
          </w:tcPr>
          <w:p w:rsidR="00705807" w:rsidRDefault="00705807" w:rsidP="003A261A">
            <w:pPr>
              <w:widowControl w:val="0"/>
              <w:tabs>
                <w:tab w:val="left" w:pos="993"/>
              </w:tabs>
              <w:jc w:val="both"/>
              <w:rPr>
                <w:bCs/>
                <w:sz w:val="24"/>
                <w:szCs w:val="24"/>
              </w:rPr>
            </w:pPr>
            <w:r>
              <w:rPr>
                <w:bCs/>
                <w:sz w:val="24"/>
                <w:szCs w:val="24"/>
              </w:rPr>
              <w:t>6,6</w:t>
            </w:r>
          </w:p>
        </w:tc>
      </w:tr>
      <w:tr w:rsidR="00705807" w:rsidRPr="00DC4256" w:rsidTr="003A261A">
        <w:trPr>
          <w:trHeight w:val="27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6,1</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6,5</w:t>
            </w:r>
          </w:p>
        </w:tc>
        <w:tc>
          <w:tcPr>
            <w:tcW w:w="1162" w:type="dxa"/>
          </w:tcPr>
          <w:p w:rsidR="00705807" w:rsidRDefault="00705807" w:rsidP="003A261A">
            <w:pPr>
              <w:widowControl w:val="0"/>
              <w:tabs>
                <w:tab w:val="left" w:pos="993"/>
              </w:tabs>
              <w:jc w:val="both"/>
              <w:rPr>
                <w:bCs/>
                <w:sz w:val="24"/>
                <w:szCs w:val="24"/>
              </w:rPr>
            </w:pPr>
            <w:r>
              <w:rPr>
                <w:bCs/>
                <w:sz w:val="24"/>
                <w:szCs w:val="24"/>
              </w:rPr>
              <w:t>6,8</w:t>
            </w:r>
          </w:p>
        </w:tc>
      </w:tr>
      <w:tr w:rsidR="00705807" w:rsidRPr="00DC4256"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bCs/>
                <w:sz w:val="26"/>
                <w:szCs w:val="26"/>
              </w:rPr>
              <w:t xml:space="preserve">3.4. </w:t>
            </w:r>
            <w:r w:rsidRPr="00A25994">
              <w:rPr>
                <w:b/>
                <w:sz w:val="26"/>
                <w:szCs w:val="26"/>
              </w:rPr>
              <w:t>Информационно-телекоммуникационная инфраструктура (развитие информац</w:t>
            </w:r>
            <w:r w:rsidRPr="00A25994">
              <w:rPr>
                <w:b/>
                <w:sz w:val="26"/>
                <w:szCs w:val="26"/>
              </w:rPr>
              <w:t>и</w:t>
            </w:r>
            <w:r w:rsidRPr="00A25994">
              <w:rPr>
                <w:b/>
                <w:sz w:val="26"/>
                <w:szCs w:val="26"/>
              </w:rPr>
              <w:t>онного общества как основного драйвера роста цифровой экономики, цифровая трансформация муниципальных услуг и сервисов, развитие электронного прав</w:t>
            </w:r>
            <w:r w:rsidRPr="00A25994">
              <w:rPr>
                <w:b/>
                <w:sz w:val="26"/>
                <w:szCs w:val="26"/>
              </w:rPr>
              <w:t>и</w:t>
            </w:r>
            <w:r w:rsidRPr="00A25994">
              <w:rPr>
                <w:b/>
                <w:sz w:val="26"/>
                <w:szCs w:val="26"/>
              </w:rPr>
              <w:t>тельства как цифровой платформы</w:t>
            </w:r>
          </w:p>
        </w:tc>
      </w:tr>
      <w:tr w:rsidR="00705807" w:rsidRPr="00DC4256" w:rsidTr="003A261A">
        <w:trPr>
          <w:trHeight w:val="512"/>
        </w:trPr>
        <w:tc>
          <w:tcPr>
            <w:tcW w:w="3403" w:type="dxa"/>
            <w:vMerge w:val="restart"/>
          </w:tcPr>
          <w:p w:rsidR="00705807" w:rsidRPr="00DC4256" w:rsidRDefault="00705807" w:rsidP="003A261A">
            <w:pPr>
              <w:widowControl w:val="0"/>
              <w:tabs>
                <w:tab w:val="left" w:pos="993"/>
              </w:tabs>
              <w:jc w:val="both"/>
              <w:rPr>
                <w:bCs/>
                <w:sz w:val="24"/>
                <w:szCs w:val="24"/>
              </w:rPr>
            </w:pPr>
            <w:r>
              <w:rPr>
                <w:bCs/>
                <w:sz w:val="24"/>
                <w:szCs w:val="24"/>
              </w:rPr>
              <w:t>Доля обращений за получен</w:t>
            </w:r>
            <w:r>
              <w:rPr>
                <w:bCs/>
                <w:sz w:val="24"/>
                <w:szCs w:val="24"/>
              </w:rPr>
              <w:t>и</w:t>
            </w:r>
            <w:r>
              <w:rPr>
                <w:bCs/>
                <w:sz w:val="24"/>
                <w:szCs w:val="24"/>
              </w:rPr>
              <w:t>ем муниципальных услуг в электронной форме, по кот</w:t>
            </w:r>
            <w:r>
              <w:rPr>
                <w:bCs/>
                <w:sz w:val="24"/>
                <w:szCs w:val="24"/>
              </w:rPr>
              <w:t>о</w:t>
            </w:r>
            <w:r>
              <w:rPr>
                <w:bCs/>
                <w:sz w:val="24"/>
                <w:szCs w:val="24"/>
              </w:rPr>
              <w:t>рым произведено присоедин</w:t>
            </w:r>
            <w:r>
              <w:rPr>
                <w:bCs/>
                <w:sz w:val="24"/>
                <w:szCs w:val="24"/>
              </w:rPr>
              <w:t>е</w:t>
            </w:r>
            <w:r>
              <w:rPr>
                <w:bCs/>
                <w:sz w:val="24"/>
                <w:szCs w:val="24"/>
              </w:rPr>
              <w:t>ние к типовым карточкам м</w:t>
            </w:r>
            <w:r>
              <w:rPr>
                <w:bCs/>
                <w:sz w:val="24"/>
                <w:szCs w:val="24"/>
              </w:rPr>
              <w:t>у</w:t>
            </w:r>
            <w:r>
              <w:rPr>
                <w:bCs/>
                <w:sz w:val="24"/>
                <w:szCs w:val="24"/>
              </w:rPr>
              <w:t>ниц</w:t>
            </w:r>
            <w:r>
              <w:rPr>
                <w:bCs/>
                <w:sz w:val="24"/>
                <w:szCs w:val="24"/>
              </w:rPr>
              <w:t>и</w:t>
            </w:r>
            <w:r>
              <w:rPr>
                <w:bCs/>
                <w:sz w:val="24"/>
                <w:szCs w:val="24"/>
              </w:rPr>
              <w:t>пальных услуг,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0</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20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40</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50</w:t>
            </w:r>
          </w:p>
        </w:tc>
      </w:tr>
      <w:tr w:rsidR="00705807" w:rsidRPr="00DC4256" w:rsidTr="003A261A">
        <w:trPr>
          <w:trHeight w:val="705"/>
        </w:trPr>
        <w:tc>
          <w:tcPr>
            <w:tcW w:w="3403" w:type="dxa"/>
            <w:vMerge/>
          </w:tcPr>
          <w:p w:rsidR="00705807" w:rsidRDefault="00705807" w:rsidP="003A261A">
            <w:pPr>
              <w:widowControl w:val="0"/>
              <w:tabs>
                <w:tab w:val="left" w:pos="993"/>
              </w:tabs>
              <w:jc w:val="both"/>
              <w:rPr>
                <w:bCs/>
                <w:sz w:val="24"/>
                <w:szCs w:val="24"/>
              </w:rPr>
            </w:pPr>
          </w:p>
        </w:tc>
        <w:tc>
          <w:tcPr>
            <w:tcW w:w="851" w:type="dxa"/>
            <w:vMerge w:val="restart"/>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50</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60</w:t>
            </w:r>
          </w:p>
        </w:tc>
      </w:tr>
      <w:tr w:rsidR="00705807" w:rsidRPr="00DC4256" w:rsidTr="003A261A">
        <w:trPr>
          <w:trHeight w:val="276"/>
        </w:trPr>
        <w:tc>
          <w:tcPr>
            <w:tcW w:w="3403" w:type="dxa"/>
            <w:vMerge/>
          </w:tcPr>
          <w:p w:rsidR="00705807" w:rsidRDefault="00705807" w:rsidP="003A261A">
            <w:pPr>
              <w:widowControl w:val="0"/>
              <w:tabs>
                <w:tab w:val="left" w:pos="993"/>
              </w:tabs>
              <w:jc w:val="both"/>
              <w:rPr>
                <w:bCs/>
                <w:sz w:val="24"/>
                <w:szCs w:val="24"/>
              </w:rPr>
            </w:pPr>
          </w:p>
        </w:tc>
        <w:tc>
          <w:tcPr>
            <w:tcW w:w="851" w:type="dxa"/>
            <w:vMerge/>
          </w:tcPr>
          <w:p w:rsidR="00705807" w:rsidRDefault="00705807" w:rsidP="003A261A">
            <w:pPr>
              <w:widowControl w:val="0"/>
              <w:tabs>
                <w:tab w:val="left" w:pos="993"/>
              </w:tabs>
              <w:jc w:val="both"/>
              <w:rPr>
                <w:bCs/>
                <w:sz w:val="24"/>
                <w:szCs w:val="24"/>
              </w:rPr>
            </w:pPr>
          </w:p>
        </w:tc>
        <w:tc>
          <w:tcPr>
            <w:tcW w:w="1275" w:type="dxa"/>
            <w:vMerge/>
          </w:tcPr>
          <w:p w:rsidR="00705807" w:rsidRDefault="00705807" w:rsidP="003A261A">
            <w:pPr>
              <w:widowControl w:val="0"/>
              <w:tabs>
                <w:tab w:val="left" w:pos="993"/>
              </w:tabs>
              <w:jc w:val="both"/>
              <w:rPr>
                <w:bCs/>
                <w:sz w:val="24"/>
                <w:szCs w:val="24"/>
              </w:rPr>
            </w:pPr>
          </w:p>
        </w:tc>
        <w:tc>
          <w:tcPr>
            <w:tcW w:w="1322" w:type="dxa"/>
            <w:vMerge w:val="restart"/>
          </w:tcPr>
          <w:p w:rsidR="00705807" w:rsidRPr="00DC4256" w:rsidRDefault="00705807" w:rsidP="003A261A">
            <w:pPr>
              <w:widowControl w:val="0"/>
              <w:tabs>
                <w:tab w:val="left" w:pos="993"/>
              </w:tabs>
              <w:jc w:val="both"/>
              <w:rPr>
                <w:bCs/>
                <w:sz w:val="24"/>
                <w:szCs w:val="24"/>
              </w:rPr>
            </w:pPr>
            <w:r>
              <w:rPr>
                <w:bCs/>
                <w:sz w:val="24"/>
                <w:szCs w:val="24"/>
              </w:rPr>
              <w:t>45</w:t>
            </w:r>
          </w:p>
        </w:tc>
        <w:tc>
          <w:tcPr>
            <w:tcW w:w="1246" w:type="dxa"/>
            <w:vMerge w:val="restart"/>
            <w:shd w:val="clear" w:color="auto" w:fill="auto"/>
          </w:tcPr>
          <w:p w:rsidR="00705807" w:rsidRPr="00DC4256" w:rsidRDefault="00705807" w:rsidP="003A261A">
            <w:pPr>
              <w:widowControl w:val="0"/>
              <w:tabs>
                <w:tab w:val="left" w:pos="993"/>
              </w:tabs>
              <w:jc w:val="both"/>
              <w:rPr>
                <w:bCs/>
                <w:sz w:val="24"/>
                <w:szCs w:val="24"/>
              </w:rPr>
            </w:pPr>
            <w:r>
              <w:rPr>
                <w:bCs/>
                <w:sz w:val="24"/>
                <w:szCs w:val="24"/>
              </w:rPr>
              <w:t>55</w:t>
            </w:r>
          </w:p>
        </w:tc>
        <w:tc>
          <w:tcPr>
            <w:tcW w:w="1120" w:type="dxa"/>
            <w:vMerge w:val="restart"/>
            <w:shd w:val="clear" w:color="auto" w:fill="auto"/>
          </w:tcPr>
          <w:p w:rsidR="00705807" w:rsidRPr="00DC4256" w:rsidRDefault="00705807" w:rsidP="003A261A">
            <w:pPr>
              <w:widowControl w:val="0"/>
              <w:tabs>
                <w:tab w:val="left" w:pos="993"/>
              </w:tabs>
              <w:jc w:val="both"/>
              <w:rPr>
                <w:bCs/>
                <w:sz w:val="24"/>
                <w:szCs w:val="24"/>
              </w:rPr>
            </w:pPr>
            <w:r>
              <w:rPr>
                <w:bCs/>
                <w:sz w:val="24"/>
                <w:szCs w:val="24"/>
              </w:rPr>
              <w:t>65</w:t>
            </w:r>
          </w:p>
        </w:tc>
        <w:tc>
          <w:tcPr>
            <w:tcW w:w="1162" w:type="dxa"/>
            <w:vMerge w:val="restart"/>
            <w:shd w:val="clear" w:color="auto" w:fill="auto"/>
          </w:tcPr>
          <w:p w:rsidR="00705807" w:rsidRDefault="00705807" w:rsidP="003A261A">
            <w:pPr>
              <w:widowControl w:val="0"/>
              <w:tabs>
                <w:tab w:val="left" w:pos="993"/>
              </w:tabs>
              <w:jc w:val="both"/>
              <w:rPr>
                <w:bCs/>
                <w:sz w:val="24"/>
                <w:szCs w:val="24"/>
              </w:rPr>
            </w:pPr>
            <w:r>
              <w:rPr>
                <w:bCs/>
                <w:sz w:val="24"/>
                <w:szCs w:val="24"/>
              </w:rPr>
              <w:t>75</w:t>
            </w:r>
          </w:p>
        </w:tc>
      </w:tr>
      <w:tr w:rsidR="00705807" w:rsidRPr="00DC4256" w:rsidTr="003A261A">
        <w:trPr>
          <w:trHeight w:val="265"/>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vMerge/>
          </w:tcPr>
          <w:p w:rsidR="00705807" w:rsidRPr="00DC4256" w:rsidRDefault="00705807" w:rsidP="003A261A">
            <w:pPr>
              <w:widowControl w:val="0"/>
              <w:tabs>
                <w:tab w:val="left" w:pos="993"/>
              </w:tabs>
              <w:jc w:val="both"/>
              <w:rPr>
                <w:bCs/>
                <w:sz w:val="24"/>
                <w:szCs w:val="24"/>
              </w:rPr>
            </w:pPr>
          </w:p>
        </w:tc>
        <w:tc>
          <w:tcPr>
            <w:tcW w:w="1246" w:type="dxa"/>
            <w:vMerge/>
            <w:shd w:val="clear" w:color="auto" w:fill="auto"/>
          </w:tcPr>
          <w:p w:rsidR="00705807" w:rsidRPr="00DC4256" w:rsidRDefault="00705807" w:rsidP="003A261A">
            <w:pPr>
              <w:widowControl w:val="0"/>
              <w:tabs>
                <w:tab w:val="left" w:pos="993"/>
              </w:tabs>
              <w:jc w:val="both"/>
              <w:rPr>
                <w:bCs/>
                <w:sz w:val="24"/>
                <w:szCs w:val="24"/>
              </w:rPr>
            </w:pPr>
          </w:p>
        </w:tc>
        <w:tc>
          <w:tcPr>
            <w:tcW w:w="1120" w:type="dxa"/>
            <w:vMerge/>
            <w:shd w:val="clear" w:color="auto" w:fill="auto"/>
          </w:tcPr>
          <w:p w:rsidR="00705807" w:rsidRPr="00DC4256" w:rsidRDefault="00705807" w:rsidP="003A261A">
            <w:pPr>
              <w:widowControl w:val="0"/>
              <w:tabs>
                <w:tab w:val="left" w:pos="993"/>
              </w:tabs>
              <w:jc w:val="both"/>
              <w:rPr>
                <w:bCs/>
                <w:sz w:val="24"/>
                <w:szCs w:val="24"/>
              </w:rPr>
            </w:pPr>
          </w:p>
        </w:tc>
        <w:tc>
          <w:tcPr>
            <w:tcW w:w="1162" w:type="dxa"/>
            <w:vMerge/>
            <w:shd w:val="clear" w:color="auto" w:fill="auto"/>
          </w:tcPr>
          <w:p w:rsidR="00705807" w:rsidRDefault="00705807" w:rsidP="003A261A">
            <w:pPr>
              <w:widowControl w:val="0"/>
              <w:tabs>
                <w:tab w:val="left" w:pos="993"/>
              </w:tabs>
              <w:jc w:val="both"/>
              <w:rPr>
                <w:bCs/>
                <w:sz w:val="24"/>
                <w:szCs w:val="24"/>
              </w:rPr>
            </w:pPr>
          </w:p>
        </w:tc>
      </w:tr>
    </w:tbl>
    <w:p w:rsidR="00705807" w:rsidRDefault="00705807" w:rsidP="00705807">
      <w:r>
        <w:br w:type="page"/>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30"/>
        <w:gridCol w:w="16"/>
        <w:gridCol w:w="1120"/>
        <w:gridCol w:w="1162"/>
      </w:tblGrid>
      <w:tr w:rsidR="00705807" w:rsidRPr="00354711" w:rsidTr="003A261A">
        <w:trPr>
          <w:trHeight w:val="681"/>
        </w:trPr>
        <w:tc>
          <w:tcPr>
            <w:tcW w:w="3403"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Показатели</w:t>
            </w:r>
          </w:p>
        </w:tc>
        <w:tc>
          <w:tcPr>
            <w:tcW w:w="851"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Сц</w:t>
            </w:r>
            <w:r w:rsidRPr="00354711">
              <w:rPr>
                <w:b/>
                <w:bCs/>
                <w:sz w:val="24"/>
                <w:szCs w:val="24"/>
              </w:rPr>
              <w:t>е</w:t>
            </w:r>
            <w:r w:rsidRPr="00354711">
              <w:rPr>
                <w:b/>
                <w:bCs/>
                <w:sz w:val="24"/>
                <w:szCs w:val="24"/>
              </w:rPr>
              <w:t>н</w:t>
            </w:r>
            <w:r w:rsidRPr="00354711">
              <w:rPr>
                <w:b/>
                <w:bCs/>
                <w:sz w:val="24"/>
                <w:szCs w:val="24"/>
              </w:rPr>
              <w:t>а</w:t>
            </w:r>
            <w:r w:rsidRPr="00354711">
              <w:rPr>
                <w:b/>
                <w:bCs/>
                <w:sz w:val="24"/>
                <w:szCs w:val="24"/>
              </w:rPr>
              <w:t>рии</w:t>
            </w:r>
          </w:p>
        </w:tc>
        <w:tc>
          <w:tcPr>
            <w:tcW w:w="1275"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2018 год</w:t>
            </w:r>
          </w:p>
        </w:tc>
        <w:tc>
          <w:tcPr>
            <w:tcW w:w="132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2021 год</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2024 год</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2030 год</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2035 год</w:t>
            </w:r>
          </w:p>
        </w:tc>
      </w:tr>
      <w:tr w:rsidR="00705807" w:rsidRPr="00354711" w:rsidTr="003A261A">
        <w:trPr>
          <w:trHeight w:val="261"/>
        </w:trPr>
        <w:tc>
          <w:tcPr>
            <w:tcW w:w="3403"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3</w:t>
            </w:r>
          </w:p>
        </w:tc>
        <w:tc>
          <w:tcPr>
            <w:tcW w:w="132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4</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6</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7</w:t>
            </w:r>
          </w:p>
        </w:tc>
      </w:tr>
      <w:tr w:rsidR="00705807" w:rsidRPr="00DC4256" w:rsidTr="003A261A">
        <w:trPr>
          <w:trHeight w:val="681"/>
        </w:trPr>
        <w:tc>
          <w:tcPr>
            <w:tcW w:w="3403" w:type="dxa"/>
            <w:vMerge w:val="restart"/>
          </w:tcPr>
          <w:p w:rsidR="00705807" w:rsidRPr="00DC4256" w:rsidRDefault="00705807" w:rsidP="003A261A">
            <w:pPr>
              <w:widowControl w:val="0"/>
              <w:tabs>
                <w:tab w:val="left" w:pos="993"/>
              </w:tabs>
              <w:jc w:val="both"/>
              <w:rPr>
                <w:bCs/>
                <w:sz w:val="24"/>
                <w:szCs w:val="24"/>
              </w:rPr>
            </w:pPr>
            <w:r>
              <w:rPr>
                <w:bCs/>
                <w:sz w:val="24"/>
                <w:szCs w:val="24"/>
              </w:rPr>
              <w:t>Доля электронного докуме</w:t>
            </w:r>
            <w:r>
              <w:rPr>
                <w:bCs/>
                <w:sz w:val="24"/>
                <w:szCs w:val="24"/>
              </w:rPr>
              <w:t>н</w:t>
            </w:r>
            <w:r>
              <w:rPr>
                <w:bCs/>
                <w:sz w:val="24"/>
                <w:szCs w:val="24"/>
              </w:rPr>
              <w:t>тооборота между органами исполнительной власти А</w:t>
            </w:r>
            <w:r>
              <w:rPr>
                <w:bCs/>
                <w:sz w:val="24"/>
                <w:szCs w:val="24"/>
              </w:rPr>
              <w:t>л</w:t>
            </w:r>
            <w:r>
              <w:rPr>
                <w:bCs/>
                <w:sz w:val="24"/>
                <w:szCs w:val="24"/>
              </w:rPr>
              <w:t>тайского края и органами м</w:t>
            </w:r>
            <w:r>
              <w:rPr>
                <w:bCs/>
                <w:sz w:val="24"/>
                <w:szCs w:val="24"/>
              </w:rPr>
              <w:t>е</w:t>
            </w:r>
            <w:r>
              <w:rPr>
                <w:bCs/>
                <w:sz w:val="24"/>
                <w:szCs w:val="24"/>
              </w:rPr>
              <w:t>стного самоуправления в о</w:t>
            </w:r>
            <w:r>
              <w:rPr>
                <w:bCs/>
                <w:sz w:val="24"/>
                <w:szCs w:val="24"/>
              </w:rPr>
              <w:t>б</w:t>
            </w:r>
            <w:r>
              <w:rPr>
                <w:bCs/>
                <w:sz w:val="24"/>
                <w:szCs w:val="24"/>
              </w:rPr>
              <w:t>щем объеме документообор</w:t>
            </w:r>
            <w:r>
              <w:rPr>
                <w:bCs/>
                <w:sz w:val="24"/>
                <w:szCs w:val="24"/>
              </w:rPr>
              <w:t>о</w:t>
            </w:r>
            <w:r>
              <w:rPr>
                <w:bCs/>
                <w:sz w:val="24"/>
                <w:szCs w:val="24"/>
              </w:rPr>
              <w:t>та,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61</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60</w:t>
            </w:r>
          </w:p>
        </w:tc>
        <w:tc>
          <w:tcPr>
            <w:tcW w:w="123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w:t>
            </w:r>
          </w:p>
        </w:tc>
        <w:tc>
          <w:tcPr>
            <w:tcW w:w="113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65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67</w:t>
            </w:r>
          </w:p>
        </w:tc>
      </w:tr>
      <w:tr w:rsidR="00705807" w:rsidRPr="00DC4256" w:rsidTr="003A261A">
        <w:trPr>
          <w:trHeight w:val="705"/>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62</w:t>
            </w:r>
          </w:p>
        </w:tc>
        <w:tc>
          <w:tcPr>
            <w:tcW w:w="123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64</w:t>
            </w:r>
          </w:p>
        </w:tc>
        <w:tc>
          <w:tcPr>
            <w:tcW w:w="113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66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68</w:t>
            </w:r>
          </w:p>
        </w:tc>
      </w:tr>
      <w:tr w:rsidR="00705807" w:rsidRPr="00DC4256" w:rsidTr="003A261A">
        <w:trPr>
          <w:trHeight w:val="700"/>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65</w:t>
            </w:r>
          </w:p>
        </w:tc>
        <w:tc>
          <w:tcPr>
            <w:tcW w:w="123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66</w:t>
            </w:r>
          </w:p>
        </w:tc>
        <w:tc>
          <w:tcPr>
            <w:tcW w:w="113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69</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70</w:t>
            </w:r>
          </w:p>
        </w:tc>
      </w:tr>
      <w:tr w:rsidR="00705807" w:rsidRPr="00DC4256" w:rsidTr="003A261A">
        <w:tc>
          <w:tcPr>
            <w:tcW w:w="10379" w:type="dxa"/>
            <w:gridSpan w:val="8"/>
          </w:tcPr>
          <w:p w:rsidR="00705807" w:rsidRPr="008E6003" w:rsidRDefault="00705807" w:rsidP="003A261A">
            <w:pPr>
              <w:widowControl w:val="0"/>
              <w:tabs>
                <w:tab w:val="left" w:pos="993"/>
              </w:tabs>
              <w:jc w:val="center"/>
              <w:rPr>
                <w:b/>
                <w:bCs/>
                <w:sz w:val="26"/>
                <w:szCs w:val="26"/>
              </w:rPr>
            </w:pPr>
            <w:r>
              <w:rPr>
                <w:b/>
                <w:bCs/>
                <w:sz w:val="26"/>
                <w:szCs w:val="26"/>
              </w:rPr>
              <w:t>3.5</w:t>
            </w:r>
            <w:r w:rsidRPr="008E6003">
              <w:rPr>
                <w:b/>
                <w:bCs/>
                <w:sz w:val="26"/>
                <w:szCs w:val="26"/>
              </w:rPr>
              <w:t xml:space="preserve">. </w:t>
            </w:r>
            <w:r w:rsidRPr="008E6003">
              <w:rPr>
                <w:b/>
                <w:sz w:val="26"/>
                <w:szCs w:val="26"/>
              </w:rPr>
              <w:t>Экология</w:t>
            </w:r>
          </w:p>
        </w:tc>
      </w:tr>
      <w:tr w:rsidR="00705807" w:rsidRPr="00DC4256" w:rsidTr="003A261A">
        <w:trPr>
          <w:trHeight w:val="503"/>
        </w:trPr>
        <w:tc>
          <w:tcPr>
            <w:tcW w:w="3403" w:type="dxa"/>
            <w:vMerge w:val="restart"/>
          </w:tcPr>
          <w:p w:rsidR="00705807" w:rsidRPr="00DC4256" w:rsidRDefault="00705807" w:rsidP="003A261A">
            <w:pPr>
              <w:widowControl w:val="0"/>
              <w:tabs>
                <w:tab w:val="left" w:pos="993"/>
              </w:tabs>
              <w:jc w:val="both"/>
              <w:rPr>
                <w:bCs/>
                <w:sz w:val="24"/>
                <w:szCs w:val="24"/>
              </w:rPr>
            </w:pPr>
            <w:r>
              <w:rPr>
                <w:bCs/>
                <w:sz w:val="24"/>
                <w:szCs w:val="24"/>
              </w:rPr>
              <w:t>Выброшено в атмосферу з</w:t>
            </w:r>
            <w:r>
              <w:rPr>
                <w:bCs/>
                <w:sz w:val="24"/>
                <w:szCs w:val="24"/>
              </w:rPr>
              <w:t>а</w:t>
            </w:r>
            <w:r>
              <w:rPr>
                <w:bCs/>
                <w:sz w:val="24"/>
                <w:szCs w:val="24"/>
              </w:rPr>
              <w:t>грязняющих веществ, отход</w:t>
            </w:r>
            <w:r>
              <w:rPr>
                <w:bCs/>
                <w:sz w:val="24"/>
                <w:szCs w:val="24"/>
              </w:rPr>
              <w:t>я</w:t>
            </w:r>
            <w:r>
              <w:rPr>
                <w:bCs/>
                <w:sz w:val="24"/>
                <w:szCs w:val="24"/>
              </w:rPr>
              <w:t>щих от стационарных исто</w:t>
            </w:r>
            <w:r>
              <w:rPr>
                <w:bCs/>
                <w:sz w:val="24"/>
                <w:szCs w:val="24"/>
              </w:rPr>
              <w:t>ч</w:t>
            </w:r>
            <w:r>
              <w:rPr>
                <w:bCs/>
                <w:sz w:val="24"/>
                <w:szCs w:val="24"/>
              </w:rPr>
              <w:t>ников, тыс. тонн</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shd w:val="clear" w:color="auto" w:fill="auto"/>
          </w:tcPr>
          <w:p w:rsidR="00705807" w:rsidRPr="00DC4256" w:rsidRDefault="00705807" w:rsidP="003A261A">
            <w:pPr>
              <w:widowControl w:val="0"/>
              <w:tabs>
                <w:tab w:val="left" w:pos="993"/>
              </w:tabs>
              <w:jc w:val="both"/>
              <w:rPr>
                <w:bCs/>
                <w:sz w:val="24"/>
                <w:szCs w:val="24"/>
              </w:rPr>
            </w:pPr>
            <w:r>
              <w:rPr>
                <w:bCs/>
                <w:sz w:val="24"/>
                <w:szCs w:val="24"/>
              </w:rPr>
              <w:t>0,8</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0,8</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0,75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0,75</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w:t>
            </w:r>
          </w:p>
        </w:tc>
      </w:tr>
      <w:tr w:rsidR="00705807" w:rsidRPr="00DC4256" w:rsidTr="003A261A">
        <w:trPr>
          <w:trHeight w:val="425"/>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shd w:val="clear" w:color="auto" w:fill="auto"/>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0,75</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0,73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0,72</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w:t>
            </w:r>
          </w:p>
        </w:tc>
      </w:tr>
      <w:tr w:rsidR="00705807" w:rsidRPr="00DC4256" w:rsidTr="003A261A">
        <w:trPr>
          <w:trHeight w:val="465"/>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shd w:val="clear" w:color="auto" w:fill="auto"/>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0,75</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0,7</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0,71</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0,69</w:t>
            </w:r>
          </w:p>
        </w:tc>
      </w:tr>
      <w:tr w:rsidR="00705807" w:rsidRPr="00DC4256" w:rsidTr="003A261A">
        <w:tc>
          <w:tcPr>
            <w:tcW w:w="10379" w:type="dxa"/>
            <w:gridSpan w:val="8"/>
          </w:tcPr>
          <w:p w:rsidR="00705807" w:rsidRPr="00DC4256" w:rsidRDefault="00705807" w:rsidP="003A261A">
            <w:pPr>
              <w:widowControl w:val="0"/>
              <w:tabs>
                <w:tab w:val="left" w:pos="993"/>
              </w:tabs>
              <w:jc w:val="center"/>
              <w:rPr>
                <w:b/>
                <w:bCs/>
                <w:sz w:val="24"/>
                <w:szCs w:val="24"/>
              </w:rPr>
            </w:pPr>
            <w:r w:rsidRPr="00A25994">
              <w:rPr>
                <w:b/>
                <w:bCs/>
                <w:sz w:val="26"/>
                <w:szCs w:val="26"/>
              </w:rPr>
              <w:t xml:space="preserve">Цель 4. </w:t>
            </w:r>
            <w:r w:rsidRPr="00A25994">
              <w:rPr>
                <w:rFonts w:cs="Courier New"/>
                <w:b/>
                <w:sz w:val="26"/>
                <w:szCs w:val="26"/>
              </w:rPr>
              <w:t>Повышение эффективности управления</w:t>
            </w:r>
          </w:p>
        </w:tc>
      </w:tr>
      <w:tr w:rsidR="00705807" w:rsidRPr="00DC4256" w:rsidTr="003A261A">
        <w:tc>
          <w:tcPr>
            <w:tcW w:w="10379" w:type="dxa"/>
            <w:gridSpan w:val="8"/>
          </w:tcPr>
          <w:p w:rsidR="00705807" w:rsidRPr="008E6003" w:rsidRDefault="00705807" w:rsidP="003A261A">
            <w:pPr>
              <w:widowControl w:val="0"/>
              <w:tabs>
                <w:tab w:val="left" w:pos="993"/>
              </w:tabs>
              <w:jc w:val="center"/>
              <w:rPr>
                <w:b/>
                <w:bCs/>
                <w:sz w:val="26"/>
                <w:szCs w:val="26"/>
              </w:rPr>
            </w:pPr>
            <w:r>
              <w:rPr>
                <w:b/>
                <w:bCs/>
                <w:sz w:val="26"/>
                <w:szCs w:val="26"/>
              </w:rPr>
              <w:t>4</w:t>
            </w:r>
            <w:r w:rsidRPr="008E6003">
              <w:rPr>
                <w:b/>
                <w:bCs/>
                <w:sz w:val="26"/>
                <w:szCs w:val="26"/>
              </w:rPr>
              <w:t xml:space="preserve">.1. </w:t>
            </w:r>
            <w:r w:rsidRPr="008E6003">
              <w:rPr>
                <w:b/>
                <w:sz w:val="26"/>
                <w:szCs w:val="26"/>
              </w:rPr>
              <w:t>Повышение эффективности и открытости деятельности органов местного сам</w:t>
            </w:r>
            <w:r w:rsidRPr="008E6003">
              <w:rPr>
                <w:b/>
                <w:sz w:val="26"/>
                <w:szCs w:val="26"/>
              </w:rPr>
              <w:t>о</w:t>
            </w:r>
            <w:r w:rsidRPr="008E6003">
              <w:rPr>
                <w:b/>
                <w:sz w:val="26"/>
                <w:szCs w:val="26"/>
              </w:rPr>
              <w:t>управления</w:t>
            </w:r>
          </w:p>
        </w:tc>
      </w:tr>
      <w:tr w:rsidR="00705807" w:rsidRPr="00DC4256" w:rsidTr="003A261A">
        <w:trPr>
          <w:trHeight w:val="480"/>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Удовлетворенность населения деятельностью органов мес</w:t>
            </w:r>
            <w:r w:rsidRPr="00DC4256">
              <w:rPr>
                <w:bCs/>
                <w:sz w:val="24"/>
                <w:szCs w:val="24"/>
              </w:rPr>
              <w:t>т</w:t>
            </w:r>
            <w:r w:rsidRPr="00DC4256">
              <w:rPr>
                <w:bCs/>
                <w:sz w:val="24"/>
                <w:szCs w:val="24"/>
              </w:rPr>
              <w:t>ного сам</w:t>
            </w:r>
            <w:r w:rsidRPr="00DC4256">
              <w:rPr>
                <w:bCs/>
                <w:sz w:val="24"/>
                <w:szCs w:val="24"/>
              </w:rPr>
              <w:t>о</w:t>
            </w:r>
            <w:r w:rsidRPr="00DC4256">
              <w:rPr>
                <w:bCs/>
                <w:sz w:val="24"/>
                <w:szCs w:val="24"/>
              </w:rPr>
              <w:t>управления,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40</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41</w:t>
            </w:r>
          </w:p>
        </w:tc>
        <w:tc>
          <w:tcPr>
            <w:tcW w:w="1246" w:type="dxa"/>
            <w:gridSpan w:val="2"/>
          </w:tcPr>
          <w:p w:rsidR="00705807" w:rsidRPr="00DC4256" w:rsidRDefault="00705807" w:rsidP="003A261A">
            <w:pPr>
              <w:widowControl w:val="0"/>
              <w:tabs>
                <w:tab w:val="left" w:pos="993"/>
              </w:tabs>
              <w:jc w:val="both"/>
              <w:rPr>
                <w:bCs/>
                <w:sz w:val="24"/>
                <w:szCs w:val="24"/>
              </w:rPr>
            </w:pPr>
            <w:r>
              <w:rPr>
                <w:bCs/>
                <w:sz w:val="24"/>
                <w:szCs w:val="24"/>
              </w:rPr>
              <w:t>45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50</w:t>
            </w:r>
          </w:p>
        </w:tc>
        <w:tc>
          <w:tcPr>
            <w:tcW w:w="1162" w:type="dxa"/>
          </w:tcPr>
          <w:p w:rsidR="00705807" w:rsidRDefault="00705807" w:rsidP="003A261A">
            <w:pPr>
              <w:widowControl w:val="0"/>
              <w:tabs>
                <w:tab w:val="left" w:pos="993"/>
              </w:tabs>
              <w:jc w:val="both"/>
              <w:rPr>
                <w:bCs/>
                <w:sz w:val="24"/>
                <w:szCs w:val="24"/>
              </w:rPr>
            </w:pPr>
            <w:r>
              <w:rPr>
                <w:bCs/>
                <w:sz w:val="24"/>
                <w:szCs w:val="24"/>
              </w:rPr>
              <w:t>52</w:t>
            </w:r>
          </w:p>
        </w:tc>
      </w:tr>
      <w:tr w:rsidR="00705807" w:rsidRPr="00DC4256" w:rsidTr="003A261A">
        <w:trPr>
          <w:trHeight w:val="48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FC2AC1" w:rsidRDefault="00705807" w:rsidP="003A261A">
            <w:pPr>
              <w:widowControl w:val="0"/>
              <w:tabs>
                <w:tab w:val="left" w:pos="993"/>
              </w:tabs>
              <w:jc w:val="both"/>
              <w:rPr>
                <w:bCs/>
                <w:sz w:val="24"/>
                <w:szCs w:val="24"/>
              </w:rPr>
            </w:pPr>
            <w:r w:rsidRPr="00FC2AC1">
              <w:rPr>
                <w:bCs/>
                <w:sz w:val="24"/>
                <w:szCs w:val="24"/>
              </w:rPr>
              <w:t>45</w:t>
            </w:r>
          </w:p>
        </w:tc>
        <w:tc>
          <w:tcPr>
            <w:tcW w:w="1246" w:type="dxa"/>
            <w:gridSpan w:val="2"/>
          </w:tcPr>
          <w:p w:rsidR="00705807" w:rsidRPr="00FC2AC1" w:rsidRDefault="00705807" w:rsidP="003A261A">
            <w:pPr>
              <w:widowControl w:val="0"/>
              <w:tabs>
                <w:tab w:val="left" w:pos="993"/>
              </w:tabs>
              <w:jc w:val="both"/>
              <w:rPr>
                <w:bCs/>
                <w:sz w:val="24"/>
                <w:szCs w:val="24"/>
              </w:rPr>
            </w:pPr>
            <w:r w:rsidRPr="00FC2AC1">
              <w:rPr>
                <w:bCs/>
                <w:sz w:val="24"/>
                <w:szCs w:val="24"/>
              </w:rPr>
              <w:t>49</w:t>
            </w:r>
          </w:p>
        </w:tc>
        <w:tc>
          <w:tcPr>
            <w:tcW w:w="1120" w:type="dxa"/>
          </w:tcPr>
          <w:p w:rsidR="00705807" w:rsidRPr="00FC2AC1" w:rsidRDefault="00705807" w:rsidP="003A261A">
            <w:pPr>
              <w:widowControl w:val="0"/>
              <w:tabs>
                <w:tab w:val="left" w:pos="993"/>
              </w:tabs>
              <w:jc w:val="both"/>
              <w:rPr>
                <w:bCs/>
                <w:sz w:val="24"/>
                <w:szCs w:val="24"/>
              </w:rPr>
            </w:pPr>
            <w:r w:rsidRPr="00FC2AC1">
              <w:rPr>
                <w:bCs/>
                <w:sz w:val="24"/>
                <w:szCs w:val="24"/>
              </w:rPr>
              <w:t>53</w:t>
            </w:r>
          </w:p>
        </w:tc>
        <w:tc>
          <w:tcPr>
            <w:tcW w:w="1162" w:type="dxa"/>
          </w:tcPr>
          <w:p w:rsidR="00705807" w:rsidRPr="00FC2AC1" w:rsidRDefault="00705807" w:rsidP="003A261A">
            <w:pPr>
              <w:widowControl w:val="0"/>
              <w:tabs>
                <w:tab w:val="left" w:pos="993"/>
              </w:tabs>
              <w:jc w:val="both"/>
              <w:rPr>
                <w:bCs/>
                <w:sz w:val="24"/>
                <w:szCs w:val="24"/>
              </w:rPr>
            </w:pPr>
            <w:r w:rsidRPr="00FC2AC1">
              <w:rPr>
                <w:bCs/>
                <w:sz w:val="24"/>
                <w:szCs w:val="24"/>
              </w:rPr>
              <w:t>55</w:t>
            </w:r>
          </w:p>
        </w:tc>
      </w:tr>
      <w:tr w:rsidR="00705807" w:rsidRPr="00DC4256" w:rsidTr="003A261A">
        <w:trPr>
          <w:trHeight w:val="34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47</w:t>
            </w:r>
          </w:p>
        </w:tc>
        <w:tc>
          <w:tcPr>
            <w:tcW w:w="1246" w:type="dxa"/>
            <w:gridSpan w:val="2"/>
          </w:tcPr>
          <w:p w:rsidR="00705807" w:rsidRPr="00DC4256" w:rsidRDefault="00705807" w:rsidP="003A261A">
            <w:pPr>
              <w:widowControl w:val="0"/>
              <w:tabs>
                <w:tab w:val="left" w:pos="993"/>
              </w:tabs>
              <w:jc w:val="both"/>
              <w:rPr>
                <w:bCs/>
                <w:sz w:val="24"/>
                <w:szCs w:val="24"/>
              </w:rPr>
            </w:pPr>
            <w:r>
              <w:rPr>
                <w:bCs/>
                <w:sz w:val="24"/>
                <w:szCs w:val="24"/>
              </w:rPr>
              <w:t>50</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55</w:t>
            </w:r>
          </w:p>
        </w:tc>
        <w:tc>
          <w:tcPr>
            <w:tcW w:w="1162" w:type="dxa"/>
          </w:tcPr>
          <w:p w:rsidR="00705807" w:rsidRDefault="00705807" w:rsidP="003A261A">
            <w:pPr>
              <w:widowControl w:val="0"/>
              <w:tabs>
                <w:tab w:val="left" w:pos="993"/>
              </w:tabs>
              <w:jc w:val="both"/>
              <w:rPr>
                <w:bCs/>
                <w:sz w:val="24"/>
                <w:szCs w:val="24"/>
              </w:rPr>
            </w:pPr>
            <w:r>
              <w:rPr>
                <w:bCs/>
                <w:sz w:val="24"/>
                <w:szCs w:val="24"/>
              </w:rPr>
              <w:t>60</w:t>
            </w:r>
          </w:p>
        </w:tc>
      </w:tr>
      <w:tr w:rsidR="00705807" w:rsidRPr="00DC4256" w:rsidTr="003A261A">
        <w:tc>
          <w:tcPr>
            <w:tcW w:w="10379" w:type="dxa"/>
            <w:gridSpan w:val="8"/>
          </w:tcPr>
          <w:p w:rsidR="00705807" w:rsidRPr="00742339" w:rsidRDefault="00705807" w:rsidP="003A261A">
            <w:pPr>
              <w:widowControl w:val="0"/>
              <w:tabs>
                <w:tab w:val="left" w:pos="993"/>
              </w:tabs>
              <w:jc w:val="center"/>
              <w:rPr>
                <w:b/>
                <w:bCs/>
                <w:sz w:val="26"/>
                <w:szCs w:val="26"/>
              </w:rPr>
            </w:pPr>
            <w:r>
              <w:rPr>
                <w:b/>
                <w:bCs/>
                <w:sz w:val="26"/>
                <w:szCs w:val="26"/>
              </w:rPr>
              <w:t>4</w:t>
            </w:r>
            <w:r w:rsidRPr="00742339">
              <w:rPr>
                <w:b/>
                <w:bCs/>
                <w:sz w:val="26"/>
                <w:szCs w:val="26"/>
              </w:rPr>
              <w:t>.</w:t>
            </w:r>
            <w:r>
              <w:rPr>
                <w:b/>
                <w:bCs/>
                <w:sz w:val="26"/>
                <w:szCs w:val="26"/>
              </w:rPr>
              <w:t>2</w:t>
            </w:r>
            <w:r w:rsidRPr="00742339">
              <w:rPr>
                <w:b/>
                <w:bCs/>
                <w:sz w:val="26"/>
                <w:szCs w:val="26"/>
              </w:rPr>
              <w:t xml:space="preserve">. </w:t>
            </w:r>
            <w:r w:rsidRPr="00742339">
              <w:rPr>
                <w:b/>
                <w:sz w:val="26"/>
                <w:szCs w:val="26"/>
              </w:rPr>
              <w:t>Совершенствование системы управления муниципальными финансами и мун</w:t>
            </w:r>
            <w:r w:rsidRPr="00742339">
              <w:rPr>
                <w:b/>
                <w:sz w:val="26"/>
                <w:szCs w:val="26"/>
              </w:rPr>
              <w:t>и</w:t>
            </w:r>
            <w:r w:rsidRPr="00742339">
              <w:rPr>
                <w:b/>
                <w:sz w:val="26"/>
                <w:szCs w:val="26"/>
              </w:rPr>
              <w:t>ципальным имуществом</w:t>
            </w:r>
          </w:p>
        </w:tc>
      </w:tr>
      <w:tr w:rsidR="00705807" w:rsidRPr="00DC4256" w:rsidTr="003A261A">
        <w:trPr>
          <w:trHeight w:val="491"/>
        </w:trPr>
        <w:tc>
          <w:tcPr>
            <w:tcW w:w="3403" w:type="dxa"/>
            <w:vMerge w:val="restart"/>
          </w:tcPr>
          <w:p w:rsidR="00705807" w:rsidRPr="000E3702" w:rsidRDefault="00705807" w:rsidP="003A261A">
            <w:pPr>
              <w:widowControl w:val="0"/>
              <w:tabs>
                <w:tab w:val="left" w:pos="993"/>
              </w:tabs>
              <w:jc w:val="both"/>
              <w:rPr>
                <w:bCs/>
                <w:sz w:val="24"/>
                <w:szCs w:val="24"/>
              </w:rPr>
            </w:pPr>
            <w:r w:rsidRPr="000E3702">
              <w:rPr>
                <w:color w:val="000000"/>
                <w:sz w:val="24"/>
                <w:szCs w:val="24"/>
              </w:rPr>
              <w:t>Бюджетная обеспече</w:t>
            </w:r>
            <w:r w:rsidRPr="000E3702">
              <w:rPr>
                <w:color w:val="000000"/>
                <w:sz w:val="24"/>
                <w:szCs w:val="24"/>
              </w:rPr>
              <w:t>н</w:t>
            </w:r>
            <w:r w:rsidRPr="000E3702">
              <w:rPr>
                <w:color w:val="000000"/>
                <w:sz w:val="24"/>
                <w:szCs w:val="24"/>
              </w:rPr>
              <w:t>ность за счет налоговых и неналоговых доходов консол</w:t>
            </w:r>
            <w:r w:rsidRPr="000E3702">
              <w:rPr>
                <w:color w:val="000000"/>
                <w:sz w:val="24"/>
                <w:szCs w:val="24"/>
              </w:rPr>
              <w:t>и</w:t>
            </w:r>
            <w:r w:rsidRPr="000E3702">
              <w:rPr>
                <w:color w:val="000000"/>
                <w:sz w:val="24"/>
                <w:szCs w:val="24"/>
              </w:rPr>
              <w:t>дированного бюджета муниципального района, рублей на душу нас</w:t>
            </w:r>
            <w:r w:rsidRPr="000E3702">
              <w:rPr>
                <w:color w:val="000000"/>
                <w:sz w:val="24"/>
                <w:szCs w:val="24"/>
              </w:rPr>
              <w:t>е</w:t>
            </w:r>
            <w:r w:rsidRPr="000E3702">
              <w:rPr>
                <w:color w:val="000000"/>
                <w:sz w:val="24"/>
                <w:szCs w:val="24"/>
              </w:rPr>
              <w:t>ления</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5230</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5177</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5202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5222</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5255</w:t>
            </w:r>
          </w:p>
        </w:tc>
      </w:tr>
      <w:tr w:rsidR="00705807" w:rsidRPr="00DC4256" w:rsidTr="003A261A">
        <w:trPr>
          <w:trHeight w:val="568"/>
        </w:trPr>
        <w:tc>
          <w:tcPr>
            <w:tcW w:w="3403" w:type="dxa"/>
            <w:vMerge/>
          </w:tcPr>
          <w:p w:rsidR="00705807" w:rsidRPr="000E3702"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FC2AC1" w:rsidRDefault="00705807" w:rsidP="003A261A">
            <w:pPr>
              <w:widowControl w:val="0"/>
              <w:tabs>
                <w:tab w:val="left" w:pos="993"/>
              </w:tabs>
              <w:jc w:val="both"/>
              <w:rPr>
                <w:bCs/>
                <w:sz w:val="24"/>
                <w:szCs w:val="24"/>
              </w:rPr>
            </w:pPr>
            <w:r>
              <w:rPr>
                <w:bCs/>
                <w:sz w:val="24"/>
                <w:szCs w:val="24"/>
              </w:rPr>
              <w:t>5282</w:t>
            </w:r>
          </w:p>
        </w:tc>
        <w:tc>
          <w:tcPr>
            <w:tcW w:w="1246" w:type="dxa"/>
            <w:gridSpan w:val="2"/>
            <w:shd w:val="clear" w:color="auto" w:fill="auto"/>
          </w:tcPr>
          <w:p w:rsidR="00705807" w:rsidRPr="00FC2AC1" w:rsidRDefault="00705807" w:rsidP="003A261A">
            <w:pPr>
              <w:widowControl w:val="0"/>
              <w:tabs>
                <w:tab w:val="left" w:pos="993"/>
              </w:tabs>
              <w:jc w:val="both"/>
              <w:rPr>
                <w:bCs/>
                <w:sz w:val="24"/>
                <w:szCs w:val="24"/>
              </w:rPr>
            </w:pPr>
            <w:r>
              <w:rPr>
                <w:bCs/>
                <w:sz w:val="24"/>
                <w:szCs w:val="24"/>
              </w:rPr>
              <w:t>5335</w:t>
            </w:r>
          </w:p>
        </w:tc>
        <w:tc>
          <w:tcPr>
            <w:tcW w:w="1120" w:type="dxa"/>
            <w:shd w:val="clear" w:color="auto" w:fill="auto"/>
          </w:tcPr>
          <w:p w:rsidR="00705807" w:rsidRPr="00FC2AC1" w:rsidRDefault="00705807" w:rsidP="003A261A">
            <w:pPr>
              <w:widowControl w:val="0"/>
              <w:tabs>
                <w:tab w:val="left" w:pos="993"/>
              </w:tabs>
              <w:jc w:val="both"/>
              <w:rPr>
                <w:bCs/>
                <w:sz w:val="24"/>
                <w:szCs w:val="24"/>
              </w:rPr>
            </w:pPr>
            <w:r>
              <w:rPr>
                <w:bCs/>
                <w:sz w:val="24"/>
                <w:szCs w:val="24"/>
              </w:rPr>
              <w:t>5388</w:t>
            </w:r>
          </w:p>
        </w:tc>
        <w:tc>
          <w:tcPr>
            <w:tcW w:w="1162" w:type="dxa"/>
            <w:shd w:val="clear" w:color="auto" w:fill="auto"/>
          </w:tcPr>
          <w:p w:rsidR="00705807" w:rsidRPr="00FC2AC1" w:rsidRDefault="00705807" w:rsidP="003A261A">
            <w:pPr>
              <w:widowControl w:val="0"/>
              <w:tabs>
                <w:tab w:val="left" w:pos="993"/>
              </w:tabs>
              <w:jc w:val="both"/>
              <w:rPr>
                <w:bCs/>
                <w:sz w:val="24"/>
                <w:szCs w:val="24"/>
              </w:rPr>
            </w:pPr>
            <w:r>
              <w:rPr>
                <w:bCs/>
                <w:sz w:val="24"/>
                <w:szCs w:val="24"/>
              </w:rPr>
              <w:t>5442</w:t>
            </w:r>
          </w:p>
        </w:tc>
      </w:tr>
      <w:tr w:rsidR="00705807" w:rsidRPr="00DC4256" w:rsidTr="003A261A">
        <w:trPr>
          <w:trHeight w:val="69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5335</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5441</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5605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5773</w:t>
            </w:r>
          </w:p>
        </w:tc>
      </w:tr>
    </w:tbl>
    <w:p w:rsidR="00705807" w:rsidRDefault="00705807" w:rsidP="00705807">
      <w:pPr>
        <w:jc w:val="both"/>
      </w:pPr>
    </w:p>
    <w:p w:rsidR="00705807" w:rsidRDefault="00705807" w:rsidP="00705807">
      <w:pPr>
        <w:pStyle w:val="aff2"/>
        <w:ind w:left="360"/>
      </w:pPr>
      <w:r w:rsidRPr="007E15C4">
        <w:rPr>
          <w:vertAlign w:val="superscript"/>
        </w:rPr>
        <w:t>1</w:t>
      </w:r>
      <w:r w:rsidRPr="007E15C4">
        <w:t>–</w:t>
      </w:r>
      <w:r>
        <w:t xml:space="preserve"> </w:t>
      </w:r>
      <w:r w:rsidRPr="007E15C4">
        <w:t xml:space="preserve">Консервативный </w:t>
      </w:r>
      <w:r>
        <w:t>вариант.</w:t>
      </w:r>
    </w:p>
    <w:p w:rsidR="00705807" w:rsidRDefault="00705807" w:rsidP="00705807">
      <w:pPr>
        <w:pStyle w:val="aff2"/>
        <w:ind w:left="360"/>
      </w:pPr>
      <w:r w:rsidRPr="00DB0176">
        <w:rPr>
          <w:vertAlign w:val="superscript"/>
          <w:lang w:val="ru-RU"/>
        </w:rPr>
        <w:t>2</w:t>
      </w:r>
      <w:r>
        <w:rPr>
          <w:lang w:val="ru-RU"/>
        </w:rPr>
        <w:t xml:space="preserve"> – Базовый вариант.</w:t>
      </w:r>
      <w:r w:rsidRPr="007E15C4">
        <w:br/>
      </w:r>
      <w:r>
        <w:rPr>
          <w:vertAlign w:val="superscript"/>
          <w:lang w:val="ru-RU"/>
        </w:rPr>
        <w:t>3</w:t>
      </w:r>
      <w:r w:rsidRPr="007E15C4">
        <w:t xml:space="preserve">– Целевой </w:t>
      </w:r>
      <w:r>
        <w:t>вариант.</w:t>
      </w:r>
    </w:p>
    <w:p w:rsidR="00705807" w:rsidRDefault="00705807" w:rsidP="00705807">
      <w:pPr>
        <w:pStyle w:val="aff2"/>
        <w:ind w:left="360"/>
      </w:pPr>
    </w:p>
    <w:p w:rsidR="00705807" w:rsidRDefault="00705807" w:rsidP="00705807">
      <w:pPr>
        <w:pStyle w:val="aff2"/>
        <w:ind w:left="360"/>
      </w:pPr>
    </w:p>
    <w:p w:rsidR="00705807" w:rsidRPr="00C43CA7" w:rsidRDefault="00705807" w:rsidP="00705807">
      <w:pPr>
        <w:jc w:val="both"/>
        <w:rPr>
          <w:lang/>
        </w:rPr>
      </w:pPr>
    </w:p>
    <w:p w:rsidR="00705807" w:rsidRDefault="00705807" w:rsidP="003B422C">
      <w:pPr>
        <w:pStyle w:val="aff2"/>
        <w:ind w:left="0"/>
        <w:rPr>
          <w:sz w:val="26"/>
          <w:szCs w:val="26"/>
          <w:lang w:val="ru-RU"/>
        </w:rPr>
        <w:sectPr w:rsidR="00705807" w:rsidSect="008D600E">
          <w:headerReference w:type="even" r:id="rId15"/>
          <w:headerReference w:type="default" r:id="rId16"/>
          <w:footerReference w:type="even" r:id="rId17"/>
          <w:footerReference w:type="default" r:id="rId18"/>
          <w:pgSz w:w="11906" w:h="16838" w:code="9"/>
          <w:pgMar w:top="851" w:right="567" w:bottom="624" w:left="1442" w:header="709" w:footer="709" w:gutter="0"/>
          <w:pgNumType w:start="1"/>
          <w:cols w:space="708"/>
          <w:titlePg/>
          <w:docGrid w:linePitch="360"/>
        </w:sectPr>
      </w:pPr>
    </w:p>
    <w:p w:rsidR="00AA2363" w:rsidRPr="00AA2363" w:rsidRDefault="00AA2363" w:rsidP="00AA2363">
      <w:pPr>
        <w:ind w:left="10065"/>
        <w:rPr>
          <w:sz w:val="24"/>
          <w:szCs w:val="24"/>
        </w:rPr>
      </w:pPr>
      <w:r w:rsidRPr="00AA2363">
        <w:rPr>
          <w:sz w:val="24"/>
          <w:szCs w:val="24"/>
        </w:rPr>
        <w:t>Приложение 2</w:t>
      </w:r>
    </w:p>
    <w:p w:rsidR="00AA2363" w:rsidRPr="00AA2363" w:rsidRDefault="00AA2363" w:rsidP="00AA2363">
      <w:pPr>
        <w:ind w:left="10065"/>
        <w:rPr>
          <w:rStyle w:val="aff7"/>
          <w:b w:val="0"/>
          <w:sz w:val="24"/>
          <w:szCs w:val="24"/>
        </w:rPr>
      </w:pPr>
      <w:r w:rsidRPr="00AA2363">
        <w:rPr>
          <w:sz w:val="24"/>
          <w:szCs w:val="24"/>
        </w:rPr>
        <w:t xml:space="preserve">к Стратегии </w:t>
      </w:r>
      <w:r w:rsidRPr="00AA2363">
        <w:rPr>
          <w:rStyle w:val="aff7"/>
          <w:b w:val="0"/>
          <w:sz w:val="24"/>
          <w:szCs w:val="24"/>
        </w:rPr>
        <w:t>социально-экономического развития</w:t>
      </w:r>
    </w:p>
    <w:p w:rsidR="00AA2363" w:rsidRPr="00AA2363" w:rsidRDefault="00AA2363" w:rsidP="00AA2363">
      <w:pPr>
        <w:ind w:left="10065"/>
        <w:rPr>
          <w:rStyle w:val="aff7"/>
          <w:b w:val="0"/>
          <w:sz w:val="24"/>
          <w:szCs w:val="24"/>
        </w:rPr>
      </w:pPr>
      <w:r w:rsidRPr="00AA2363">
        <w:rPr>
          <w:rStyle w:val="aff7"/>
          <w:b w:val="0"/>
          <w:sz w:val="24"/>
          <w:szCs w:val="24"/>
        </w:rPr>
        <w:t xml:space="preserve">муниципального образования </w:t>
      </w:r>
    </w:p>
    <w:p w:rsidR="00AA2363" w:rsidRPr="00AA2363" w:rsidRDefault="00AA2363" w:rsidP="00AA2363">
      <w:pPr>
        <w:ind w:left="10065"/>
        <w:rPr>
          <w:rStyle w:val="aff7"/>
          <w:b w:val="0"/>
          <w:sz w:val="24"/>
          <w:szCs w:val="24"/>
        </w:rPr>
      </w:pPr>
      <w:r w:rsidRPr="00AA2363">
        <w:rPr>
          <w:rStyle w:val="aff7"/>
          <w:b w:val="0"/>
          <w:sz w:val="24"/>
          <w:szCs w:val="24"/>
        </w:rPr>
        <w:t>Бурлинский район Алтайского края</w:t>
      </w:r>
    </w:p>
    <w:p w:rsidR="00AA2363" w:rsidRPr="00AA2363" w:rsidRDefault="00AA2363" w:rsidP="00AA2363">
      <w:pPr>
        <w:ind w:left="10065"/>
        <w:rPr>
          <w:rStyle w:val="aff7"/>
          <w:b w:val="0"/>
          <w:sz w:val="24"/>
          <w:szCs w:val="24"/>
        </w:rPr>
      </w:pPr>
      <w:r w:rsidRPr="00AA2363">
        <w:rPr>
          <w:rStyle w:val="aff7"/>
          <w:b w:val="0"/>
          <w:sz w:val="24"/>
          <w:szCs w:val="24"/>
        </w:rPr>
        <w:t>на период до 2035 года</w:t>
      </w:r>
    </w:p>
    <w:p w:rsidR="00AA2363" w:rsidRPr="00F52EB7" w:rsidRDefault="00AA2363" w:rsidP="00AA2363">
      <w:pPr>
        <w:ind w:left="10915"/>
        <w:rPr>
          <w:sz w:val="24"/>
          <w:szCs w:val="24"/>
        </w:rPr>
      </w:pPr>
    </w:p>
    <w:p w:rsidR="00AA2363" w:rsidRDefault="00AA2363" w:rsidP="00AA2363">
      <w:pPr>
        <w:jc w:val="center"/>
        <w:rPr>
          <w:sz w:val="28"/>
          <w:szCs w:val="28"/>
        </w:rPr>
      </w:pPr>
    </w:p>
    <w:p w:rsidR="00AA2363" w:rsidRDefault="00AA2363" w:rsidP="00AA2363">
      <w:pPr>
        <w:jc w:val="center"/>
        <w:rPr>
          <w:sz w:val="28"/>
          <w:szCs w:val="28"/>
        </w:rPr>
      </w:pPr>
    </w:p>
    <w:p w:rsidR="00AA2363" w:rsidRDefault="00AA2363" w:rsidP="00AA2363">
      <w:pPr>
        <w:jc w:val="center"/>
        <w:rPr>
          <w:sz w:val="28"/>
          <w:szCs w:val="28"/>
        </w:rPr>
      </w:pPr>
    </w:p>
    <w:p w:rsidR="00AA2363" w:rsidRDefault="00AA2363" w:rsidP="00AA2363">
      <w:pPr>
        <w:jc w:val="center"/>
        <w:rPr>
          <w:sz w:val="28"/>
          <w:szCs w:val="28"/>
        </w:rPr>
      </w:pPr>
      <w:r w:rsidRPr="00F52EB7">
        <w:rPr>
          <w:sz w:val="28"/>
          <w:szCs w:val="28"/>
        </w:rPr>
        <w:t xml:space="preserve">Реестр </w:t>
      </w:r>
    </w:p>
    <w:p w:rsidR="00AA2363" w:rsidRPr="00F52EB7" w:rsidRDefault="00AA2363" w:rsidP="00AA2363">
      <w:pPr>
        <w:jc w:val="center"/>
        <w:rPr>
          <w:sz w:val="28"/>
          <w:szCs w:val="28"/>
        </w:rPr>
      </w:pPr>
      <w:r w:rsidRPr="00F52EB7">
        <w:rPr>
          <w:sz w:val="28"/>
          <w:szCs w:val="28"/>
        </w:rPr>
        <w:t>производственных площадок, земельных участков с целью размещения на них объектов инвестиционной деятельности</w:t>
      </w:r>
    </w:p>
    <w:p w:rsidR="00AA2363" w:rsidRDefault="00AA2363" w:rsidP="00AA2363"/>
    <w:tbl>
      <w:tblPr>
        <w:tblW w:w="15122" w:type="dxa"/>
        <w:tblLook w:val="04A0"/>
      </w:tblPr>
      <w:tblGrid>
        <w:gridCol w:w="741"/>
        <w:gridCol w:w="1920"/>
        <w:gridCol w:w="2114"/>
        <w:gridCol w:w="1330"/>
        <w:gridCol w:w="2431"/>
        <w:gridCol w:w="2555"/>
        <w:gridCol w:w="1799"/>
        <w:gridCol w:w="2232"/>
      </w:tblGrid>
      <w:tr w:rsidR="00AA2363" w:rsidRPr="00F52EB7" w:rsidTr="003C471F">
        <w:trPr>
          <w:trHeight w:val="962"/>
        </w:trPr>
        <w:tc>
          <w:tcPr>
            <w:tcW w:w="7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 п\п</w:t>
            </w:r>
          </w:p>
        </w:tc>
        <w:tc>
          <w:tcPr>
            <w:tcW w:w="1920"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Наименование МО</w:t>
            </w:r>
          </w:p>
        </w:tc>
        <w:tc>
          <w:tcPr>
            <w:tcW w:w="2114"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Наименование площадки</w:t>
            </w:r>
          </w:p>
        </w:tc>
        <w:tc>
          <w:tcPr>
            <w:tcW w:w="1330"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Pr>
                <w:b/>
                <w:bCs/>
                <w:color w:val="000000"/>
                <w:sz w:val="24"/>
                <w:szCs w:val="24"/>
              </w:rPr>
              <w:t>Площадь</w:t>
            </w:r>
            <w:r w:rsidRPr="00F52EB7">
              <w:rPr>
                <w:b/>
                <w:bCs/>
                <w:color w:val="000000"/>
                <w:sz w:val="24"/>
                <w:szCs w:val="24"/>
              </w:rPr>
              <w:t xml:space="preserve"> площадки </w:t>
            </w:r>
          </w:p>
        </w:tc>
        <w:tc>
          <w:tcPr>
            <w:tcW w:w="2431"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Месторасположение площадки</w:t>
            </w:r>
          </w:p>
        </w:tc>
        <w:tc>
          <w:tcPr>
            <w:tcW w:w="2555"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Область применения</w:t>
            </w:r>
          </w:p>
        </w:tc>
        <w:tc>
          <w:tcPr>
            <w:tcW w:w="1799"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Статус пре</w:t>
            </w:r>
            <w:r w:rsidRPr="00F52EB7">
              <w:rPr>
                <w:b/>
                <w:bCs/>
                <w:color w:val="000000"/>
                <w:sz w:val="24"/>
                <w:szCs w:val="24"/>
              </w:rPr>
              <w:t>д</w:t>
            </w:r>
            <w:r w:rsidRPr="00F52EB7">
              <w:rPr>
                <w:b/>
                <w:bCs/>
                <w:color w:val="000000"/>
                <w:sz w:val="24"/>
                <w:szCs w:val="24"/>
              </w:rPr>
              <w:t>ложения</w:t>
            </w:r>
          </w:p>
        </w:tc>
        <w:tc>
          <w:tcPr>
            <w:tcW w:w="2232"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Наличие инфр</w:t>
            </w:r>
            <w:r w:rsidRPr="00F52EB7">
              <w:rPr>
                <w:b/>
                <w:bCs/>
                <w:color w:val="000000"/>
                <w:sz w:val="24"/>
                <w:szCs w:val="24"/>
              </w:rPr>
              <w:t>а</w:t>
            </w:r>
            <w:r w:rsidRPr="00F52EB7">
              <w:rPr>
                <w:b/>
                <w:bCs/>
                <w:color w:val="000000"/>
                <w:sz w:val="24"/>
                <w:szCs w:val="24"/>
              </w:rPr>
              <w:t>структуры</w:t>
            </w:r>
          </w:p>
        </w:tc>
      </w:tr>
      <w:tr w:rsidR="00AA2363" w:rsidRPr="00F52EB7" w:rsidTr="003C471F">
        <w:trPr>
          <w:trHeight w:val="28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1</w:t>
            </w:r>
          </w:p>
        </w:tc>
        <w:tc>
          <w:tcPr>
            <w:tcW w:w="1920"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 xml:space="preserve">Бурлинский район                </w:t>
            </w:r>
          </w:p>
        </w:tc>
        <w:tc>
          <w:tcPr>
            <w:tcW w:w="2114"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цеха по перер</w:t>
            </w:r>
            <w:r w:rsidRPr="00F52EB7">
              <w:rPr>
                <w:color w:val="000000"/>
                <w:sz w:val="24"/>
                <w:szCs w:val="24"/>
              </w:rPr>
              <w:t>а</w:t>
            </w:r>
            <w:r w:rsidRPr="00F52EB7">
              <w:rPr>
                <w:color w:val="000000"/>
                <w:sz w:val="24"/>
                <w:szCs w:val="24"/>
              </w:rPr>
              <w:t>ботки рыбы</w:t>
            </w:r>
          </w:p>
        </w:tc>
        <w:tc>
          <w:tcPr>
            <w:tcW w:w="1330" w:type="dxa"/>
            <w:tcBorders>
              <w:top w:val="nil"/>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 </w:t>
            </w:r>
          </w:p>
        </w:tc>
        <w:tc>
          <w:tcPr>
            <w:tcW w:w="2431"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Участок располаг</w:t>
            </w:r>
            <w:r w:rsidRPr="00F52EB7">
              <w:rPr>
                <w:color w:val="000000"/>
                <w:sz w:val="24"/>
                <w:szCs w:val="24"/>
              </w:rPr>
              <w:t>а</w:t>
            </w:r>
            <w:r w:rsidRPr="00F52EB7">
              <w:rPr>
                <w:color w:val="000000"/>
                <w:sz w:val="24"/>
                <w:szCs w:val="24"/>
              </w:rPr>
              <w:t>ется на месте бывш</w:t>
            </w:r>
            <w:r w:rsidRPr="00F52EB7">
              <w:rPr>
                <w:color w:val="000000"/>
                <w:sz w:val="24"/>
                <w:szCs w:val="24"/>
              </w:rPr>
              <w:t>е</w:t>
            </w:r>
            <w:r w:rsidRPr="00F52EB7">
              <w:rPr>
                <w:color w:val="000000"/>
                <w:sz w:val="24"/>
                <w:szCs w:val="24"/>
              </w:rPr>
              <w:t>го ОАО "Бурлинский рыбхоз"</w:t>
            </w:r>
          </w:p>
        </w:tc>
        <w:tc>
          <w:tcPr>
            <w:tcW w:w="2555"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Организация перер</w:t>
            </w:r>
            <w:r w:rsidRPr="00F52EB7">
              <w:rPr>
                <w:color w:val="000000"/>
                <w:sz w:val="24"/>
                <w:szCs w:val="24"/>
              </w:rPr>
              <w:t>а</w:t>
            </w:r>
            <w:r w:rsidRPr="00F52EB7">
              <w:rPr>
                <w:color w:val="000000"/>
                <w:sz w:val="24"/>
                <w:szCs w:val="24"/>
              </w:rPr>
              <w:t>ботки рыбы</w:t>
            </w:r>
          </w:p>
        </w:tc>
        <w:tc>
          <w:tcPr>
            <w:tcW w:w="1799" w:type="dxa"/>
            <w:tcBorders>
              <w:top w:val="nil"/>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bCs/>
                <w:color w:val="000000"/>
                <w:sz w:val="24"/>
                <w:szCs w:val="24"/>
              </w:rPr>
            </w:pPr>
            <w:r w:rsidRPr="00F52EB7">
              <w:rPr>
                <w:b/>
                <w:bCs/>
                <w:color w:val="000000"/>
                <w:sz w:val="24"/>
                <w:szCs w:val="24"/>
              </w:rPr>
              <w:t> </w:t>
            </w:r>
            <w:bookmarkStart w:id="35" w:name="_GoBack"/>
            <w:bookmarkEnd w:id="35"/>
          </w:p>
        </w:tc>
        <w:tc>
          <w:tcPr>
            <w:tcW w:w="2232"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w:t>
            </w:r>
          </w:p>
        </w:tc>
      </w:tr>
    </w:tbl>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56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п\п</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56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Орехо</w:t>
            </w:r>
            <w:r w:rsidRPr="00F52EB7">
              <w:rPr>
                <w:color w:val="000000"/>
                <w:sz w:val="24"/>
                <w:szCs w:val="24"/>
              </w:rPr>
              <w:t>в</w:t>
            </w:r>
            <w:r w:rsidRPr="00F52EB7">
              <w:rPr>
                <w:color w:val="000000"/>
                <w:sz w:val="24"/>
                <w:szCs w:val="24"/>
              </w:rPr>
              <w:t>ский сельсовет</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завода по прои</w:t>
            </w:r>
            <w:r w:rsidRPr="00F52EB7">
              <w:rPr>
                <w:color w:val="000000"/>
                <w:sz w:val="24"/>
                <w:szCs w:val="24"/>
              </w:rPr>
              <w:t>з</w:t>
            </w:r>
            <w:r w:rsidRPr="00F52EB7">
              <w:rPr>
                <w:color w:val="000000"/>
                <w:sz w:val="24"/>
                <w:szCs w:val="24"/>
              </w:rPr>
              <w:t>водству керамз</w:t>
            </w:r>
            <w:r w:rsidRPr="00F52EB7">
              <w:rPr>
                <w:color w:val="000000"/>
                <w:sz w:val="24"/>
                <w:szCs w:val="24"/>
              </w:rPr>
              <w:t>и</w:t>
            </w:r>
            <w:r w:rsidRPr="00F52EB7">
              <w:rPr>
                <w:color w:val="000000"/>
                <w:sz w:val="24"/>
                <w:szCs w:val="24"/>
              </w:rPr>
              <w:t>тового гравия</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4 га</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 xml:space="preserve">В 9-11 км. юго-восточнее </w:t>
            </w:r>
            <w:r w:rsidRPr="00F52EB7">
              <w:rPr>
                <w:color w:val="000000"/>
                <w:sz w:val="24"/>
                <w:szCs w:val="24"/>
              </w:rPr>
              <w:br/>
              <w:t>с. Орехово</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Месторождение кера</w:t>
            </w:r>
            <w:r w:rsidRPr="00F52EB7">
              <w:rPr>
                <w:color w:val="000000"/>
                <w:sz w:val="24"/>
                <w:szCs w:val="24"/>
              </w:rPr>
              <w:t>м</w:t>
            </w:r>
            <w:r w:rsidRPr="00F52EB7">
              <w:rPr>
                <w:color w:val="000000"/>
                <w:sz w:val="24"/>
                <w:szCs w:val="24"/>
              </w:rPr>
              <w:t>зита - суглинок четве</w:t>
            </w:r>
            <w:r w:rsidRPr="00F52EB7">
              <w:rPr>
                <w:color w:val="000000"/>
                <w:sz w:val="24"/>
                <w:szCs w:val="24"/>
              </w:rPr>
              <w:t>р</w:t>
            </w:r>
            <w:r w:rsidRPr="00F52EB7">
              <w:rPr>
                <w:color w:val="000000"/>
                <w:sz w:val="24"/>
                <w:szCs w:val="24"/>
              </w:rPr>
              <w:t>тичного возраста, не</w:t>
            </w:r>
            <w:r w:rsidRPr="00F52EB7">
              <w:rPr>
                <w:color w:val="000000"/>
                <w:sz w:val="24"/>
                <w:szCs w:val="24"/>
              </w:rPr>
              <w:t>о</w:t>
            </w:r>
            <w:r w:rsidRPr="00F52EB7">
              <w:rPr>
                <w:color w:val="000000"/>
                <w:sz w:val="24"/>
                <w:szCs w:val="24"/>
              </w:rPr>
              <w:t>геновых глин и пале</w:t>
            </w:r>
            <w:r w:rsidRPr="00F52EB7">
              <w:rPr>
                <w:color w:val="000000"/>
                <w:sz w:val="24"/>
                <w:szCs w:val="24"/>
              </w:rPr>
              <w:t>о</w:t>
            </w:r>
            <w:r w:rsidRPr="00F52EB7">
              <w:rPr>
                <w:color w:val="000000"/>
                <w:sz w:val="24"/>
                <w:szCs w:val="24"/>
              </w:rPr>
              <w:t>зойских глинистых сланцев. Пригодны для производства вспуче</w:t>
            </w:r>
            <w:r w:rsidRPr="00F52EB7">
              <w:rPr>
                <w:color w:val="000000"/>
                <w:sz w:val="24"/>
                <w:szCs w:val="24"/>
              </w:rPr>
              <w:t>н</w:t>
            </w:r>
            <w:r w:rsidRPr="00F52EB7">
              <w:rPr>
                <w:color w:val="000000"/>
                <w:sz w:val="24"/>
                <w:szCs w:val="24"/>
              </w:rPr>
              <w:t>ного ячеистого мелк</w:t>
            </w:r>
            <w:r w:rsidRPr="00F52EB7">
              <w:rPr>
                <w:color w:val="000000"/>
                <w:sz w:val="24"/>
                <w:szCs w:val="24"/>
              </w:rPr>
              <w:t>о</w:t>
            </w:r>
            <w:r w:rsidRPr="00F52EB7">
              <w:rPr>
                <w:color w:val="000000"/>
                <w:sz w:val="24"/>
                <w:szCs w:val="24"/>
              </w:rPr>
              <w:t>кусковатого материала марок 250-800 (кера</w:t>
            </w:r>
            <w:r w:rsidRPr="00F52EB7">
              <w:rPr>
                <w:color w:val="000000"/>
                <w:sz w:val="24"/>
                <w:szCs w:val="24"/>
              </w:rPr>
              <w:t>м</w:t>
            </w:r>
            <w:r w:rsidRPr="00F52EB7">
              <w:rPr>
                <w:color w:val="000000"/>
                <w:sz w:val="24"/>
                <w:szCs w:val="24"/>
              </w:rPr>
              <w:t>зитовый гравий). Су</w:t>
            </w:r>
            <w:r w:rsidRPr="00F52EB7">
              <w:rPr>
                <w:color w:val="000000"/>
                <w:sz w:val="24"/>
                <w:szCs w:val="24"/>
              </w:rPr>
              <w:t>м</w:t>
            </w:r>
            <w:r w:rsidRPr="00F52EB7">
              <w:rPr>
                <w:color w:val="000000"/>
                <w:sz w:val="24"/>
                <w:szCs w:val="24"/>
              </w:rPr>
              <w:t>марные запасы сырья - 24 млн. м</w:t>
            </w:r>
            <w:r w:rsidRPr="00F52EB7">
              <w:rPr>
                <w:color w:val="000000"/>
                <w:sz w:val="24"/>
                <w:szCs w:val="24"/>
                <w:vertAlign w:val="superscript"/>
              </w:rPr>
              <w:t>3</w:t>
            </w:r>
            <w:r w:rsidRPr="00F52EB7">
              <w:rPr>
                <w:color w:val="000000"/>
                <w:sz w:val="24"/>
                <w:szCs w:val="24"/>
              </w:rPr>
              <w:t>. Наиболее крупное - Ореховское месторождение (11,9 млн. м</w:t>
            </w:r>
            <w:r w:rsidRPr="00F52EB7">
              <w:rPr>
                <w:color w:val="000000"/>
                <w:sz w:val="24"/>
                <w:szCs w:val="24"/>
                <w:vertAlign w:val="superscript"/>
              </w:rPr>
              <w:t>3.</w:t>
            </w:r>
            <w:r w:rsidRPr="00F52EB7">
              <w:rPr>
                <w:color w:val="000000"/>
                <w:sz w:val="24"/>
                <w:szCs w:val="24"/>
              </w:rPr>
              <w:t>) Разработка "АЛТАЙТИСИЗ" об</w:t>
            </w:r>
            <w:r w:rsidRPr="00F52EB7">
              <w:rPr>
                <w:color w:val="000000"/>
                <w:sz w:val="24"/>
                <w:szCs w:val="24"/>
              </w:rPr>
              <w:t>ъ</w:t>
            </w:r>
            <w:r w:rsidRPr="00F52EB7">
              <w:rPr>
                <w:color w:val="000000"/>
                <w:sz w:val="24"/>
                <w:szCs w:val="24"/>
              </w:rPr>
              <w:t>екта № 6195 инв. № 43, 1983 г.</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Месторождение керамзита</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нет</w:t>
            </w:r>
          </w:p>
        </w:tc>
      </w:tr>
    </w:tbl>
    <w:p w:rsidR="00AA2363" w:rsidRDefault="00AA2363" w:rsidP="00AA2363">
      <w:r>
        <w:br w:type="page"/>
      </w:r>
    </w:p>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84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п\п</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84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3</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Орехо</w:t>
            </w:r>
            <w:r w:rsidRPr="00F52EB7">
              <w:rPr>
                <w:color w:val="000000"/>
                <w:sz w:val="24"/>
                <w:szCs w:val="24"/>
              </w:rPr>
              <w:t>в</w:t>
            </w:r>
            <w:r w:rsidRPr="00F52EB7">
              <w:rPr>
                <w:color w:val="000000"/>
                <w:sz w:val="24"/>
                <w:szCs w:val="24"/>
              </w:rPr>
              <w:t>ский сельсовет</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завода по прои</w:t>
            </w:r>
            <w:r w:rsidRPr="00F52EB7">
              <w:rPr>
                <w:color w:val="000000"/>
                <w:sz w:val="24"/>
                <w:szCs w:val="24"/>
              </w:rPr>
              <w:t>з</w:t>
            </w:r>
            <w:r w:rsidRPr="00F52EB7">
              <w:rPr>
                <w:color w:val="000000"/>
                <w:sz w:val="24"/>
                <w:szCs w:val="24"/>
              </w:rPr>
              <w:t>водству кирпича</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3 га</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Участок 1 распол</w:t>
            </w:r>
            <w:r w:rsidRPr="00F52EB7">
              <w:rPr>
                <w:color w:val="000000"/>
                <w:sz w:val="24"/>
                <w:szCs w:val="24"/>
              </w:rPr>
              <w:t>о</w:t>
            </w:r>
            <w:r w:rsidRPr="00F52EB7">
              <w:rPr>
                <w:color w:val="000000"/>
                <w:sz w:val="24"/>
                <w:szCs w:val="24"/>
              </w:rPr>
              <w:t>жен в 2 км на северо-восток от с. Орехово, Участок 3 - в 3 км от с. Орехово, в юго-западном направл</w:t>
            </w:r>
            <w:r w:rsidRPr="00F52EB7">
              <w:rPr>
                <w:color w:val="000000"/>
                <w:sz w:val="24"/>
                <w:szCs w:val="24"/>
              </w:rPr>
              <w:t>е</w:t>
            </w:r>
            <w:r w:rsidRPr="00F52EB7">
              <w:rPr>
                <w:color w:val="000000"/>
                <w:sz w:val="24"/>
                <w:szCs w:val="24"/>
              </w:rPr>
              <w:t>нии, вдоль дороги на с. Красновка.</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AA2363" w:rsidRDefault="00AA2363" w:rsidP="003C471F">
            <w:pPr>
              <w:jc w:val="center"/>
              <w:rPr>
                <w:color w:val="000000"/>
                <w:sz w:val="22"/>
                <w:szCs w:val="22"/>
              </w:rPr>
            </w:pPr>
            <w:r w:rsidRPr="00AA2363">
              <w:rPr>
                <w:color w:val="000000"/>
                <w:sz w:val="22"/>
                <w:szCs w:val="22"/>
              </w:rPr>
              <w:t>Месторождение предста</w:t>
            </w:r>
            <w:r w:rsidRPr="00AA2363">
              <w:rPr>
                <w:color w:val="000000"/>
                <w:sz w:val="22"/>
                <w:szCs w:val="22"/>
              </w:rPr>
              <w:t>в</w:t>
            </w:r>
            <w:r w:rsidRPr="00AA2363">
              <w:rPr>
                <w:color w:val="000000"/>
                <w:sz w:val="22"/>
                <w:szCs w:val="22"/>
              </w:rPr>
              <w:t>лено платообразной зал</w:t>
            </w:r>
            <w:r w:rsidRPr="00AA2363">
              <w:rPr>
                <w:color w:val="000000"/>
                <w:sz w:val="22"/>
                <w:szCs w:val="22"/>
              </w:rPr>
              <w:t>е</w:t>
            </w:r>
            <w:r w:rsidRPr="00AA2363">
              <w:rPr>
                <w:color w:val="000000"/>
                <w:sz w:val="22"/>
                <w:szCs w:val="22"/>
              </w:rPr>
              <w:t>жью средне-верхнечетвертичных су</w:t>
            </w:r>
            <w:r w:rsidRPr="00AA2363">
              <w:rPr>
                <w:color w:val="000000"/>
                <w:sz w:val="22"/>
                <w:szCs w:val="22"/>
              </w:rPr>
              <w:t>г</w:t>
            </w:r>
            <w:r w:rsidRPr="00AA2363">
              <w:rPr>
                <w:color w:val="000000"/>
                <w:sz w:val="22"/>
                <w:szCs w:val="22"/>
              </w:rPr>
              <w:t>линков, и реже глин. Су</w:t>
            </w:r>
            <w:r w:rsidRPr="00AA2363">
              <w:rPr>
                <w:color w:val="000000"/>
                <w:sz w:val="22"/>
                <w:szCs w:val="22"/>
              </w:rPr>
              <w:t>г</w:t>
            </w:r>
            <w:r w:rsidRPr="00AA2363">
              <w:rPr>
                <w:color w:val="000000"/>
                <w:sz w:val="22"/>
                <w:szCs w:val="22"/>
              </w:rPr>
              <w:t>линки умеренно-пластичные, глины сре</w:t>
            </w:r>
            <w:r w:rsidRPr="00AA2363">
              <w:rPr>
                <w:color w:val="000000"/>
                <w:sz w:val="22"/>
                <w:szCs w:val="22"/>
              </w:rPr>
              <w:t>д</w:t>
            </w:r>
            <w:r w:rsidRPr="00AA2363">
              <w:rPr>
                <w:color w:val="000000"/>
                <w:sz w:val="22"/>
                <w:szCs w:val="22"/>
              </w:rPr>
              <w:t>не-пластичные. Средняя мощность необво</w:t>
            </w:r>
            <w:r w:rsidRPr="00AA2363">
              <w:rPr>
                <w:color w:val="000000"/>
                <w:sz w:val="22"/>
                <w:szCs w:val="22"/>
              </w:rPr>
              <w:t>д</w:t>
            </w:r>
            <w:r w:rsidRPr="00AA2363">
              <w:rPr>
                <w:color w:val="000000"/>
                <w:sz w:val="22"/>
                <w:szCs w:val="22"/>
              </w:rPr>
              <w:t>ненных глинистых пород на уч</w:t>
            </w:r>
            <w:r w:rsidRPr="00AA2363">
              <w:rPr>
                <w:color w:val="000000"/>
                <w:sz w:val="22"/>
                <w:szCs w:val="22"/>
              </w:rPr>
              <w:t>а</w:t>
            </w:r>
            <w:r w:rsidRPr="00AA2363">
              <w:rPr>
                <w:color w:val="000000"/>
                <w:sz w:val="22"/>
                <w:szCs w:val="22"/>
              </w:rPr>
              <w:t>стке 1 составляет 5.0 м, вскрыши - 0.3 м, на. На участке 3 - средняя мо</w:t>
            </w:r>
            <w:r w:rsidRPr="00AA2363">
              <w:rPr>
                <w:color w:val="000000"/>
                <w:sz w:val="22"/>
                <w:szCs w:val="22"/>
              </w:rPr>
              <w:t>щ</w:t>
            </w:r>
            <w:r w:rsidRPr="00AA2363">
              <w:rPr>
                <w:color w:val="000000"/>
                <w:sz w:val="22"/>
                <w:szCs w:val="22"/>
              </w:rPr>
              <w:t>ность полезной толщи - 6.5 м., вскрыши -0.5 м. В естественном виде глин</w:t>
            </w:r>
            <w:r w:rsidRPr="00AA2363">
              <w:rPr>
                <w:color w:val="000000"/>
                <w:sz w:val="22"/>
                <w:szCs w:val="22"/>
              </w:rPr>
              <w:t>и</w:t>
            </w:r>
            <w:r w:rsidRPr="00AA2363">
              <w:rPr>
                <w:color w:val="000000"/>
                <w:sz w:val="22"/>
                <w:szCs w:val="22"/>
              </w:rPr>
              <w:t>стое с</w:t>
            </w:r>
            <w:r w:rsidRPr="00AA2363">
              <w:rPr>
                <w:color w:val="000000"/>
                <w:sz w:val="22"/>
                <w:szCs w:val="22"/>
              </w:rPr>
              <w:t>ы</w:t>
            </w:r>
            <w:r w:rsidRPr="00AA2363">
              <w:rPr>
                <w:color w:val="000000"/>
                <w:sz w:val="22"/>
                <w:szCs w:val="22"/>
              </w:rPr>
              <w:t>рье пригодно для производства обыкнове</w:t>
            </w:r>
            <w:r w:rsidRPr="00AA2363">
              <w:rPr>
                <w:color w:val="000000"/>
                <w:sz w:val="22"/>
                <w:szCs w:val="22"/>
              </w:rPr>
              <w:t>н</w:t>
            </w:r>
            <w:r w:rsidRPr="00AA2363">
              <w:rPr>
                <w:color w:val="000000"/>
                <w:sz w:val="22"/>
                <w:szCs w:val="22"/>
              </w:rPr>
              <w:t>ного керамического ки</w:t>
            </w:r>
            <w:r w:rsidRPr="00AA2363">
              <w:rPr>
                <w:color w:val="000000"/>
                <w:sz w:val="22"/>
                <w:szCs w:val="22"/>
              </w:rPr>
              <w:t>р</w:t>
            </w:r>
            <w:r w:rsidRPr="00AA2363">
              <w:rPr>
                <w:color w:val="000000"/>
                <w:sz w:val="22"/>
                <w:szCs w:val="22"/>
              </w:rPr>
              <w:t>пича марок «100», «125» методом пл</w:t>
            </w:r>
            <w:r w:rsidRPr="00AA2363">
              <w:rPr>
                <w:color w:val="000000"/>
                <w:sz w:val="22"/>
                <w:szCs w:val="22"/>
              </w:rPr>
              <w:t>а</w:t>
            </w:r>
            <w:r w:rsidRPr="00AA2363">
              <w:rPr>
                <w:color w:val="000000"/>
                <w:sz w:val="22"/>
                <w:szCs w:val="22"/>
              </w:rPr>
              <w:t>стического формования. Запасы по</w:t>
            </w:r>
            <w:r w:rsidRPr="00AA2363">
              <w:rPr>
                <w:color w:val="000000"/>
                <w:sz w:val="22"/>
                <w:szCs w:val="22"/>
              </w:rPr>
              <w:t>д</w:t>
            </w:r>
            <w:r w:rsidRPr="00AA2363">
              <w:rPr>
                <w:color w:val="000000"/>
                <w:sz w:val="22"/>
                <w:szCs w:val="22"/>
              </w:rPr>
              <w:t>считаны по катег</w:t>
            </w:r>
            <w:r w:rsidRPr="00AA2363">
              <w:rPr>
                <w:color w:val="000000"/>
                <w:sz w:val="22"/>
                <w:szCs w:val="22"/>
              </w:rPr>
              <w:t>о</w:t>
            </w:r>
            <w:r w:rsidRPr="00AA2363">
              <w:rPr>
                <w:color w:val="000000"/>
                <w:sz w:val="22"/>
                <w:szCs w:val="22"/>
              </w:rPr>
              <w:t>рии С</w:t>
            </w:r>
            <w:r w:rsidRPr="00AA2363">
              <w:rPr>
                <w:color w:val="000000"/>
                <w:sz w:val="22"/>
                <w:szCs w:val="22"/>
                <w:vertAlign w:val="subscript"/>
              </w:rPr>
              <w:t>2</w:t>
            </w:r>
            <w:r w:rsidRPr="00AA2363">
              <w:rPr>
                <w:color w:val="000000"/>
                <w:sz w:val="22"/>
                <w:szCs w:val="22"/>
              </w:rPr>
              <w:t xml:space="preserve"> по участкам: участок 1 - 20.1 тыс. м</w:t>
            </w:r>
            <w:r w:rsidRPr="00AA2363">
              <w:rPr>
                <w:color w:val="000000"/>
                <w:sz w:val="22"/>
                <w:szCs w:val="22"/>
                <w:vertAlign w:val="superscript"/>
              </w:rPr>
              <w:t>3</w:t>
            </w:r>
            <w:r w:rsidRPr="00AA2363">
              <w:rPr>
                <w:color w:val="000000"/>
                <w:sz w:val="22"/>
                <w:szCs w:val="22"/>
              </w:rPr>
              <w:t>, участок 3 - 278 тыс. м 3. Запасы пр</w:t>
            </w:r>
            <w:r w:rsidRPr="00AA2363">
              <w:rPr>
                <w:color w:val="000000"/>
                <w:sz w:val="22"/>
                <w:szCs w:val="22"/>
              </w:rPr>
              <w:t>и</w:t>
            </w:r>
            <w:r w:rsidRPr="00AA2363">
              <w:rPr>
                <w:color w:val="000000"/>
                <w:sz w:val="22"/>
                <w:szCs w:val="22"/>
              </w:rPr>
              <w:t>няты к сведению НТС СКГП треста «Росгеон</w:t>
            </w:r>
            <w:r w:rsidRPr="00AA2363">
              <w:rPr>
                <w:color w:val="000000"/>
                <w:sz w:val="22"/>
                <w:szCs w:val="22"/>
              </w:rPr>
              <w:t>е</w:t>
            </w:r>
            <w:r w:rsidRPr="00AA2363">
              <w:rPr>
                <w:color w:val="000000"/>
                <w:sz w:val="22"/>
                <w:szCs w:val="22"/>
              </w:rPr>
              <w:t>рудразве</w:t>
            </w:r>
            <w:r w:rsidRPr="00AA2363">
              <w:rPr>
                <w:color w:val="000000"/>
                <w:sz w:val="22"/>
                <w:szCs w:val="22"/>
              </w:rPr>
              <w:t>д</w:t>
            </w:r>
            <w:r w:rsidRPr="00AA2363">
              <w:rPr>
                <w:color w:val="000000"/>
                <w:sz w:val="22"/>
                <w:szCs w:val="22"/>
              </w:rPr>
              <w:t>ка» (протокол от 09.06.1987г.), балансом не учтены.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Месторождение глины</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Default="00AA2363" w:rsidP="003C471F">
            <w:pPr>
              <w:jc w:val="center"/>
              <w:rPr>
                <w:color w:val="000000"/>
                <w:sz w:val="24"/>
                <w:szCs w:val="24"/>
              </w:rPr>
            </w:pPr>
            <w:r w:rsidRPr="00F52EB7">
              <w:rPr>
                <w:color w:val="000000"/>
                <w:sz w:val="24"/>
                <w:szCs w:val="24"/>
              </w:rPr>
              <w:t>Нет</w:t>
            </w:r>
          </w:p>
          <w:p w:rsidR="00AA2363" w:rsidRPr="00F52EB7" w:rsidRDefault="00AA2363" w:rsidP="003C471F">
            <w:pPr>
              <w:jc w:val="center"/>
              <w:rPr>
                <w:color w:val="000000"/>
                <w:sz w:val="24"/>
                <w:szCs w:val="24"/>
              </w:rPr>
            </w:pPr>
          </w:p>
        </w:tc>
      </w:tr>
      <w:tr w:rsidR="00AA2363" w:rsidRPr="00F52EB7" w:rsidTr="003C471F">
        <w:trPr>
          <w:trHeight w:val="1124"/>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br w:type="page"/>
            </w:r>
            <w:r w:rsidRPr="00F52EB7">
              <w:rPr>
                <w:b/>
                <w:color w:val="000000"/>
                <w:sz w:val="24"/>
                <w:szCs w:val="24"/>
              </w:rPr>
              <w:t>№ п\п</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556"/>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4</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Миха</w:t>
            </w:r>
            <w:r w:rsidRPr="00F52EB7">
              <w:rPr>
                <w:color w:val="000000"/>
                <w:sz w:val="24"/>
                <w:szCs w:val="24"/>
              </w:rPr>
              <w:t>й</w:t>
            </w:r>
            <w:r w:rsidRPr="00F52EB7">
              <w:rPr>
                <w:color w:val="000000"/>
                <w:sz w:val="24"/>
                <w:szCs w:val="24"/>
              </w:rPr>
              <w:t>ловский сельс</w:t>
            </w:r>
            <w:r w:rsidRPr="00F52EB7">
              <w:rPr>
                <w:color w:val="000000"/>
                <w:sz w:val="24"/>
                <w:szCs w:val="24"/>
              </w:rPr>
              <w:t>о</w:t>
            </w:r>
            <w:r w:rsidRPr="00F52EB7">
              <w:rPr>
                <w:color w:val="000000"/>
                <w:sz w:val="24"/>
                <w:szCs w:val="24"/>
              </w:rPr>
              <w:t>вет</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завода по прои</w:t>
            </w:r>
            <w:r w:rsidRPr="00F52EB7">
              <w:rPr>
                <w:color w:val="000000"/>
                <w:sz w:val="24"/>
                <w:szCs w:val="24"/>
              </w:rPr>
              <w:t>з</w:t>
            </w:r>
            <w:r w:rsidRPr="00F52EB7">
              <w:rPr>
                <w:color w:val="000000"/>
                <w:sz w:val="24"/>
                <w:szCs w:val="24"/>
              </w:rPr>
              <w:t>водству кирпича</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4 га</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Default="00AA2363" w:rsidP="003C471F">
            <w:pPr>
              <w:jc w:val="center"/>
              <w:rPr>
                <w:color w:val="000000"/>
                <w:sz w:val="24"/>
                <w:szCs w:val="24"/>
              </w:rPr>
            </w:pPr>
            <w:r w:rsidRPr="00F52EB7">
              <w:rPr>
                <w:color w:val="000000"/>
                <w:sz w:val="24"/>
                <w:szCs w:val="24"/>
              </w:rPr>
              <w:t>На северо-западно</w:t>
            </w:r>
          </w:p>
          <w:p w:rsidR="00AA2363" w:rsidRPr="00F52EB7" w:rsidRDefault="00AA2363" w:rsidP="003C471F">
            <w:pPr>
              <w:jc w:val="center"/>
              <w:rPr>
                <w:color w:val="000000"/>
                <w:sz w:val="24"/>
                <w:szCs w:val="24"/>
              </w:rPr>
            </w:pPr>
            <w:r w:rsidRPr="00F52EB7">
              <w:rPr>
                <w:color w:val="000000"/>
                <w:sz w:val="24"/>
                <w:szCs w:val="24"/>
              </w:rPr>
              <w:t>й окраине с. Миха</w:t>
            </w:r>
            <w:r w:rsidRPr="00F52EB7">
              <w:rPr>
                <w:color w:val="000000"/>
                <w:sz w:val="24"/>
                <w:szCs w:val="24"/>
              </w:rPr>
              <w:t>й</w:t>
            </w:r>
            <w:r w:rsidRPr="00F52EB7">
              <w:rPr>
                <w:color w:val="000000"/>
                <w:sz w:val="24"/>
                <w:szCs w:val="24"/>
              </w:rPr>
              <w:t>ловка, в 18 км на юго-запад от р.ц. Бурла.</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AA2363" w:rsidRDefault="00AA2363" w:rsidP="003C471F">
            <w:pPr>
              <w:jc w:val="center"/>
              <w:rPr>
                <w:color w:val="000000"/>
                <w:sz w:val="22"/>
                <w:szCs w:val="22"/>
              </w:rPr>
            </w:pPr>
            <w:r w:rsidRPr="00AA2363">
              <w:rPr>
                <w:color w:val="000000"/>
                <w:sz w:val="22"/>
                <w:szCs w:val="22"/>
              </w:rPr>
              <w:t>Месторождение предста</w:t>
            </w:r>
            <w:r w:rsidRPr="00AA2363">
              <w:rPr>
                <w:color w:val="000000"/>
                <w:sz w:val="22"/>
                <w:szCs w:val="22"/>
              </w:rPr>
              <w:t>в</w:t>
            </w:r>
            <w:r w:rsidRPr="00AA2363">
              <w:rPr>
                <w:color w:val="000000"/>
                <w:sz w:val="22"/>
                <w:szCs w:val="22"/>
              </w:rPr>
              <w:t>лено суглинками желто-бурого цвета от мало - до умереннопластичных. З</w:t>
            </w:r>
            <w:r w:rsidRPr="00AA2363">
              <w:rPr>
                <w:color w:val="000000"/>
                <w:sz w:val="22"/>
                <w:szCs w:val="22"/>
              </w:rPr>
              <w:t>а</w:t>
            </w:r>
            <w:r w:rsidRPr="00AA2363">
              <w:rPr>
                <w:color w:val="000000"/>
                <w:sz w:val="22"/>
                <w:szCs w:val="22"/>
              </w:rPr>
              <w:t>легают они в виде линзы, средняя мощность поле</w:t>
            </w:r>
            <w:r w:rsidRPr="00AA2363">
              <w:rPr>
                <w:color w:val="000000"/>
                <w:sz w:val="22"/>
                <w:szCs w:val="22"/>
              </w:rPr>
              <w:t>з</w:t>
            </w:r>
            <w:r w:rsidRPr="00AA2363">
              <w:rPr>
                <w:color w:val="000000"/>
                <w:sz w:val="22"/>
                <w:szCs w:val="22"/>
              </w:rPr>
              <w:t>ной толщи 2.2 м., вскр</w:t>
            </w:r>
            <w:r w:rsidRPr="00AA2363">
              <w:rPr>
                <w:color w:val="000000"/>
                <w:sz w:val="22"/>
                <w:szCs w:val="22"/>
              </w:rPr>
              <w:t>ы</w:t>
            </w:r>
            <w:r w:rsidRPr="00AA2363">
              <w:rPr>
                <w:color w:val="000000"/>
                <w:sz w:val="22"/>
                <w:szCs w:val="22"/>
              </w:rPr>
              <w:t>ши-0.3 м, грунтовые воды залегают на глубине 2.3-2,5 м. Запасы суглинков по категориям В+С</w:t>
            </w:r>
            <w:r w:rsidRPr="00AA2363">
              <w:rPr>
                <w:color w:val="000000"/>
                <w:sz w:val="22"/>
                <w:szCs w:val="22"/>
                <w:vertAlign w:val="subscript"/>
              </w:rPr>
              <w:t>1</w:t>
            </w:r>
            <w:r w:rsidRPr="00AA2363">
              <w:rPr>
                <w:color w:val="000000"/>
                <w:sz w:val="22"/>
                <w:szCs w:val="22"/>
              </w:rPr>
              <w:t xml:space="preserve"> - 258 тыс. м</w:t>
            </w:r>
            <w:r w:rsidRPr="00AA2363">
              <w:rPr>
                <w:color w:val="000000"/>
                <w:sz w:val="22"/>
                <w:szCs w:val="22"/>
                <w:vertAlign w:val="superscript"/>
              </w:rPr>
              <w:t>3</w:t>
            </w:r>
            <w:r w:rsidRPr="00AA2363">
              <w:rPr>
                <w:color w:val="000000"/>
                <w:sz w:val="22"/>
                <w:szCs w:val="22"/>
              </w:rPr>
              <w:t xml:space="preserve"> утверждены НТС «Росгеолнерудразведка» (протокол от 18.08.1970г. № 52), запасы государс</w:t>
            </w:r>
            <w:r w:rsidRPr="00AA2363">
              <w:rPr>
                <w:color w:val="000000"/>
                <w:sz w:val="22"/>
                <w:szCs w:val="22"/>
              </w:rPr>
              <w:t>т</w:t>
            </w:r>
            <w:r w:rsidRPr="00AA2363">
              <w:rPr>
                <w:color w:val="000000"/>
                <w:sz w:val="22"/>
                <w:szCs w:val="22"/>
              </w:rPr>
              <w:t>венным балансом не учт</w:t>
            </w:r>
            <w:r w:rsidRPr="00AA2363">
              <w:rPr>
                <w:color w:val="000000"/>
                <w:sz w:val="22"/>
                <w:szCs w:val="22"/>
              </w:rPr>
              <w:t>е</w:t>
            </w:r>
            <w:r w:rsidRPr="00AA2363">
              <w:rPr>
                <w:color w:val="000000"/>
                <w:sz w:val="22"/>
                <w:szCs w:val="22"/>
              </w:rPr>
              <w:t>ны. Эк</w:t>
            </w:r>
            <w:r w:rsidRPr="00AA2363">
              <w:rPr>
                <w:color w:val="000000"/>
                <w:sz w:val="22"/>
                <w:szCs w:val="22"/>
              </w:rPr>
              <w:t>с</w:t>
            </w:r>
            <w:r w:rsidRPr="00AA2363">
              <w:rPr>
                <w:color w:val="000000"/>
                <w:sz w:val="22"/>
                <w:szCs w:val="22"/>
              </w:rPr>
              <w:t>плуатировалось кирпичным заводом с/х «Тополинский». Ревизией в 1985 г. проведен подсчет отработанных зап</w:t>
            </w:r>
            <w:r w:rsidRPr="00AA2363">
              <w:rPr>
                <w:color w:val="000000"/>
                <w:sz w:val="22"/>
                <w:szCs w:val="22"/>
              </w:rPr>
              <w:t>а</w:t>
            </w:r>
            <w:r w:rsidRPr="00AA2363">
              <w:rPr>
                <w:color w:val="000000"/>
                <w:sz w:val="22"/>
                <w:szCs w:val="22"/>
              </w:rPr>
              <w:t>сов. На 01.01.1985г. запасы по категориям В+С</w:t>
            </w:r>
            <w:r w:rsidRPr="00AA2363">
              <w:rPr>
                <w:color w:val="000000"/>
                <w:sz w:val="22"/>
                <w:szCs w:val="22"/>
                <w:vertAlign w:val="subscript"/>
              </w:rPr>
              <w:t>1</w:t>
            </w:r>
            <w:r w:rsidRPr="00AA2363">
              <w:rPr>
                <w:color w:val="000000"/>
                <w:sz w:val="22"/>
                <w:szCs w:val="22"/>
              </w:rPr>
              <w:t xml:space="preserve"> состав</w:t>
            </w:r>
            <w:r w:rsidRPr="00AA2363">
              <w:rPr>
                <w:color w:val="000000"/>
                <w:sz w:val="22"/>
                <w:szCs w:val="22"/>
              </w:rPr>
              <w:t>и</w:t>
            </w:r>
            <w:r w:rsidRPr="00AA2363">
              <w:rPr>
                <w:color w:val="000000"/>
                <w:sz w:val="22"/>
                <w:szCs w:val="22"/>
              </w:rPr>
              <w:t>ли 223.2 тыс.м</w:t>
            </w:r>
            <w:r w:rsidRPr="00AA2363">
              <w:rPr>
                <w:color w:val="000000"/>
                <w:sz w:val="22"/>
                <w:szCs w:val="22"/>
                <w:vertAlign w:val="superscript"/>
              </w:rPr>
              <w:t>3</w:t>
            </w:r>
            <w:r w:rsidRPr="00AA2363">
              <w:rPr>
                <w:color w:val="000000"/>
                <w:sz w:val="22"/>
                <w:szCs w:val="22"/>
              </w:rPr>
              <w:t xml:space="preserve">. </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Месторождение глины</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нет</w:t>
            </w:r>
          </w:p>
        </w:tc>
      </w:tr>
    </w:tbl>
    <w:p w:rsidR="00AA2363" w:rsidRDefault="00AA2363" w:rsidP="00AA2363">
      <w:r>
        <w:br w:type="page"/>
      </w:r>
    </w:p>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982"/>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п\п</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6402"/>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5</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Нов</w:t>
            </w:r>
            <w:r w:rsidRPr="00F52EB7">
              <w:rPr>
                <w:color w:val="000000"/>
                <w:sz w:val="24"/>
                <w:szCs w:val="24"/>
              </w:rPr>
              <w:t>о</w:t>
            </w:r>
            <w:r w:rsidRPr="00F52EB7">
              <w:rPr>
                <w:color w:val="000000"/>
                <w:sz w:val="24"/>
                <w:szCs w:val="24"/>
              </w:rPr>
              <w:t>песчанский сельсовет</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и обустройство кемпингов на б</w:t>
            </w:r>
            <w:r w:rsidRPr="00F52EB7">
              <w:rPr>
                <w:color w:val="000000"/>
                <w:sz w:val="24"/>
                <w:szCs w:val="24"/>
              </w:rPr>
              <w:t>е</w:t>
            </w:r>
            <w:r w:rsidRPr="00F52EB7">
              <w:rPr>
                <w:color w:val="000000"/>
                <w:sz w:val="24"/>
                <w:szCs w:val="24"/>
              </w:rPr>
              <w:t>регу озера Песч</w:t>
            </w:r>
            <w:r w:rsidRPr="00F52EB7">
              <w:rPr>
                <w:color w:val="000000"/>
                <w:sz w:val="24"/>
                <w:szCs w:val="24"/>
              </w:rPr>
              <w:t>а</w:t>
            </w:r>
            <w:r w:rsidRPr="00F52EB7">
              <w:rPr>
                <w:color w:val="000000"/>
                <w:sz w:val="24"/>
                <w:szCs w:val="24"/>
              </w:rPr>
              <w:t>ное</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2 га</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с. Старопесчаное</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Имеется возможность размещения кемпинга  с количеством мест отд</w:t>
            </w:r>
            <w:r w:rsidRPr="00F52EB7">
              <w:rPr>
                <w:color w:val="000000"/>
                <w:sz w:val="24"/>
                <w:szCs w:val="24"/>
              </w:rPr>
              <w:t>ы</w:t>
            </w:r>
            <w:r w:rsidRPr="00F52EB7">
              <w:rPr>
                <w:color w:val="000000"/>
                <w:sz w:val="24"/>
                <w:szCs w:val="24"/>
              </w:rPr>
              <w:t>ха до 100 ед. Предлаг</w:t>
            </w:r>
            <w:r w:rsidRPr="00F52EB7">
              <w:rPr>
                <w:color w:val="000000"/>
                <w:sz w:val="24"/>
                <w:szCs w:val="24"/>
              </w:rPr>
              <w:t>а</w:t>
            </w:r>
            <w:r w:rsidRPr="00F52EB7">
              <w:rPr>
                <w:color w:val="000000"/>
                <w:sz w:val="24"/>
                <w:szCs w:val="24"/>
              </w:rPr>
              <w:t>ем благоустроить пл</w:t>
            </w:r>
            <w:r w:rsidRPr="00F52EB7">
              <w:rPr>
                <w:color w:val="000000"/>
                <w:sz w:val="24"/>
                <w:szCs w:val="24"/>
              </w:rPr>
              <w:t>о</w:t>
            </w:r>
            <w:r w:rsidRPr="00F52EB7">
              <w:rPr>
                <w:color w:val="000000"/>
                <w:sz w:val="24"/>
                <w:szCs w:val="24"/>
              </w:rPr>
              <w:t>щадку путем организ</w:t>
            </w:r>
            <w:r w:rsidRPr="00F52EB7">
              <w:rPr>
                <w:color w:val="000000"/>
                <w:sz w:val="24"/>
                <w:szCs w:val="24"/>
              </w:rPr>
              <w:t>а</w:t>
            </w:r>
            <w:r w:rsidRPr="00F52EB7">
              <w:rPr>
                <w:color w:val="000000"/>
                <w:sz w:val="24"/>
                <w:szCs w:val="24"/>
              </w:rPr>
              <w:t>ции платной автостоя</w:t>
            </w:r>
            <w:r w:rsidRPr="00F52EB7">
              <w:rPr>
                <w:color w:val="000000"/>
                <w:sz w:val="24"/>
                <w:szCs w:val="24"/>
              </w:rPr>
              <w:t>н</w:t>
            </w:r>
            <w:r w:rsidRPr="00F52EB7">
              <w:rPr>
                <w:color w:val="000000"/>
                <w:sz w:val="24"/>
                <w:szCs w:val="24"/>
              </w:rPr>
              <w:t>ки, элементарных мест отдыха (мангал, навес и т.д.). Предполагаемая сумма затрат - 0,5-1 млн. руб. Рядом прох</w:t>
            </w:r>
            <w:r w:rsidRPr="00F52EB7">
              <w:rPr>
                <w:color w:val="000000"/>
                <w:sz w:val="24"/>
                <w:szCs w:val="24"/>
              </w:rPr>
              <w:t>о</w:t>
            </w:r>
            <w:r w:rsidRPr="00F52EB7">
              <w:rPr>
                <w:color w:val="000000"/>
                <w:sz w:val="24"/>
                <w:szCs w:val="24"/>
              </w:rPr>
              <w:t>дит грунтовая дорога и линия электропередач.</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Аренда, прод</w:t>
            </w:r>
            <w:r w:rsidRPr="00F52EB7">
              <w:rPr>
                <w:color w:val="000000"/>
                <w:sz w:val="24"/>
                <w:szCs w:val="24"/>
              </w:rPr>
              <w:t>а</w:t>
            </w:r>
            <w:r w:rsidRPr="00F52EB7">
              <w:rPr>
                <w:color w:val="000000"/>
                <w:sz w:val="24"/>
                <w:szCs w:val="24"/>
              </w:rPr>
              <w:t>жа</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 наличие водопр</w:t>
            </w:r>
            <w:r w:rsidRPr="00F52EB7">
              <w:rPr>
                <w:color w:val="000000"/>
                <w:sz w:val="24"/>
                <w:szCs w:val="24"/>
              </w:rPr>
              <w:t>о</w:t>
            </w:r>
            <w:r w:rsidRPr="00F52EB7">
              <w:rPr>
                <w:color w:val="000000"/>
                <w:sz w:val="24"/>
                <w:szCs w:val="24"/>
              </w:rPr>
              <w:t>вода</w:t>
            </w:r>
          </w:p>
        </w:tc>
      </w:tr>
    </w:tbl>
    <w:p w:rsidR="00AA2363" w:rsidRDefault="00AA2363" w:rsidP="00AA2363">
      <w:r>
        <w:br w:type="page"/>
      </w:r>
    </w:p>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1124"/>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п\п</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432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6</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Нов</w:t>
            </w:r>
            <w:r w:rsidRPr="00F52EB7">
              <w:rPr>
                <w:color w:val="000000"/>
                <w:sz w:val="24"/>
                <w:szCs w:val="24"/>
              </w:rPr>
              <w:t>о</w:t>
            </w:r>
            <w:r w:rsidRPr="00F52EB7">
              <w:rPr>
                <w:color w:val="000000"/>
                <w:sz w:val="24"/>
                <w:szCs w:val="24"/>
              </w:rPr>
              <w:t>песчанский сельсовет</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и обустройство кемпингов на б</w:t>
            </w:r>
            <w:r w:rsidRPr="00F52EB7">
              <w:rPr>
                <w:color w:val="000000"/>
                <w:sz w:val="24"/>
                <w:szCs w:val="24"/>
              </w:rPr>
              <w:t>е</w:t>
            </w:r>
            <w:r w:rsidRPr="00F52EB7">
              <w:rPr>
                <w:color w:val="000000"/>
                <w:sz w:val="24"/>
                <w:szCs w:val="24"/>
              </w:rPr>
              <w:t>регу озера Песч</w:t>
            </w:r>
            <w:r w:rsidRPr="00F52EB7">
              <w:rPr>
                <w:color w:val="000000"/>
                <w:sz w:val="24"/>
                <w:szCs w:val="24"/>
              </w:rPr>
              <w:t>а</w:t>
            </w:r>
            <w:r w:rsidRPr="00F52EB7">
              <w:rPr>
                <w:color w:val="000000"/>
                <w:sz w:val="24"/>
                <w:szCs w:val="24"/>
              </w:rPr>
              <w:t>ное</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1 га</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100 м. юго-западнее от с. Старопесчаное</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Имеется возможность размещения кемпинга . Предлагаем благоус</w:t>
            </w:r>
            <w:r w:rsidRPr="00F52EB7">
              <w:rPr>
                <w:color w:val="000000"/>
                <w:sz w:val="24"/>
                <w:szCs w:val="24"/>
              </w:rPr>
              <w:t>т</w:t>
            </w:r>
            <w:r w:rsidRPr="00F52EB7">
              <w:rPr>
                <w:color w:val="000000"/>
                <w:sz w:val="24"/>
                <w:szCs w:val="24"/>
              </w:rPr>
              <w:t>роить площадку путем организации платной автостоянки, элеме</w:t>
            </w:r>
            <w:r w:rsidRPr="00F52EB7">
              <w:rPr>
                <w:color w:val="000000"/>
                <w:sz w:val="24"/>
                <w:szCs w:val="24"/>
              </w:rPr>
              <w:t>н</w:t>
            </w:r>
            <w:r w:rsidRPr="00F52EB7">
              <w:rPr>
                <w:color w:val="000000"/>
                <w:sz w:val="24"/>
                <w:szCs w:val="24"/>
              </w:rPr>
              <w:t>тарных мест отдыха (мангал, навес и т.д.). Рядом проходит грунт</w:t>
            </w:r>
            <w:r w:rsidRPr="00F52EB7">
              <w:rPr>
                <w:color w:val="000000"/>
                <w:sz w:val="24"/>
                <w:szCs w:val="24"/>
              </w:rPr>
              <w:t>о</w:t>
            </w:r>
            <w:r w:rsidRPr="00F52EB7">
              <w:rPr>
                <w:color w:val="000000"/>
                <w:sz w:val="24"/>
                <w:szCs w:val="24"/>
              </w:rPr>
              <w:t>вая дорога.</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Аренда, прод</w:t>
            </w:r>
            <w:r w:rsidRPr="00F52EB7">
              <w:rPr>
                <w:color w:val="000000"/>
                <w:sz w:val="24"/>
                <w:szCs w:val="24"/>
              </w:rPr>
              <w:t>а</w:t>
            </w:r>
            <w:r w:rsidRPr="00F52EB7">
              <w:rPr>
                <w:color w:val="000000"/>
                <w:sz w:val="24"/>
                <w:szCs w:val="24"/>
              </w:rPr>
              <w:t>жа</w:t>
            </w:r>
          </w:p>
        </w:tc>
        <w:tc>
          <w:tcPr>
            <w:tcW w:w="2088"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 наличие водопр</w:t>
            </w:r>
            <w:r w:rsidRPr="00F52EB7">
              <w:rPr>
                <w:color w:val="000000"/>
                <w:sz w:val="24"/>
                <w:szCs w:val="24"/>
              </w:rPr>
              <w:t>о</w:t>
            </w:r>
            <w:r w:rsidRPr="00F52EB7">
              <w:rPr>
                <w:color w:val="000000"/>
                <w:sz w:val="24"/>
                <w:szCs w:val="24"/>
              </w:rPr>
              <w:t>вода</w:t>
            </w:r>
          </w:p>
        </w:tc>
      </w:tr>
      <w:tr w:rsidR="00AA2363" w:rsidRPr="00F52EB7" w:rsidTr="003C471F">
        <w:trPr>
          <w:trHeight w:val="34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7</w:t>
            </w:r>
          </w:p>
        </w:tc>
        <w:tc>
          <w:tcPr>
            <w:tcW w:w="1920"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 xml:space="preserve">Бурлинский район            </w:t>
            </w:r>
          </w:p>
        </w:tc>
        <w:tc>
          <w:tcPr>
            <w:tcW w:w="2114"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Производственная площадка</w:t>
            </w:r>
          </w:p>
        </w:tc>
        <w:tc>
          <w:tcPr>
            <w:tcW w:w="1330" w:type="dxa"/>
            <w:tcBorders>
              <w:top w:val="nil"/>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749,2 м2</w:t>
            </w:r>
          </w:p>
        </w:tc>
        <w:tc>
          <w:tcPr>
            <w:tcW w:w="2431"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Здание на месте бывшего хлебозав</w:t>
            </w:r>
            <w:r w:rsidRPr="00F52EB7">
              <w:rPr>
                <w:color w:val="000000"/>
                <w:sz w:val="24"/>
                <w:szCs w:val="24"/>
              </w:rPr>
              <w:t>о</w:t>
            </w:r>
            <w:r w:rsidRPr="00F52EB7">
              <w:rPr>
                <w:color w:val="000000"/>
                <w:sz w:val="24"/>
                <w:szCs w:val="24"/>
              </w:rPr>
              <w:t>да по адресу: с. Бу</w:t>
            </w:r>
            <w:r w:rsidRPr="00F52EB7">
              <w:rPr>
                <w:color w:val="000000"/>
                <w:sz w:val="24"/>
                <w:szCs w:val="24"/>
              </w:rPr>
              <w:t>р</w:t>
            </w:r>
            <w:r w:rsidRPr="00F52EB7">
              <w:rPr>
                <w:color w:val="000000"/>
                <w:sz w:val="24"/>
                <w:szCs w:val="24"/>
              </w:rPr>
              <w:t>ла, улица Комс</w:t>
            </w:r>
            <w:r w:rsidRPr="00F52EB7">
              <w:rPr>
                <w:color w:val="000000"/>
                <w:sz w:val="24"/>
                <w:szCs w:val="24"/>
              </w:rPr>
              <w:t>о</w:t>
            </w:r>
            <w:r w:rsidRPr="00F52EB7">
              <w:rPr>
                <w:color w:val="000000"/>
                <w:sz w:val="24"/>
                <w:szCs w:val="24"/>
              </w:rPr>
              <w:t>мольская, 65 А</w:t>
            </w:r>
          </w:p>
        </w:tc>
        <w:tc>
          <w:tcPr>
            <w:tcW w:w="2745"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Возможна переработка сельскозяйственныйх культур. Рядом прох</w:t>
            </w:r>
            <w:r w:rsidRPr="00F52EB7">
              <w:rPr>
                <w:color w:val="000000"/>
                <w:sz w:val="24"/>
                <w:szCs w:val="24"/>
              </w:rPr>
              <w:t>о</w:t>
            </w:r>
            <w:r w:rsidRPr="00F52EB7">
              <w:rPr>
                <w:color w:val="000000"/>
                <w:sz w:val="24"/>
                <w:szCs w:val="24"/>
              </w:rPr>
              <w:t>дит дорога федеральн</w:t>
            </w:r>
            <w:r w:rsidRPr="00F52EB7">
              <w:rPr>
                <w:color w:val="000000"/>
                <w:sz w:val="24"/>
                <w:szCs w:val="24"/>
              </w:rPr>
              <w:t>о</w:t>
            </w:r>
            <w:r w:rsidRPr="00F52EB7">
              <w:rPr>
                <w:color w:val="000000"/>
                <w:sz w:val="24"/>
                <w:szCs w:val="24"/>
              </w:rPr>
              <w:t>го значения</w:t>
            </w:r>
          </w:p>
        </w:tc>
        <w:tc>
          <w:tcPr>
            <w:tcW w:w="1866"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Аренда, прод</w:t>
            </w:r>
            <w:r w:rsidRPr="00F52EB7">
              <w:rPr>
                <w:color w:val="000000"/>
                <w:sz w:val="24"/>
                <w:szCs w:val="24"/>
              </w:rPr>
              <w:t>а</w:t>
            </w:r>
            <w:r w:rsidRPr="00F52EB7">
              <w:rPr>
                <w:color w:val="000000"/>
                <w:sz w:val="24"/>
                <w:szCs w:val="24"/>
              </w:rPr>
              <w:t>жа</w:t>
            </w:r>
          </w:p>
        </w:tc>
        <w:tc>
          <w:tcPr>
            <w:tcW w:w="2088"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 наличие водопр</w:t>
            </w:r>
            <w:r w:rsidRPr="00F52EB7">
              <w:rPr>
                <w:color w:val="000000"/>
                <w:sz w:val="24"/>
                <w:szCs w:val="24"/>
              </w:rPr>
              <w:t>о</w:t>
            </w:r>
            <w:r w:rsidRPr="00F52EB7">
              <w:rPr>
                <w:color w:val="000000"/>
                <w:sz w:val="24"/>
                <w:szCs w:val="24"/>
              </w:rPr>
              <w:t>вода</w:t>
            </w:r>
          </w:p>
        </w:tc>
      </w:tr>
    </w:tbl>
    <w:p w:rsidR="00AA2363" w:rsidRDefault="00AA2363" w:rsidP="00AA2363"/>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56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п\п</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315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8</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 xml:space="preserve">Бурлинский район             </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Производственная площадка</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575,2 м2</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Здание на месте бывшего колбасного цеха  по адресу: с. Бурла, улица Комс</w:t>
            </w:r>
            <w:r w:rsidRPr="00F52EB7">
              <w:rPr>
                <w:color w:val="000000"/>
                <w:sz w:val="24"/>
                <w:szCs w:val="24"/>
              </w:rPr>
              <w:t>о</w:t>
            </w:r>
            <w:r w:rsidRPr="00F52EB7">
              <w:rPr>
                <w:color w:val="000000"/>
                <w:sz w:val="24"/>
                <w:szCs w:val="24"/>
              </w:rPr>
              <w:t>мольская, 65 Б, Б1</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Возможно размещение гаражей, производс</w:t>
            </w:r>
            <w:r w:rsidRPr="00F52EB7">
              <w:rPr>
                <w:color w:val="000000"/>
                <w:sz w:val="24"/>
                <w:szCs w:val="24"/>
              </w:rPr>
              <w:t>т</w:t>
            </w:r>
            <w:r w:rsidRPr="00F52EB7">
              <w:rPr>
                <w:color w:val="000000"/>
                <w:sz w:val="24"/>
                <w:szCs w:val="24"/>
              </w:rPr>
              <w:t>венных помещений, станции техобслужив</w:t>
            </w:r>
            <w:r w:rsidRPr="00F52EB7">
              <w:rPr>
                <w:color w:val="000000"/>
                <w:sz w:val="24"/>
                <w:szCs w:val="24"/>
              </w:rPr>
              <w:t>а</w:t>
            </w:r>
            <w:r w:rsidRPr="00F52EB7">
              <w:rPr>
                <w:color w:val="000000"/>
                <w:sz w:val="24"/>
                <w:szCs w:val="24"/>
              </w:rPr>
              <w:t>ния транспорта. Рядом проходит дорога фед</w:t>
            </w:r>
            <w:r w:rsidRPr="00F52EB7">
              <w:rPr>
                <w:color w:val="000000"/>
                <w:sz w:val="24"/>
                <w:szCs w:val="24"/>
              </w:rPr>
              <w:t>е</w:t>
            </w:r>
            <w:r w:rsidRPr="00F52EB7">
              <w:rPr>
                <w:color w:val="000000"/>
                <w:sz w:val="24"/>
                <w:szCs w:val="24"/>
              </w:rPr>
              <w:t>рального значения</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Аренда, прод</w:t>
            </w:r>
            <w:r w:rsidRPr="00F52EB7">
              <w:rPr>
                <w:color w:val="000000"/>
                <w:sz w:val="24"/>
                <w:szCs w:val="24"/>
              </w:rPr>
              <w:t>а</w:t>
            </w:r>
            <w:r w:rsidRPr="00F52EB7">
              <w:rPr>
                <w:color w:val="000000"/>
                <w:sz w:val="24"/>
                <w:szCs w:val="24"/>
              </w:rPr>
              <w:t>жа</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 наличие водопр</w:t>
            </w:r>
            <w:r w:rsidRPr="00F52EB7">
              <w:rPr>
                <w:color w:val="000000"/>
                <w:sz w:val="24"/>
                <w:szCs w:val="24"/>
              </w:rPr>
              <w:t>о</w:t>
            </w:r>
            <w:r w:rsidRPr="00F52EB7">
              <w:rPr>
                <w:color w:val="000000"/>
                <w:sz w:val="24"/>
                <w:szCs w:val="24"/>
              </w:rPr>
              <w:t>вода</w:t>
            </w:r>
          </w:p>
        </w:tc>
      </w:tr>
      <w:tr w:rsidR="00AA2363" w:rsidRPr="00F52EB7" w:rsidTr="003C471F">
        <w:trPr>
          <w:trHeight w:val="405"/>
        </w:trPr>
        <w:tc>
          <w:tcPr>
            <w:tcW w:w="741"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rPr>
                <w:color w:val="000000"/>
                <w:sz w:val="24"/>
                <w:szCs w:val="24"/>
              </w:rPr>
            </w:pPr>
          </w:p>
        </w:tc>
        <w:tc>
          <w:tcPr>
            <w:tcW w:w="1920"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2114"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1330"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2431"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2745"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1866"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2088"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r>
      <w:tr w:rsidR="00AA2363" w:rsidRPr="00F52EB7" w:rsidTr="003C471F">
        <w:trPr>
          <w:trHeight w:val="405"/>
        </w:trPr>
        <w:tc>
          <w:tcPr>
            <w:tcW w:w="741"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1920"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2114"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1330"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2431"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2745"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1866"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2088" w:type="dxa"/>
            <w:tcBorders>
              <w:top w:val="nil"/>
              <w:left w:val="nil"/>
              <w:bottom w:val="nil"/>
              <w:right w:val="nil"/>
            </w:tcBorders>
            <w:shd w:val="clear" w:color="auto" w:fill="auto"/>
            <w:vAlign w:val="center"/>
            <w:hideMark/>
          </w:tcPr>
          <w:p w:rsidR="00AA2363" w:rsidRPr="00F52EB7" w:rsidRDefault="00AA2363" w:rsidP="003C471F">
            <w:pPr>
              <w:jc w:val="center"/>
            </w:pPr>
          </w:p>
        </w:tc>
      </w:tr>
    </w:tbl>
    <w:p w:rsidR="00AA2363" w:rsidRDefault="00AA2363" w:rsidP="00AA2363"/>
    <w:p w:rsidR="00AA2363" w:rsidRPr="003B422C" w:rsidRDefault="00AA2363" w:rsidP="003B422C">
      <w:pPr>
        <w:pStyle w:val="aff2"/>
        <w:ind w:left="0"/>
        <w:rPr>
          <w:sz w:val="26"/>
          <w:szCs w:val="26"/>
          <w:lang w:val="ru-RU"/>
        </w:rPr>
      </w:pPr>
    </w:p>
    <w:sectPr w:rsidR="00AA2363" w:rsidRPr="003B422C" w:rsidSect="003C471F">
      <w:pgSz w:w="16838" w:h="11906" w:orient="landscape"/>
      <w:pgMar w:top="1134" w:right="536"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A27" w:rsidRDefault="00C15A27">
      <w:r>
        <w:separator/>
      </w:r>
    </w:p>
  </w:endnote>
  <w:endnote w:type="continuationSeparator" w:id="0">
    <w:p w:rsidR="00C15A27" w:rsidRDefault="00C15A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91" w:rsidRDefault="006E1391">
    <w:pPr>
      <w:pStyle w:val="af6"/>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6E1391" w:rsidRDefault="006E1391">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91" w:rsidRDefault="006E1391">
    <w:pPr>
      <w:pStyle w:val="af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A27" w:rsidRDefault="00C15A27">
      <w:r>
        <w:separator/>
      </w:r>
    </w:p>
  </w:footnote>
  <w:footnote w:type="continuationSeparator" w:id="0">
    <w:p w:rsidR="00C15A27" w:rsidRDefault="00C15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91" w:rsidRDefault="006E1391" w:rsidP="00A86757">
    <w:pPr>
      <w:pStyle w:val="a6"/>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6E1391" w:rsidRDefault="006E1391" w:rsidP="00402AB4">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91" w:rsidRDefault="006E1391" w:rsidP="00CF04C9">
    <w:pPr>
      <w:pStyle w:val="a6"/>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5113E5">
      <w:rPr>
        <w:rStyle w:val="afb"/>
        <w:noProof/>
      </w:rPr>
      <w:t>2</w:t>
    </w:r>
    <w:r>
      <w:rPr>
        <w:rStyle w:val="afb"/>
      </w:rPr>
      <w:fldChar w:fldCharType="end"/>
    </w:r>
  </w:p>
  <w:p w:rsidR="006E1391" w:rsidRDefault="006E1391" w:rsidP="005455B0">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260"/>
    <w:multiLevelType w:val="hybridMultilevel"/>
    <w:tmpl w:val="EF02E05E"/>
    <w:lvl w:ilvl="0" w:tplc="0419000D">
      <w:start w:val="1"/>
      <w:numFmt w:val="bullet"/>
      <w:lvlText w:val=""/>
      <w:lvlJc w:val="left"/>
      <w:pPr>
        <w:tabs>
          <w:tab w:val="num" w:pos="2241"/>
        </w:tabs>
        <w:ind w:left="2241" w:hanging="360"/>
      </w:pPr>
      <w:rPr>
        <w:rFonts w:ascii="Wingdings" w:hAnsi="Wingdings" w:hint="default"/>
      </w:rPr>
    </w:lvl>
    <w:lvl w:ilvl="1" w:tplc="76E0D504">
      <w:start w:val="1"/>
      <w:numFmt w:val="bullet"/>
      <w:lvlText w:val=""/>
      <w:lvlJc w:val="left"/>
      <w:pPr>
        <w:tabs>
          <w:tab w:val="num" w:pos="5464"/>
        </w:tabs>
        <w:ind w:left="5464" w:hanging="360"/>
      </w:pPr>
      <w:rPr>
        <w:rFonts w:ascii="Wingdings" w:hAnsi="Wingdings" w:hint="default"/>
      </w:rPr>
    </w:lvl>
    <w:lvl w:ilvl="2" w:tplc="04190005" w:tentative="1">
      <w:start w:val="1"/>
      <w:numFmt w:val="bullet"/>
      <w:lvlText w:val=""/>
      <w:lvlJc w:val="left"/>
      <w:pPr>
        <w:tabs>
          <w:tab w:val="num" w:pos="3681"/>
        </w:tabs>
        <w:ind w:left="3681" w:hanging="360"/>
      </w:pPr>
      <w:rPr>
        <w:rFonts w:ascii="Wingdings" w:hAnsi="Wingdings" w:hint="default"/>
      </w:rPr>
    </w:lvl>
    <w:lvl w:ilvl="3" w:tplc="04190001" w:tentative="1">
      <w:start w:val="1"/>
      <w:numFmt w:val="bullet"/>
      <w:lvlText w:val=""/>
      <w:lvlJc w:val="left"/>
      <w:pPr>
        <w:tabs>
          <w:tab w:val="num" w:pos="4401"/>
        </w:tabs>
        <w:ind w:left="4401" w:hanging="360"/>
      </w:pPr>
      <w:rPr>
        <w:rFonts w:ascii="Symbol" w:hAnsi="Symbol" w:hint="default"/>
      </w:rPr>
    </w:lvl>
    <w:lvl w:ilvl="4" w:tplc="04190003" w:tentative="1">
      <w:start w:val="1"/>
      <w:numFmt w:val="bullet"/>
      <w:lvlText w:val="o"/>
      <w:lvlJc w:val="left"/>
      <w:pPr>
        <w:tabs>
          <w:tab w:val="num" w:pos="5121"/>
        </w:tabs>
        <w:ind w:left="5121" w:hanging="360"/>
      </w:pPr>
      <w:rPr>
        <w:rFonts w:ascii="Courier New" w:hAnsi="Courier New" w:cs="Courier New" w:hint="default"/>
      </w:rPr>
    </w:lvl>
    <w:lvl w:ilvl="5" w:tplc="04190005" w:tentative="1">
      <w:start w:val="1"/>
      <w:numFmt w:val="bullet"/>
      <w:lvlText w:val=""/>
      <w:lvlJc w:val="left"/>
      <w:pPr>
        <w:tabs>
          <w:tab w:val="num" w:pos="5841"/>
        </w:tabs>
        <w:ind w:left="5841" w:hanging="360"/>
      </w:pPr>
      <w:rPr>
        <w:rFonts w:ascii="Wingdings" w:hAnsi="Wingdings" w:hint="default"/>
      </w:rPr>
    </w:lvl>
    <w:lvl w:ilvl="6" w:tplc="04190001" w:tentative="1">
      <w:start w:val="1"/>
      <w:numFmt w:val="bullet"/>
      <w:lvlText w:val=""/>
      <w:lvlJc w:val="left"/>
      <w:pPr>
        <w:tabs>
          <w:tab w:val="num" w:pos="6561"/>
        </w:tabs>
        <w:ind w:left="6561" w:hanging="360"/>
      </w:pPr>
      <w:rPr>
        <w:rFonts w:ascii="Symbol" w:hAnsi="Symbol" w:hint="default"/>
      </w:rPr>
    </w:lvl>
    <w:lvl w:ilvl="7" w:tplc="04190003" w:tentative="1">
      <w:start w:val="1"/>
      <w:numFmt w:val="bullet"/>
      <w:lvlText w:val="o"/>
      <w:lvlJc w:val="left"/>
      <w:pPr>
        <w:tabs>
          <w:tab w:val="num" w:pos="7281"/>
        </w:tabs>
        <w:ind w:left="7281" w:hanging="360"/>
      </w:pPr>
      <w:rPr>
        <w:rFonts w:ascii="Courier New" w:hAnsi="Courier New" w:cs="Courier New" w:hint="default"/>
      </w:rPr>
    </w:lvl>
    <w:lvl w:ilvl="8" w:tplc="04190005" w:tentative="1">
      <w:start w:val="1"/>
      <w:numFmt w:val="bullet"/>
      <w:lvlText w:val=""/>
      <w:lvlJc w:val="left"/>
      <w:pPr>
        <w:tabs>
          <w:tab w:val="num" w:pos="8001"/>
        </w:tabs>
        <w:ind w:left="8001" w:hanging="360"/>
      </w:pPr>
      <w:rPr>
        <w:rFonts w:ascii="Wingdings" w:hAnsi="Wingdings" w:hint="default"/>
      </w:rPr>
    </w:lvl>
  </w:abstractNum>
  <w:abstractNum w:abstractNumId="1">
    <w:nsid w:val="00B30397"/>
    <w:multiLevelType w:val="hybridMultilevel"/>
    <w:tmpl w:val="C6403A28"/>
    <w:lvl w:ilvl="0" w:tplc="61E29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901ACE"/>
    <w:multiLevelType w:val="hybridMultilevel"/>
    <w:tmpl w:val="29B2E244"/>
    <w:lvl w:ilvl="0" w:tplc="F1445438">
      <w:start w:val="1"/>
      <w:numFmt w:val="upperRoman"/>
      <w:lvlText w:val="%1."/>
      <w:lvlJc w:val="left"/>
      <w:pPr>
        <w:tabs>
          <w:tab w:val="num" w:pos="1080"/>
        </w:tabs>
        <w:ind w:left="1080" w:hanging="720"/>
      </w:pPr>
      <w:rPr>
        <w:rFonts w:hint="default"/>
      </w:rPr>
    </w:lvl>
    <w:lvl w:ilvl="1" w:tplc="7416DA22">
      <w:numFmt w:val="none"/>
      <w:lvlText w:val=""/>
      <w:lvlJc w:val="left"/>
      <w:pPr>
        <w:tabs>
          <w:tab w:val="num" w:pos="360"/>
        </w:tabs>
      </w:pPr>
    </w:lvl>
    <w:lvl w:ilvl="2" w:tplc="D36A33F8">
      <w:numFmt w:val="none"/>
      <w:lvlText w:val=""/>
      <w:lvlJc w:val="left"/>
      <w:pPr>
        <w:tabs>
          <w:tab w:val="num" w:pos="360"/>
        </w:tabs>
      </w:pPr>
    </w:lvl>
    <w:lvl w:ilvl="3" w:tplc="05FCD9AE">
      <w:numFmt w:val="none"/>
      <w:lvlText w:val=""/>
      <w:lvlJc w:val="left"/>
      <w:pPr>
        <w:tabs>
          <w:tab w:val="num" w:pos="360"/>
        </w:tabs>
      </w:pPr>
    </w:lvl>
    <w:lvl w:ilvl="4" w:tplc="6B309882">
      <w:numFmt w:val="none"/>
      <w:lvlText w:val=""/>
      <w:lvlJc w:val="left"/>
      <w:pPr>
        <w:tabs>
          <w:tab w:val="num" w:pos="360"/>
        </w:tabs>
      </w:pPr>
    </w:lvl>
    <w:lvl w:ilvl="5" w:tplc="1E46C21A">
      <w:numFmt w:val="none"/>
      <w:lvlText w:val=""/>
      <w:lvlJc w:val="left"/>
      <w:pPr>
        <w:tabs>
          <w:tab w:val="num" w:pos="360"/>
        </w:tabs>
      </w:pPr>
    </w:lvl>
    <w:lvl w:ilvl="6" w:tplc="08FE751E">
      <w:numFmt w:val="none"/>
      <w:lvlText w:val=""/>
      <w:lvlJc w:val="left"/>
      <w:pPr>
        <w:tabs>
          <w:tab w:val="num" w:pos="360"/>
        </w:tabs>
      </w:pPr>
    </w:lvl>
    <w:lvl w:ilvl="7" w:tplc="6514064C">
      <w:numFmt w:val="none"/>
      <w:lvlText w:val=""/>
      <w:lvlJc w:val="left"/>
      <w:pPr>
        <w:tabs>
          <w:tab w:val="num" w:pos="360"/>
        </w:tabs>
      </w:pPr>
    </w:lvl>
    <w:lvl w:ilvl="8" w:tplc="E8104334">
      <w:numFmt w:val="none"/>
      <w:lvlText w:val=""/>
      <w:lvlJc w:val="left"/>
      <w:pPr>
        <w:tabs>
          <w:tab w:val="num" w:pos="360"/>
        </w:tabs>
      </w:pPr>
    </w:lvl>
  </w:abstractNum>
  <w:abstractNum w:abstractNumId="3">
    <w:nsid w:val="055A0E18"/>
    <w:multiLevelType w:val="hybridMultilevel"/>
    <w:tmpl w:val="2354BD4A"/>
    <w:lvl w:ilvl="0" w:tplc="0AEEC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E8182E"/>
    <w:multiLevelType w:val="hybridMultilevel"/>
    <w:tmpl w:val="102A683E"/>
    <w:lvl w:ilvl="0" w:tplc="97946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3B72C3"/>
    <w:multiLevelType w:val="hybridMultilevel"/>
    <w:tmpl w:val="D22A1BC6"/>
    <w:lvl w:ilvl="0" w:tplc="FA4CB7C8">
      <w:start w:val="1"/>
      <w:numFmt w:val="bullet"/>
      <w:pStyle w:val="1"/>
      <w:lvlText w:val="–"/>
      <w:lvlJc w:val="left"/>
      <w:pPr>
        <w:tabs>
          <w:tab w:val="num" w:pos="680"/>
        </w:tabs>
        <w:ind w:left="680" w:hanging="396"/>
      </w:pPr>
      <w:rPr>
        <w:rFonts w:ascii="Georgia" w:hAnsi="Georgia" w:cs="Tunga" w:hint="default"/>
        <w:color w:val="auto"/>
        <w:sz w:val="22"/>
        <w:szCs w:val="22"/>
      </w:rPr>
    </w:lvl>
    <w:lvl w:ilvl="1" w:tplc="1A8274AC">
      <w:start w:val="1"/>
      <w:numFmt w:val="bullet"/>
      <w:lvlText w:val="o"/>
      <w:lvlJc w:val="left"/>
      <w:pPr>
        <w:tabs>
          <w:tab w:val="num" w:pos="1440"/>
        </w:tabs>
        <w:ind w:left="1440" w:hanging="360"/>
      </w:pPr>
      <w:rPr>
        <w:rFonts w:ascii="Courier New" w:hAnsi="Courier New" w:cs="Courier New" w:hint="default"/>
      </w:rPr>
    </w:lvl>
    <w:lvl w:ilvl="2" w:tplc="57B6388E" w:tentative="1">
      <w:start w:val="1"/>
      <w:numFmt w:val="bullet"/>
      <w:lvlText w:val=""/>
      <w:lvlJc w:val="left"/>
      <w:pPr>
        <w:tabs>
          <w:tab w:val="num" w:pos="2160"/>
        </w:tabs>
        <w:ind w:left="2160" w:hanging="360"/>
      </w:pPr>
      <w:rPr>
        <w:rFonts w:ascii="Wingdings" w:hAnsi="Wingdings" w:hint="default"/>
      </w:rPr>
    </w:lvl>
    <w:lvl w:ilvl="3" w:tplc="FB442176" w:tentative="1">
      <w:start w:val="1"/>
      <w:numFmt w:val="bullet"/>
      <w:lvlText w:val=""/>
      <w:lvlJc w:val="left"/>
      <w:pPr>
        <w:tabs>
          <w:tab w:val="num" w:pos="2880"/>
        </w:tabs>
        <w:ind w:left="2880" w:hanging="360"/>
      </w:pPr>
      <w:rPr>
        <w:rFonts w:ascii="Symbol" w:hAnsi="Symbol" w:hint="default"/>
      </w:rPr>
    </w:lvl>
    <w:lvl w:ilvl="4" w:tplc="033EC578" w:tentative="1">
      <w:start w:val="1"/>
      <w:numFmt w:val="bullet"/>
      <w:lvlText w:val="o"/>
      <w:lvlJc w:val="left"/>
      <w:pPr>
        <w:tabs>
          <w:tab w:val="num" w:pos="3600"/>
        </w:tabs>
        <w:ind w:left="3600" w:hanging="360"/>
      </w:pPr>
      <w:rPr>
        <w:rFonts w:ascii="Courier New" w:hAnsi="Courier New" w:cs="Courier New" w:hint="default"/>
      </w:rPr>
    </w:lvl>
    <w:lvl w:ilvl="5" w:tplc="14962E86" w:tentative="1">
      <w:start w:val="1"/>
      <w:numFmt w:val="bullet"/>
      <w:lvlText w:val=""/>
      <w:lvlJc w:val="left"/>
      <w:pPr>
        <w:tabs>
          <w:tab w:val="num" w:pos="4320"/>
        </w:tabs>
        <w:ind w:left="4320" w:hanging="360"/>
      </w:pPr>
      <w:rPr>
        <w:rFonts w:ascii="Wingdings" w:hAnsi="Wingdings" w:hint="default"/>
      </w:rPr>
    </w:lvl>
    <w:lvl w:ilvl="6" w:tplc="3822E89A" w:tentative="1">
      <w:start w:val="1"/>
      <w:numFmt w:val="bullet"/>
      <w:lvlText w:val=""/>
      <w:lvlJc w:val="left"/>
      <w:pPr>
        <w:tabs>
          <w:tab w:val="num" w:pos="5040"/>
        </w:tabs>
        <w:ind w:left="5040" w:hanging="360"/>
      </w:pPr>
      <w:rPr>
        <w:rFonts w:ascii="Symbol" w:hAnsi="Symbol" w:hint="default"/>
      </w:rPr>
    </w:lvl>
    <w:lvl w:ilvl="7" w:tplc="1DE433EE" w:tentative="1">
      <w:start w:val="1"/>
      <w:numFmt w:val="bullet"/>
      <w:lvlText w:val="o"/>
      <w:lvlJc w:val="left"/>
      <w:pPr>
        <w:tabs>
          <w:tab w:val="num" w:pos="5760"/>
        </w:tabs>
        <w:ind w:left="5760" w:hanging="360"/>
      </w:pPr>
      <w:rPr>
        <w:rFonts w:ascii="Courier New" w:hAnsi="Courier New" w:cs="Courier New" w:hint="default"/>
      </w:rPr>
    </w:lvl>
    <w:lvl w:ilvl="8" w:tplc="A1AEFA4E" w:tentative="1">
      <w:start w:val="1"/>
      <w:numFmt w:val="bullet"/>
      <w:lvlText w:val=""/>
      <w:lvlJc w:val="left"/>
      <w:pPr>
        <w:tabs>
          <w:tab w:val="num" w:pos="6480"/>
        </w:tabs>
        <w:ind w:left="6480" w:hanging="360"/>
      </w:pPr>
      <w:rPr>
        <w:rFonts w:ascii="Wingdings" w:hAnsi="Wingdings" w:hint="default"/>
      </w:rPr>
    </w:lvl>
  </w:abstractNum>
  <w:abstractNum w:abstractNumId="6">
    <w:nsid w:val="0B6009E5"/>
    <w:multiLevelType w:val="multilevel"/>
    <w:tmpl w:val="29A87274"/>
    <w:lvl w:ilvl="0">
      <w:start w:val="1"/>
      <w:numFmt w:val="decimal"/>
      <w:lvlText w:val="%1."/>
      <w:lvlJc w:val="left"/>
      <w:pPr>
        <w:ind w:left="390" w:hanging="390"/>
      </w:pPr>
      <w:rPr>
        <w:rFonts w:hint="default"/>
        <w:sz w:val="26"/>
      </w:rPr>
    </w:lvl>
    <w:lvl w:ilvl="1">
      <w:start w:val="1"/>
      <w:numFmt w:val="decimal"/>
      <w:lvlText w:val="%1.%2."/>
      <w:lvlJc w:val="left"/>
      <w:pPr>
        <w:ind w:left="750" w:hanging="39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680" w:hanging="1800"/>
      </w:pPr>
      <w:rPr>
        <w:rFonts w:hint="default"/>
        <w:sz w:val="26"/>
      </w:rPr>
    </w:lvl>
  </w:abstractNum>
  <w:abstractNum w:abstractNumId="7">
    <w:nsid w:val="0DA81147"/>
    <w:multiLevelType w:val="hybridMultilevel"/>
    <w:tmpl w:val="56EAD788"/>
    <w:lvl w:ilvl="0" w:tplc="B6962AC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F46AE6"/>
    <w:multiLevelType w:val="hybridMultilevel"/>
    <w:tmpl w:val="9C609556"/>
    <w:lvl w:ilvl="0" w:tplc="8F0EA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AC4791"/>
    <w:multiLevelType w:val="hybridMultilevel"/>
    <w:tmpl w:val="9160B8A4"/>
    <w:lvl w:ilvl="0" w:tplc="0484A83A">
      <w:start w:val="1"/>
      <w:numFmt w:val="decimal"/>
      <w:lvlText w:val="%1)"/>
      <w:lvlJc w:val="left"/>
      <w:pPr>
        <w:tabs>
          <w:tab w:val="num" w:pos="720"/>
        </w:tabs>
        <w:ind w:left="720" w:hanging="360"/>
      </w:pPr>
      <w:rPr>
        <w:rFonts w:ascii="Times New Roman" w:eastAsia="Times New Roman" w:hAnsi="Times New Roman" w:cs="Times New Roman"/>
      </w:rPr>
    </w:lvl>
    <w:lvl w:ilvl="1" w:tplc="81F293B8" w:tentative="1">
      <w:start w:val="1"/>
      <w:numFmt w:val="bullet"/>
      <w:lvlText w:val="•"/>
      <w:lvlJc w:val="left"/>
      <w:pPr>
        <w:tabs>
          <w:tab w:val="num" w:pos="1440"/>
        </w:tabs>
        <w:ind w:left="1440" w:hanging="360"/>
      </w:pPr>
      <w:rPr>
        <w:rFonts w:ascii="Arial" w:hAnsi="Arial" w:hint="default"/>
      </w:rPr>
    </w:lvl>
    <w:lvl w:ilvl="2" w:tplc="66820482" w:tentative="1">
      <w:start w:val="1"/>
      <w:numFmt w:val="bullet"/>
      <w:lvlText w:val="•"/>
      <w:lvlJc w:val="left"/>
      <w:pPr>
        <w:tabs>
          <w:tab w:val="num" w:pos="2160"/>
        </w:tabs>
        <w:ind w:left="2160" w:hanging="360"/>
      </w:pPr>
      <w:rPr>
        <w:rFonts w:ascii="Arial" w:hAnsi="Arial" w:hint="default"/>
      </w:rPr>
    </w:lvl>
    <w:lvl w:ilvl="3" w:tplc="6506062A" w:tentative="1">
      <w:start w:val="1"/>
      <w:numFmt w:val="bullet"/>
      <w:lvlText w:val="•"/>
      <w:lvlJc w:val="left"/>
      <w:pPr>
        <w:tabs>
          <w:tab w:val="num" w:pos="2880"/>
        </w:tabs>
        <w:ind w:left="2880" w:hanging="360"/>
      </w:pPr>
      <w:rPr>
        <w:rFonts w:ascii="Arial" w:hAnsi="Arial" w:hint="default"/>
      </w:rPr>
    </w:lvl>
    <w:lvl w:ilvl="4" w:tplc="BC466E04" w:tentative="1">
      <w:start w:val="1"/>
      <w:numFmt w:val="bullet"/>
      <w:lvlText w:val="•"/>
      <w:lvlJc w:val="left"/>
      <w:pPr>
        <w:tabs>
          <w:tab w:val="num" w:pos="3600"/>
        </w:tabs>
        <w:ind w:left="3600" w:hanging="360"/>
      </w:pPr>
      <w:rPr>
        <w:rFonts w:ascii="Arial" w:hAnsi="Arial" w:hint="default"/>
      </w:rPr>
    </w:lvl>
    <w:lvl w:ilvl="5" w:tplc="29D6438E" w:tentative="1">
      <w:start w:val="1"/>
      <w:numFmt w:val="bullet"/>
      <w:lvlText w:val="•"/>
      <w:lvlJc w:val="left"/>
      <w:pPr>
        <w:tabs>
          <w:tab w:val="num" w:pos="4320"/>
        </w:tabs>
        <w:ind w:left="4320" w:hanging="360"/>
      </w:pPr>
      <w:rPr>
        <w:rFonts w:ascii="Arial" w:hAnsi="Arial" w:hint="default"/>
      </w:rPr>
    </w:lvl>
    <w:lvl w:ilvl="6" w:tplc="15FA6E94" w:tentative="1">
      <w:start w:val="1"/>
      <w:numFmt w:val="bullet"/>
      <w:lvlText w:val="•"/>
      <w:lvlJc w:val="left"/>
      <w:pPr>
        <w:tabs>
          <w:tab w:val="num" w:pos="5040"/>
        </w:tabs>
        <w:ind w:left="5040" w:hanging="360"/>
      </w:pPr>
      <w:rPr>
        <w:rFonts w:ascii="Arial" w:hAnsi="Arial" w:hint="default"/>
      </w:rPr>
    </w:lvl>
    <w:lvl w:ilvl="7" w:tplc="AF0ABE98" w:tentative="1">
      <w:start w:val="1"/>
      <w:numFmt w:val="bullet"/>
      <w:lvlText w:val="•"/>
      <w:lvlJc w:val="left"/>
      <w:pPr>
        <w:tabs>
          <w:tab w:val="num" w:pos="5760"/>
        </w:tabs>
        <w:ind w:left="5760" w:hanging="360"/>
      </w:pPr>
      <w:rPr>
        <w:rFonts w:ascii="Arial" w:hAnsi="Arial" w:hint="default"/>
      </w:rPr>
    </w:lvl>
    <w:lvl w:ilvl="8" w:tplc="65F04068" w:tentative="1">
      <w:start w:val="1"/>
      <w:numFmt w:val="bullet"/>
      <w:lvlText w:val="•"/>
      <w:lvlJc w:val="left"/>
      <w:pPr>
        <w:tabs>
          <w:tab w:val="num" w:pos="6480"/>
        </w:tabs>
        <w:ind w:left="6480" w:hanging="360"/>
      </w:pPr>
      <w:rPr>
        <w:rFonts w:ascii="Arial" w:hAnsi="Arial" w:hint="default"/>
      </w:rPr>
    </w:lvl>
  </w:abstractNum>
  <w:abstractNum w:abstractNumId="10">
    <w:nsid w:val="18802DCA"/>
    <w:multiLevelType w:val="hybridMultilevel"/>
    <w:tmpl w:val="25442C02"/>
    <w:lvl w:ilvl="0" w:tplc="5CF47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B2048AB"/>
    <w:multiLevelType w:val="hybridMultilevel"/>
    <w:tmpl w:val="E1BEC90E"/>
    <w:lvl w:ilvl="0" w:tplc="689248C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C38565B"/>
    <w:multiLevelType w:val="hybridMultilevel"/>
    <w:tmpl w:val="B8F29C72"/>
    <w:lvl w:ilvl="0" w:tplc="5E82FE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DE7682"/>
    <w:multiLevelType w:val="multilevel"/>
    <w:tmpl w:val="4CE432FC"/>
    <w:lvl w:ilvl="0">
      <w:start w:val="1"/>
      <w:numFmt w:val="decimal"/>
      <w:lvlText w:val="%1."/>
      <w:lvlJc w:val="left"/>
      <w:pPr>
        <w:ind w:left="390" w:hanging="390"/>
      </w:pPr>
      <w:rPr>
        <w:rFonts w:hint="default"/>
        <w:sz w:val="26"/>
      </w:rPr>
    </w:lvl>
    <w:lvl w:ilvl="1">
      <w:start w:val="1"/>
      <w:numFmt w:val="decimal"/>
      <w:lvlText w:val="%1.%2."/>
      <w:lvlJc w:val="left"/>
      <w:pPr>
        <w:ind w:left="1140" w:hanging="390"/>
      </w:pPr>
      <w:rPr>
        <w:rFonts w:hint="default"/>
        <w:sz w:val="26"/>
      </w:rPr>
    </w:lvl>
    <w:lvl w:ilvl="2">
      <w:start w:val="1"/>
      <w:numFmt w:val="decimal"/>
      <w:lvlText w:val="%1.%2.%3."/>
      <w:lvlJc w:val="left"/>
      <w:pPr>
        <w:ind w:left="2220" w:hanging="720"/>
      </w:pPr>
      <w:rPr>
        <w:rFonts w:hint="default"/>
        <w:sz w:val="26"/>
      </w:rPr>
    </w:lvl>
    <w:lvl w:ilvl="3">
      <w:start w:val="1"/>
      <w:numFmt w:val="decimal"/>
      <w:lvlText w:val="%1.%2.%3.%4."/>
      <w:lvlJc w:val="left"/>
      <w:pPr>
        <w:ind w:left="2970" w:hanging="720"/>
      </w:pPr>
      <w:rPr>
        <w:rFonts w:hint="default"/>
        <w:sz w:val="26"/>
      </w:rPr>
    </w:lvl>
    <w:lvl w:ilvl="4">
      <w:start w:val="1"/>
      <w:numFmt w:val="decimal"/>
      <w:lvlText w:val="%1.%2.%3.%4.%5."/>
      <w:lvlJc w:val="left"/>
      <w:pPr>
        <w:ind w:left="4080" w:hanging="1080"/>
      </w:pPr>
      <w:rPr>
        <w:rFonts w:hint="default"/>
        <w:sz w:val="26"/>
      </w:rPr>
    </w:lvl>
    <w:lvl w:ilvl="5">
      <w:start w:val="1"/>
      <w:numFmt w:val="decimal"/>
      <w:lvlText w:val="%1.%2.%3.%4.%5.%6."/>
      <w:lvlJc w:val="left"/>
      <w:pPr>
        <w:ind w:left="4830" w:hanging="1080"/>
      </w:pPr>
      <w:rPr>
        <w:rFonts w:hint="default"/>
        <w:sz w:val="26"/>
      </w:rPr>
    </w:lvl>
    <w:lvl w:ilvl="6">
      <w:start w:val="1"/>
      <w:numFmt w:val="decimal"/>
      <w:lvlText w:val="%1.%2.%3.%4.%5.%6.%7."/>
      <w:lvlJc w:val="left"/>
      <w:pPr>
        <w:ind w:left="5940" w:hanging="1440"/>
      </w:pPr>
      <w:rPr>
        <w:rFonts w:hint="default"/>
        <w:sz w:val="26"/>
      </w:rPr>
    </w:lvl>
    <w:lvl w:ilvl="7">
      <w:start w:val="1"/>
      <w:numFmt w:val="decimal"/>
      <w:lvlText w:val="%1.%2.%3.%4.%5.%6.%7.%8."/>
      <w:lvlJc w:val="left"/>
      <w:pPr>
        <w:ind w:left="6690" w:hanging="1440"/>
      </w:pPr>
      <w:rPr>
        <w:rFonts w:hint="default"/>
        <w:sz w:val="26"/>
      </w:rPr>
    </w:lvl>
    <w:lvl w:ilvl="8">
      <w:start w:val="1"/>
      <w:numFmt w:val="decimal"/>
      <w:lvlText w:val="%1.%2.%3.%4.%5.%6.%7.%8.%9."/>
      <w:lvlJc w:val="left"/>
      <w:pPr>
        <w:ind w:left="7800" w:hanging="1800"/>
      </w:pPr>
      <w:rPr>
        <w:rFonts w:hint="default"/>
        <w:sz w:val="26"/>
      </w:rPr>
    </w:lvl>
  </w:abstractNum>
  <w:abstractNum w:abstractNumId="14">
    <w:nsid w:val="285337A4"/>
    <w:multiLevelType w:val="multilevel"/>
    <w:tmpl w:val="B6DCA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685884"/>
    <w:multiLevelType w:val="hybridMultilevel"/>
    <w:tmpl w:val="55F65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91482A"/>
    <w:multiLevelType w:val="hybridMultilevel"/>
    <w:tmpl w:val="B1C68994"/>
    <w:lvl w:ilvl="0" w:tplc="B038D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50705C"/>
    <w:multiLevelType w:val="hybridMultilevel"/>
    <w:tmpl w:val="EEBA099C"/>
    <w:lvl w:ilvl="0" w:tplc="515ED3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2FA5916"/>
    <w:multiLevelType w:val="hybridMultilevel"/>
    <w:tmpl w:val="53880880"/>
    <w:lvl w:ilvl="0" w:tplc="56AC861E">
      <w:start w:val="1"/>
      <w:numFmt w:val="decimal"/>
      <w:lvlText w:val="%1)"/>
      <w:lvlJc w:val="left"/>
      <w:pPr>
        <w:ind w:left="1353" w:hanging="360"/>
      </w:pPr>
      <w:rPr>
        <w:rFonts w:ascii="Times New Roman" w:hAnsi="Times New Roman" w:cs="Times New Roman" w:hint="default"/>
        <w:b w:val="0"/>
        <w:sz w:val="26"/>
        <w:szCs w:val="26"/>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36897236"/>
    <w:multiLevelType w:val="hybridMultilevel"/>
    <w:tmpl w:val="6362348A"/>
    <w:lvl w:ilvl="0" w:tplc="F44CD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A771DC"/>
    <w:multiLevelType w:val="hybridMultilevel"/>
    <w:tmpl w:val="B1DA88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70874F1"/>
    <w:multiLevelType w:val="hybridMultilevel"/>
    <w:tmpl w:val="A9FA4970"/>
    <w:lvl w:ilvl="0" w:tplc="08143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FA2F42"/>
    <w:multiLevelType w:val="hybridMultilevel"/>
    <w:tmpl w:val="7E3A1864"/>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7101AA"/>
    <w:multiLevelType w:val="hybridMultilevel"/>
    <w:tmpl w:val="E5B2A0D4"/>
    <w:lvl w:ilvl="0" w:tplc="7F94B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47793F"/>
    <w:multiLevelType w:val="hybridMultilevel"/>
    <w:tmpl w:val="A4D281B2"/>
    <w:lvl w:ilvl="0" w:tplc="B8EE3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A116A8"/>
    <w:multiLevelType w:val="hybridMultilevel"/>
    <w:tmpl w:val="4922F926"/>
    <w:lvl w:ilvl="0" w:tplc="D5549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EC1C95"/>
    <w:multiLevelType w:val="multilevel"/>
    <w:tmpl w:val="29BC6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nsid w:val="68F67166"/>
    <w:multiLevelType w:val="hybridMultilevel"/>
    <w:tmpl w:val="47A4D408"/>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9E6508"/>
    <w:multiLevelType w:val="hybridMultilevel"/>
    <w:tmpl w:val="7B1658B2"/>
    <w:lvl w:ilvl="0" w:tplc="2E5A8848">
      <w:start w:val="1"/>
      <w:numFmt w:val="bullet"/>
      <w:lvlText w:val=""/>
      <w:lvlJc w:val="left"/>
      <w:pPr>
        <w:tabs>
          <w:tab w:val="num" w:pos="1503"/>
        </w:tabs>
        <w:ind w:left="1503" w:hanging="363"/>
      </w:pPr>
      <w:rPr>
        <w:rFonts w:ascii="Wingdings" w:hAnsi="Wingdings"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9">
    <w:nsid w:val="6F8B7DDB"/>
    <w:multiLevelType w:val="hybridMultilevel"/>
    <w:tmpl w:val="4B381CA6"/>
    <w:lvl w:ilvl="0" w:tplc="CD969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57A2131"/>
    <w:multiLevelType w:val="hybridMultilevel"/>
    <w:tmpl w:val="3AA069F8"/>
    <w:lvl w:ilvl="0" w:tplc="20B42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CF614D"/>
    <w:multiLevelType w:val="hybridMultilevel"/>
    <w:tmpl w:val="86C4B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6E62135"/>
    <w:multiLevelType w:val="singleLevel"/>
    <w:tmpl w:val="65E0C79C"/>
    <w:lvl w:ilvl="0">
      <w:start w:val="21"/>
      <w:numFmt w:val="bullet"/>
      <w:lvlText w:val="-"/>
      <w:lvlJc w:val="left"/>
      <w:pPr>
        <w:tabs>
          <w:tab w:val="num" w:pos="360"/>
        </w:tabs>
        <w:ind w:left="360" w:hanging="360"/>
      </w:pPr>
    </w:lvl>
  </w:abstractNum>
  <w:abstractNum w:abstractNumId="33">
    <w:nsid w:val="76F025F2"/>
    <w:multiLevelType w:val="hybridMultilevel"/>
    <w:tmpl w:val="2788FDC2"/>
    <w:lvl w:ilvl="0" w:tplc="3D401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9"/>
  </w:num>
  <w:num w:numId="3">
    <w:abstractNumId w:val="15"/>
  </w:num>
  <w:num w:numId="4">
    <w:abstractNumId w:val="28"/>
  </w:num>
  <w:num w:numId="5">
    <w:abstractNumId w:val="20"/>
  </w:num>
  <w:num w:numId="6">
    <w:abstractNumId w:val="2"/>
  </w:num>
  <w:num w:numId="7">
    <w:abstractNumId w:val="27"/>
  </w:num>
  <w:num w:numId="8">
    <w:abstractNumId w:val="22"/>
  </w:num>
  <w:num w:numId="9">
    <w:abstractNumId w:val="0"/>
  </w:num>
  <w:num w:numId="10">
    <w:abstractNumId w:val="32"/>
    <w:lvlOverride w:ilvl="0"/>
  </w:num>
  <w:num w:numId="11">
    <w:abstractNumId w:val="5"/>
  </w:num>
  <w:num w:numId="12">
    <w:abstractNumId w:val="26"/>
  </w:num>
  <w:num w:numId="13">
    <w:abstractNumId w:val="14"/>
  </w:num>
  <w:num w:numId="14">
    <w:abstractNumId w:val="30"/>
  </w:num>
  <w:num w:numId="15">
    <w:abstractNumId w:val="3"/>
  </w:num>
  <w:num w:numId="16">
    <w:abstractNumId w:val="11"/>
  </w:num>
  <w:num w:numId="17">
    <w:abstractNumId w:val="23"/>
  </w:num>
  <w:num w:numId="18">
    <w:abstractNumId w:val="24"/>
  </w:num>
  <w:num w:numId="19">
    <w:abstractNumId w:val="33"/>
  </w:num>
  <w:num w:numId="20">
    <w:abstractNumId w:val="7"/>
  </w:num>
  <w:num w:numId="21">
    <w:abstractNumId w:val="29"/>
  </w:num>
  <w:num w:numId="22">
    <w:abstractNumId w:val="1"/>
  </w:num>
  <w:num w:numId="23">
    <w:abstractNumId w:val="8"/>
  </w:num>
  <w:num w:numId="24">
    <w:abstractNumId w:val="17"/>
  </w:num>
  <w:num w:numId="25">
    <w:abstractNumId w:val="12"/>
  </w:num>
  <w:num w:numId="26">
    <w:abstractNumId w:val="25"/>
  </w:num>
  <w:num w:numId="27">
    <w:abstractNumId w:val="10"/>
  </w:num>
  <w:num w:numId="28">
    <w:abstractNumId w:val="16"/>
  </w:num>
  <w:num w:numId="29">
    <w:abstractNumId w:val="21"/>
  </w:num>
  <w:num w:numId="30">
    <w:abstractNumId w:val="4"/>
  </w:num>
  <w:num w:numId="31">
    <w:abstractNumId w:val="19"/>
  </w:num>
  <w:num w:numId="32">
    <w:abstractNumId w:val="18"/>
  </w:num>
  <w:num w:numId="33">
    <w:abstractNumId w:val="6"/>
  </w:num>
  <w:num w:numId="34">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hyphenationZone w:val="357"/>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1A613E"/>
    <w:rsid w:val="00001B0B"/>
    <w:rsid w:val="00003026"/>
    <w:rsid w:val="00005708"/>
    <w:rsid w:val="00006429"/>
    <w:rsid w:val="00007640"/>
    <w:rsid w:val="00011152"/>
    <w:rsid w:val="0001297C"/>
    <w:rsid w:val="00012C94"/>
    <w:rsid w:val="000139A3"/>
    <w:rsid w:val="000146F2"/>
    <w:rsid w:val="0002233D"/>
    <w:rsid w:val="00024719"/>
    <w:rsid w:val="0003216C"/>
    <w:rsid w:val="00032CEE"/>
    <w:rsid w:val="00033044"/>
    <w:rsid w:val="00034865"/>
    <w:rsid w:val="00035CD2"/>
    <w:rsid w:val="000372D9"/>
    <w:rsid w:val="00043853"/>
    <w:rsid w:val="000445D1"/>
    <w:rsid w:val="00045540"/>
    <w:rsid w:val="00051FDA"/>
    <w:rsid w:val="0005201A"/>
    <w:rsid w:val="00052516"/>
    <w:rsid w:val="000538F2"/>
    <w:rsid w:val="00055107"/>
    <w:rsid w:val="000551BA"/>
    <w:rsid w:val="000552E1"/>
    <w:rsid w:val="00055535"/>
    <w:rsid w:val="00055A23"/>
    <w:rsid w:val="000565DA"/>
    <w:rsid w:val="00064A45"/>
    <w:rsid w:val="00066A24"/>
    <w:rsid w:val="0007397E"/>
    <w:rsid w:val="00073C06"/>
    <w:rsid w:val="00075062"/>
    <w:rsid w:val="00075779"/>
    <w:rsid w:val="000761F2"/>
    <w:rsid w:val="00077B51"/>
    <w:rsid w:val="00080554"/>
    <w:rsid w:val="00083F97"/>
    <w:rsid w:val="00084E65"/>
    <w:rsid w:val="00085445"/>
    <w:rsid w:val="000871C7"/>
    <w:rsid w:val="00090C67"/>
    <w:rsid w:val="0009117C"/>
    <w:rsid w:val="00092E05"/>
    <w:rsid w:val="00092F51"/>
    <w:rsid w:val="00095875"/>
    <w:rsid w:val="00096D63"/>
    <w:rsid w:val="00097B4E"/>
    <w:rsid w:val="000A0835"/>
    <w:rsid w:val="000A1C25"/>
    <w:rsid w:val="000A304A"/>
    <w:rsid w:val="000A3F83"/>
    <w:rsid w:val="000A46A0"/>
    <w:rsid w:val="000A4CD0"/>
    <w:rsid w:val="000B0730"/>
    <w:rsid w:val="000B2AFB"/>
    <w:rsid w:val="000C1BBC"/>
    <w:rsid w:val="000C26BE"/>
    <w:rsid w:val="000C2FCA"/>
    <w:rsid w:val="000C329B"/>
    <w:rsid w:val="000C3D42"/>
    <w:rsid w:val="000C512F"/>
    <w:rsid w:val="000D0B17"/>
    <w:rsid w:val="000D11E5"/>
    <w:rsid w:val="000D22A9"/>
    <w:rsid w:val="000D2708"/>
    <w:rsid w:val="000D3E31"/>
    <w:rsid w:val="000D5B0B"/>
    <w:rsid w:val="000E02D6"/>
    <w:rsid w:val="000E293F"/>
    <w:rsid w:val="000E3130"/>
    <w:rsid w:val="000E3702"/>
    <w:rsid w:val="000E3F47"/>
    <w:rsid w:val="000F0BCF"/>
    <w:rsid w:val="000F1913"/>
    <w:rsid w:val="000F3813"/>
    <w:rsid w:val="000F47F4"/>
    <w:rsid w:val="000F4AA4"/>
    <w:rsid w:val="000F5A30"/>
    <w:rsid w:val="000F5F76"/>
    <w:rsid w:val="000F74B0"/>
    <w:rsid w:val="000F77D3"/>
    <w:rsid w:val="00101CF5"/>
    <w:rsid w:val="00102355"/>
    <w:rsid w:val="00102593"/>
    <w:rsid w:val="001025DE"/>
    <w:rsid w:val="001032D8"/>
    <w:rsid w:val="0010372A"/>
    <w:rsid w:val="00110AD9"/>
    <w:rsid w:val="00112EAD"/>
    <w:rsid w:val="00117360"/>
    <w:rsid w:val="00125AA2"/>
    <w:rsid w:val="0012738C"/>
    <w:rsid w:val="00130E4B"/>
    <w:rsid w:val="0013204A"/>
    <w:rsid w:val="00134722"/>
    <w:rsid w:val="001355E7"/>
    <w:rsid w:val="00140181"/>
    <w:rsid w:val="00141614"/>
    <w:rsid w:val="00143E38"/>
    <w:rsid w:val="001457C9"/>
    <w:rsid w:val="001479C5"/>
    <w:rsid w:val="00150C1B"/>
    <w:rsid w:val="001526CF"/>
    <w:rsid w:val="0015459D"/>
    <w:rsid w:val="001578F8"/>
    <w:rsid w:val="00157F50"/>
    <w:rsid w:val="00160CF1"/>
    <w:rsid w:val="00161376"/>
    <w:rsid w:val="00162782"/>
    <w:rsid w:val="00162ED1"/>
    <w:rsid w:val="0016550A"/>
    <w:rsid w:val="00170B35"/>
    <w:rsid w:val="00170FC9"/>
    <w:rsid w:val="00172983"/>
    <w:rsid w:val="001740B2"/>
    <w:rsid w:val="001751C9"/>
    <w:rsid w:val="00176038"/>
    <w:rsid w:val="00177D98"/>
    <w:rsid w:val="00180E9E"/>
    <w:rsid w:val="00181555"/>
    <w:rsid w:val="00182813"/>
    <w:rsid w:val="0018578E"/>
    <w:rsid w:val="00187FE7"/>
    <w:rsid w:val="00193A52"/>
    <w:rsid w:val="00193FC7"/>
    <w:rsid w:val="00194567"/>
    <w:rsid w:val="00194710"/>
    <w:rsid w:val="001947D9"/>
    <w:rsid w:val="00195E27"/>
    <w:rsid w:val="001A0BE0"/>
    <w:rsid w:val="001A131D"/>
    <w:rsid w:val="001A1EDC"/>
    <w:rsid w:val="001A4308"/>
    <w:rsid w:val="001A46D6"/>
    <w:rsid w:val="001A4C9B"/>
    <w:rsid w:val="001A613E"/>
    <w:rsid w:val="001A69DE"/>
    <w:rsid w:val="001A6FD3"/>
    <w:rsid w:val="001A7752"/>
    <w:rsid w:val="001B2A9D"/>
    <w:rsid w:val="001B2F96"/>
    <w:rsid w:val="001B33ED"/>
    <w:rsid w:val="001B372F"/>
    <w:rsid w:val="001B4986"/>
    <w:rsid w:val="001B726B"/>
    <w:rsid w:val="001C124F"/>
    <w:rsid w:val="001C3E9C"/>
    <w:rsid w:val="001C4F55"/>
    <w:rsid w:val="001C5BC6"/>
    <w:rsid w:val="001C78DE"/>
    <w:rsid w:val="001D190A"/>
    <w:rsid w:val="001D2E1E"/>
    <w:rsid w:val="001D4286"/>
    <w:rsid w:val="001E296F"/>
    <w:rsid w:val="001E50C9"/>
    <w:rsid w:val="001E6577"/>
    <w:rsid w:val="001E6BF3"/>
    <w:rsid w:val="001E7DA5"/>
    <w:rsid w:val="001F2AD4"/>
    <w:rsid w:val="001F555D"/>
    <w:rsid w:val="001F70AE"/>
    <w:rsid w:val="002009AD"/>
    <w:rsid w:val="00202013"/>
    <w:rsid w:val="00202162"/>
    <w:rsid w:val="002023B1"/>
    <w:rsid w:val="00202743"/>
    <w:rsid w:val="00202FCC"/>
    <w:rsid w:val="002059C5"/>
    <w:rsid w:val="0021094A"/>
    <w:rsid w:val="00211778"/>
    <w:rsid w:val="00212735"/>
    <w:rsid w:val="00217E8F"/>
    <w:rsid w:val="002206A6"/>
    <w:rsid w:val="00220F19"/>
    <w:rsid w:val="00223A44"/>
    <w:rsid w:val="00224558"/>
    <w:rsid w:val="00230711"/>
    <w:rsid w:val="00232379"/>
    <w:rsid w:val="00232634"/>
    <w:rsid w:val="00233847"/>
    <w:rsid w:val="002351CA"/>
    <w:rsid w:val="002356E0"/>
    <w:rsid w:val="002359AE"/>
    <w:rsid w:val="00236CA5"/>
    <w:rsid w:val="0024042C"/>
    <w:rsid w:val="002432A6"/>
    <w:rsid w:val="002435B8"/>
    <w:rsid w:val="00243DD7"/>
    <w:rsid w:val="0024422D"/>
    <w:rsid w:val="002444F5"/>
    <w:rsid w:val="00246260"/>
    <w:rsid w:val="00246447"/>
    <w:rsid w:val="002467F7"/>
    <w:rsid w:val="00246B88"/>
    <w:rsid w:val="002529E9"/>
    <w:rsid w:val="00254C08"/>
    <w:rsid w:val="002557C2"/>
    <w:rsid w:val="002579E6"/>
    <w:rsid w:val="0026142A"/>
    <w:rsid w:val="002616B5"/>
    <w:rsid w:val="002618DC"/>
    <w:rsid w:val="00263360"/>
    <w:rsid w:val="00263B73"/>
    <w:rsid w:val="00264BB6"/>
    <w:rsid w:val="0026667C"/>
    <w:rsid w:val="0026798B"/>
    <w:rsid w:val="00272006"/>
    <w:rsid w:val="002729D3"/>
    <w:rsid w:val="00273A76"/>
    <w:rsid w:val="00275958"/>
    <w:rsid w:val="00277B81"/>
    <w:rsid w:val="00280E64"/>
    <w:rsid w:val="0028159E"/>
    <w:rsid w:val="002828C0"/>
    <w:rsid w:val="00282982"/>
    <w:rsid w:val="0028392A"/>
    <w:rsid w:val="002848D3"/>
    <w:rsid w:val="002849B5"/>
    <w:rsid w:val="002865E4"/>
    <w:rsid w:val="00287C8E"/>
    <w:rsid w:val="002904A4"/>
    <w:rsid w:val="0029055F"/>
    <w:rsid w:val="00290EB3"/>
    <w:rsid w:val="00292057"/>
    <w:rsid w:val="002941DF"/>
    <w:rsid w:val="002A0224"/>
    <w:rsid w:val="002A061A"/>
    <w:rsid w:val="002A0C4B"/>
    <w:rsid w:val="002A1180"/>
    <w:rsid w:val="002A71D2"/>
    <w:rsid w:val="002B10A7"/>
    <w:rsid w:val="002B20D5"/>
    <w:rsid w:val="002B2B83"/>
    <w:rsid w:val="002B5977"/>
    <w:rsid w:val="002B6E53"/>
    <w:rsid w:val="002C313F"/>
    <w:rsid w:val="002C3518"/>
    <w:rsid w:val="002C3F44"/>
    <w:rsid w:val="002C457C"/>
    <w:rsid w:val="002C5191"/>
    <w:rsid w:val="002C604F"/>
    <w:rsid w:val="002C6211"/>
    <w:rsid w:val="002C64DE"/>
    <w:rsid w:val="002C7C0D"/>
    <w:rsid w:val="002D24B9"/>
    <w:rsid w:val="002D27A8"/>
    <w:rsid w:val="002D4076"/>
    <w:rsid w:val="002D5C2C"/>
    <w:rsid w:val="002D5FE9"/>
    <w:rsid w:val="002D6E80"/>
    <w:rsid w:val="002E05E4"/>
    <w:rsid w:val="002E167A"/>
    <w:rsid w:val="002E2A20"/>
    <w:rsid w:val="002E5CE4"/>
    <w:rsid w:val="002E6D62"/>
    <w:rsid w:val="002F0222"/>
    <w:rsid w:val="002F29E6"/>
    <w:rsid w:val="002F2E5E"/>
    <w:rsid w:val="002F35DF"/>
    <w:rsid w:val="002F3966"/>
    <w:rsid w:val="002F3F74"/>
    <w:rsid w:val="002F4F4A"/>
    <w:rsid w:val="002F5D7E"/>
    <w:rsid w:val="002F7CDD"/>
    <w:rsid w:val="00300EAC"/>
    <w:rsid w:val="00301024"/>
    <w:rsid w:val="003015BD"/>
    <w:rsid w:val="003030FD"/>
    <w:rsid w:val="003074FB"/>
    <w:rsid w:val="00307B0C"/>
    <w:rsid w:val="00310494"/>
    <w:rsid w:val="00312AB4"/>
    <w:rsid w:val="00312CC5"/>
    <w:rsid w:val="00315FE4"/>
    <w:rsid w:val="00320B4B"/>
    <w:rsid w:val="003221D3"/>
    <w:rsid w:val="00322338"/>
    <w:rsid w:val="003226A2"/>
    <w:rsid w:val="0032458C"/>
    <w:rsid w:val="00324F24"/>
    <w:rsid w:val="00326305"/>
    <w:rsid w:val="00326462"/>
    <w:rsid w:val="00327F12"/>
    <w:rsid w:val="00330F9B"/>
    <w:rsid w:val="003319FA"/>
    <w:rsid w:val="00331E73"/>
    <w:rsid w:val="00331E85"/>
    <w:rsid w:val="0033270E"/>
    <w:rsid w:val="00333AA8"/>
    <w:rsid w:val="00333FAE"/>
    <w:rsid w:val="003349EC"/>
    <w:rsid w:val="0033607B"/>
    <w:rsid w:val="0033705F"/>
    <w:rsid w:val="00340922"/>
    <w:rsid w:val="00340C47"/>
    <w:rsid w:val="0034109F"/>
    <w:rsid w:val="003425DC"/>
    <w:rsid w:val="00342D45"/>
    <w:rsid w:val="00345233"/>
    <w:rsid w:val="00346B16"/>
    <w:rsid w:val="00350AEF"/>
    <w:rsid w:val="00351BEF"/>
    <w:rsid w:val="00360478"/>
    <w:rsid w:val="0036260E"/>
    <w:rsid w:val="00363CBD"/>
    <w:rsid w:val="00364905"/>
    <w:rsid w:val="003667B5"/>
    <w:rsid w:val="00367E11"/>
    <w:rsid w:val="00370E7C"/>
    <w:rsid w:val="00371FBE"/>
    <w:rsid w:val="00373F38"/>
    <w:rsid w:val="00374380"/>
    <w:rsid w:val="003744BF"/>
    <w:rsid w:val="003751CB"/>
    <w:rsid w:val="00375D50"/>
    <w:rsid w:val="003832C1"/>
    <w:rsid w:val="003873E5"/>
    <w:rsid w:val="003920EB"/>
    <w:rsid w:val="00392DAC"/>
    <w:rsid w:val="00393988"/>
    <w:rsid w:val="003951DC"/>
    <w:rsid w:val="00396557"/>
    <w:rsid w:val="00397AFE"/>
    <w:rsid w:val="00397E52"/>
    <w:rsid w:val="003A1718"/>
    <w:rsid w:val="003A261A"/>
    <w:rsid w:val="003A2BB4"/>
    <w:rsid w:val="003A308B"/>
    <w:rsid w:val="003A502F"/>
    <w:rsid w:val="003A6532"/>
    <w:rsid w:val="003A675C"/>
    <w:rsid w:val="003A6F98"/>
    <w:rsid w:val="003A78C2"/>
    <w:rsid w:val="003B20B0"/>
    <w:rsid w:val="003B20D3"/>
    <w:rsid w:val="003B37A8"/>
    <w:rsid w:val="003B40B5"/>
    <w:rsid w:val="003B412E"/>
    <w:rsid w:val="003B422C"/>
    <w:rsid w:val="003B5772"/>
    <w:rsid w:val="003C0A07"/>
    <w:rsid w:val="003C2A71"/>
    <w:rsid w:val="003C471F"/>
    <w:rsid w:val="003C4CBF"/>
    <w:rsid w:val="003C58D8"/>
    <w:rsid w:val="003C6B98"/>
    <w:rsid w:val="003C72C9"/>
    <w:rsid w:val="003D0179"/>
    <w:rsid w:val="003D13FE"/>
    <w:rsid w:val="003D1E00"/>
    <w:rsid w:val="003D241E"/>
    <w:rsid w:val="003D50E1"/>
    <w:rsid w:val="003D582F"/>
    <w:rsid w:val="003E0FDF"/>
    <w:rsid w:val="003E32CB"/>
    <w:rsid w:val="003E39DF"/>
    <w:rsid w:val="003E5C34"/>
    <w:rsid w:val="003E6965"/>
    <w:rsid w:val="003E6FD3"/>
    <w:rsid w:val="003E7E63"/>
    <w:rsid w:val="003F1F09"/>
    <w:rsid w:val="003F534D"/>
    <w:rsid w:val="00402AB4"/>
    <w:rsid w:val="00402F14"/>
    <w:rsid w:val="00404686"/>
    <w:rsid w:val="00405E50"/>
    <w:rsid w:val="00406BE6"/>
    <w:rsid w:val="004071CA"/>
    <w:rsid w:val="00407241"/>
    <w:rsid w:val="00410E29"/>
    <w:rsid w:val="004120F1"/>
    <w:rsid w:val="00413A6C"/>
    <w:rsid w:val="00414570"/>
    <w:rsid w:val="00414DFD"/>
    <w:rsid w:val="0041512F"/>
    <w:rsid w:val="00416F83"/>
    <w:rsid w:val="004170A3"/>
    <w:rsid w:val="00420620"/>
    <w:rsid w:val="004229D9"/>
    <w:rsid w:val="00423B7B"/>
    <w:rsid w:val="00424A4B"/>
    <w:rsid w:val="00424BAD"/>
    <w:rsid w:val="004251A9"/>
    <w:rsid w:val="00426230"/>
    <w:rsid w:val="00427222"/>
    <w:rsid w:val="00427747"/>
    <w:rsid w:val="00427F88"/>
    <w:rsid w:val="00431A20"/>
    <w:rsid w:val="004322DF"/>
    <w:rsid w:val="00432ABF"/>
    <w:rsid w:val="00435D97"/>
    <w:rsid w:val="00436787"/>
    <w:rsid w:val="0043786B"/>
    <w:rsid w:val="00440420"/>
    <w:rsid w:val="004413F4"/>
    <w:rsid w:val="004414F5"/>
    <w:rsid w:val="00444AAA"/>
    <w:rsid w:val="0044550B"/>
    <w:rsid w:val="0044783C"/>
    <w:rsid w:val="004547B1"/>
    <w:rsid w:val="00454CE3"/>
    <w:rsid w:val="004554EF"/>
    <w:rsid w:val="00456A1F"/>
    <w:rsid w:val="00456A6A"/>
    <w:rsid w:val="00461B1B"/>
    <w:rsid w:val="004622FC"/>
    <w:rsid w:val="00466909"/>
    <w:rsid w:val="004707C7"/>
    <w:rsid w:val="004709F5"/>
    <w:rsid w:val="00473F83"/>
    <w:rsid w:val="004742F7"/>
    <w:rsid w:val="00475A6B"/>
    <w:rsid w:val="00476356"/>
    <w:rsid w:val="0047730B"/>
    <w:rsid w:val="004779C5"/>
    <w:rsid w:val="00480249"/>
    <w:rsid w:val="00482302"/>
    <w:rsid w:val="00482B29"/>
    <w:rsid w:val="004936E3"/>
    <w:rsid w:val="004950C0"/>
    <w:rsid w:val="004969DB"/>
    <w:rsid w:val="00497545"/>
    <w:rsid w:val="004A154B"/>
    <w:rsid w:val="004A721D"/>
    <w:rsid w:val="004A75AD"/>
    <w:rsid w:val="004B06AD"/>
    <w:rsid w:val="004B0D6E"/>
    <w:rsid w:val="004B1230"/>
    <w:rsid w:val="004B256A"/>
    <w:rsid w:val="004B2BD1"/>
    <w:rsid w:val="004B5C0C"/>
    <w:rsid w:val="004B6ADC"/>
    <w:rsid w:val="004B7451"/>
    <w:rsid w:val="004C05DF"/>
    <w:rsid w:val="004C2922"/>
    <w:rsid w:val="004C36EB"/>
    <w:rsid w:val="004C4419"/>
    <w:rsid w:val="004C6AC1"/>
    <w:rsid w:val="004C7954"/>
    <w:rsid w:val="004C7A3C"/>
    <w:rsid w:val="004C7CFD"/>
    <w:rsid w:val="004D049D"/>
    <w:rsid w:val="004D0E72"/>
    <w:rsid w:val="004D28DA"/>
    <w:rsid w:val="004D44C1"/>
    <w:rsid w:val="004D4DB2"/>
    <w:rsid w:val="004D569E"/>
    <w:rsid w:val="004D57EB"/>
    <w:rsid w:val="004D75DF"/>
    <w:rsid w:val="004D7FC2"/>
    <w:rsid w:val="004E0A8F"/>
    <w:rsid w:val="004E1759"/>
    <w:rsid w:val="004E21FC"/>
    <w:rsid w:val="004E27ED"/>
    <w:rsid w:val="004E4CC7"/>
    <w:rsid w:val="004E7F05"/>
    <w:rsid w:val="004F03C6"/>
    <w:rsid w:val="004F528E"/>
    <w:rsid w:val="004F5C5F"/>
    <w:rsid w:val="004F6E33"/>
    <w:rsid w:val="00500961"/>
    <w:rsid w:val="00501078"/>
    <w:rsid w:val="00502BC7"/>
    <w:rsid w:val="00503310"/>
    <w:rsid w:val="00503930"/>
    <w:rsid w:val="00504479"/>
    <w:rsid w:val="00504733"/>
    <w:rsid w:val="005048D1"/>
    <w:rsid w:val="00506575"/>
    <w:rsid w:val="00507A22"/>
    <w:rsid w:val="00507BED"/>
    <w:rsid w:val="00507DE6"/>
    <w:rsid w:val="00510DE9"/>
    <w:rsid w:val="005113E5"/>
    <w:rsid w:val="005118E9"/>
    <w:rsid w:val="00511FF0"/>
    <w:rsid w:val="00512B0B"/>
    <w:rsid w:val="00514BB6"/>
    <w:rsid w:val="005157A9"/>
    <w:rsid w:val="00526382"/>
    <w:rsid w:val="005266D9"/>
    <w:rsid w:val="00527A0D"/>
    <w:rsid w:val="00527CE8"/>
    <w:rsid w:val="00531780"/>
    <w:rsid w:val="00531C21"/>
    <w:rsid w:val="005352F1"/>
    <w:rsid w:val="00536B1D"/>
    <w:rsid w:val="00536F2E"/>
    <w:rsid w:val="00537123"/>
    <w:rsid w:val="005408C3"/>
    <w:rsid w:val="0054263E"/>
    <w:rsid w:val="005445E4"/>
    <w:rsid w:val="005455B0"/>
    <w:rsid w:val="0054598C"/>
    <w:rsid w:val="00545AB1"/>
    <w:rsid w:val="00545D95"/>
    <w:rsid w:val="00546145"/>
    <w:rsid w:val="00550B62"/>
    <w:rsid w:val="00550CBA"/>
    <w:rsid w:val="00551E96"/>
    <w:rsid w:val="00553865"/>
    <w:rsid w:val="005539A5"/>
    <w:rsid w:val="005548EF"/>
    <w:rsid w:val="00557F4E"/>
    <w:rsid w:val="00560060"/>
    <w:rsid w:val="00560545"/>
    <w:rsid w:val="00560A12"/>
    <w:rsid w:val="00560A32"/>
    <w:rsid w:val="00562C2C"/>
    <w:rsid w:val="005649A9"/>
    <w:rsid w:val="00564B85"/>
    <w:rsid w:val="00566F62"/>
    <w:rsid w:val="005675FE"/>
    <w:rsid w:val="005710C5"/>
    <w:rsid w:val="005713A7"/>
    <w:rsid w:val="00574E79"/>
    <w:rsid w:val="00574FEF"/>
    <w:rsid w:val="00575C44"/>
    <w:rsid w:val="00576878"/>
    <w:rsid w:val="00576F87"/>
    <w:rsid w:val="005820FB"/>
    <w:rsid w:val="005822E4"/>
    <w:rsid w:val="00582E54"/>
    <w:rsid w:val="00582E60"/>
    <w:rsid w:val="00584593"/>
    <w:rsid w:val="005851A7"/>
    <w:rsid w:val="0058663F"/>
    <w:rsid w:val="00586898"/>
    <w:rsid w:val="00586ABF"/>
    <w:rsid w:val="005906A7"/>
    <w:rsid w:val="005920D3"/>
    <w:rsid w:val="00592B60"/>
    <w:rsid w:val="005930A4"/>
    <w:rsid w:val="00594E5E"/>
    <w:rsid w:val="00595A13"/>
    <w:rsid w:val="005A091A"/>
    <w:rsid w:val="005A236E"/>
    <w:rsid w:val="005A3934"/>
    <w:rsid w:val="005B0CB6"/>
    <w:rsid w:val="005B1278"/>
    <w:rsid w:val="005B3A92"/>
    <w:rsid w:val="005B6E5A"/>
    <w:rsid w:val="005B78AB"/>
    <w:rsid w:val="005C07DA"/>
    <w:rsid w:val="005C07DD"/>
    <w:rsid w:val="005C0911"/>
    <w:rsid w:val="005C0F58"/>
    <w:rsid w:val="005C1FCE"/>
    <w:rsid w:val="005C3CC3"/>
    <w:rsid w:val="005D0D4D"/>
    <w:rsid w:val="005D5426"/>
    <w:rsid w:val="005D5884"/>
    <w:rsid w:val="005E11FC"/>
    <w:rsid w:val="005E19E5"/>
    <w:rsid w:val="005E2104"/>
    <w:rsid w:val="005E50F6"/>
    <w:rsid w:val="005E667B"/>
    <w:rsid w:val="005F2495"/>
    <w:rsid w:val="005F2743"/>
    <w:rsid w:val="005F2CC7"/>
    <w:rsid w:val="005F35CE"/>
    <w:rsid w:val="005F4B40"/>
    <w:rsid w:val="005F6D63"/>
    <w:rsid w:val="005F796B"/>
    <w:rsid w:val="0060369F"/>
    <w:rsid w:val="00603F90"/>
    <w:rsid w:val="00603FBC"/>
    <w:rsid w:val="00604603"/>
    <w:rsid w:val="00604DE8"/>
    <w:rsid w:val="00612082"/>
    <w:rsid w:val="00612F6D"/>
    <w:rsid w:val="006147E9"/>
    <w:rsid w:val="00617B24"/>
    <w:rsid w:val="00621ED1"/>
    <w:rsid w:val="00624E0C"/>
    <w:rsid w:val="00627BAC"/>
    <w:rsid w:val="00631E16"/>
    <w:rsid w:val="00632875"/>
    <w:rsid w:val="00632D6A"/>
    <w:rsid w:val="006330ED"/>
    <w:rsid w:val="006361E5"/>
    <w:rsid w:val="006368D5"/>
    <w:rsid w:val="00636D22"/>
    <w:rsid w:val="006446B8"/>
    <w:rsid w:val="00646BDA"/>
    <w:rsid w:val="00646D47"/>
    <w:rsid w:val="00652CB7"/>
    <w:rsid w:val="00654CAB"/>
    <w:rsid w:val="0065546A"/>
    <w:rsid w:val="00657834"/>
    <w:rsid w:val="00660B35"/>
    <w:rsid w:val="00661451"/>
    <w:rsid w:val="00661D73"/>
    <w:rsid w:val="006653A8"/>
    <w:rsid w:val="0067364B"/>
    <w:rsid w:val="0067488D"/>
    <w:rsid w:val="00674DCC"/>
    <w:rsid w:val="0068391A"/>
    <w:rsid w:val="00683AD5"/>
    <w:rsid w:val="006841ED"/>
    <w:rsid w:val="00691409"/>
    <w:rsid w:val="00691657"/>
    <w:rsid w:val="006971F7"/>
    <w:rsid w:val="006A0450"/>
    <w:rsid w:val="006A1F20"/>
    <w:rsid w:val="006A2760"/>
    <w:rsid w:val="006A33C8"/>
    <w:rsid w:val="006A3E7E"/>
    <w:rsid w:val="006A518B"/>
    <w:rsid w:val="006A56D2"/>
    <w:rsid w:val="006A7BE8"/>
    <w:rsid w:val="006B06DE"/>
    <w:rsid w:val="006B51DB"/>
    <w:rsid w:val="006B70A4"/>
    <w:rsid w:val="006B72B6"/>
    <w:rsid w:val="006B7742"/>
    <w:rsid w:val="006C05D8"/>
    <w:rsid w:val="006C31DD"/>
    <w:rsid w:val="006C3655"/>
    <w:rsid w:val="006C4033"/>
    <w:rsid w:val="006C767B"/>
    <w:rsid w:val="006C7947"/>
    <w:rsid w:val="006D0580"/>
    <w:rsid w:val="006D15F7"/>
    <w:rsid w:val="006D1E90"/>
    <w:rsid w:val="006D37D2"/>
    <w:rsid w:val="006D640E"/>
    <w:rsid w:val="006E08F2"/>
    <w:rsid w:val="006E0C13"/>
    <w:rsid w:val="006E1391"/>
    <w:rsid w:val="006E2278"/>
    <w:rsid w:val="006E2940"/>
    <w:rsid w:val="006E492F"/>
    <w:rsid w:val="006E504F"/>
    <w:rsid w:val="006E52B8"/>
    <w:rsid w:val="006E536B"/>
    <w:rsid w:val="006F2277"/>
    <w:rsid w:val="006F4A38"/>
    <w:rsid w:val="006F7B3C"/>
    <w:rsid w:val="007025E1"/>
    <w:rsid w:val="00704050"/>
    <w:rsid w:val="0070458E"/>
    <w:rsid w:val="0070556B"/>
    <w:rsid w:val="00705807"/>
    <w:rsid w:val="007076BC"/>
    <w:rsid w:val="0071025C"/>
    <w:rsid w:val="00710B13"/>
    <w:rsid w:val="0071404B"/>
    <w:rsid w:val="00716E26"/>
    <w:rsid w:val="00720DBD"/>
    <w:rsid w:val="007213EE"/>
    <w:rsid w:val="007214D6"/>
    <w:rsid w:val="00721CA8"/>
    <w:rsid w:val="007232E6"/>
    <w:rsid w:val="00726250"/>
    <w:rsid w:val="0072629E"/>
    <w:rsid w:val="0072765D"/>
    <w:rsid w:val="007279B9"/>
    <w:rsid w:val="00730737"/>
    <w:rsid w:val="00734502"/>
    <w:rsid w:val="00734AE4"/>
    <w:rsid w:val="00735EDA"/>
    <w:rsid w:val="0073603E"/>
    <w:rsid w:val="00741640"/>
    <w:rsid w:val="00741E54"/>
    <w:rsid w:val="00742339"/>
    <w:rsid w:val="00745847"/>
    <w:rsid w:val="00746E3B"/>
    <w:rsid w:val="00753697"/>
    <w:rsid w:val="00753847"/>
    <w:rsid w:val="00755AA5"/>
    <w:rsid w:val="007569F2"/>
    <w:rsid w:val="007572F5"/>
    <w:rsid w:val="00757E99"/>
    <w:rsid w:val="0076241B"/>
    <w:rsid w:val="00763054"/>
    <w:rsid w:val="007659CC"/>
    <w:rsid w:val="0076709B"/>
    <w:rsid w:val="007726AD"/>
    <w:rsid w:val="00772D02"/>
    <w:rsid w:val="007733BA"/>
    <w:rsid w:val="00775358"/>
    <w:rsid w:val="00782E97"/>
    <w:rsid w:val="007830D9"/>
    <w:rsid w:val="00783D35"/>
    <w:rsid w:val="00784C5A"/>
    <w:rsid w:val="00785655"/>
    <w:rsid w:val="007856F2"/>
    <w:rsid w:val="00790950"/>
    <w:rsid w:val="00791254"/>
    <w:rsid w:val="00792D10"/>
    <w:rsid w:val="007A128A"/>
    <w:rsid w:val="007A4E95"/>
    <w:rsid w:val="007A6829"/>
    <w:rsid w:val="007B12A4"/>
    <w:rsid w:val="007B1BE1"/>
    <w:rsid w:val="007B36B4"/>
    <w:rsid w:val="007B38F0"/>
    <w:rsid w:val="007B774D"/>
    <w:rsid w:val="007C01DA"/>
    <w:rsid w:val="007C0932"/>
    <w:rsid w:val="007C2555"/>
    <w:rsid w:val="007C278F"/>
    <w:rsid w:val="007C2CCD"/>
    <w:rsid w:val="007C44FB"/>
    <w:rsid w:val="007C49B5"/>
    <w:rsid w:val="007D0A1B"/>
    <w:rsid w:val="007D4071"/>
    <w:rsid w:val="007D45C9"/>
    <w:rsid w:val="007D7CAC"/>
    <w:rsid w:val="007E104C"/>
    <w:rsid w:val="007E18A5"/>
    <w:rsid w:val="007E40B7"/>
    <w:rsid w:val="007E7437"/>
    <w:rsid w:val="007F490D"/>
    <w:rsid w:val="007F6DD6"/>
    <w:rsid w:val="007F7092"/>
    <w:rsid w:val="007F797C"/>
    <w:rsid w:val="00800D86"/>
    <w:rsid w:val="00802485"/>
    <w:rsid w:val="00803514"/>
    <w:rsid w:val="00804663"/>
    <w:rsid w:val="00804D67"/>
    <w:rsid w:val="00805AB2"/>
    <w:rsid w:val="008073F9"/>
    <w:rsid w:val="008101A9"/>
    <w:rsid w:val="0081109D"/>
    <w:rsid w:val="00811227"/>
    <w:rsid w:val="0081203F"/>
    <w:rsid w:val="00812BB7"/>
    <w:rsid w:val="0081459D"/>
    <w:rsid w:val="00814ACE"/>
    <w:rsid w:val="00814D3A"/>
    <w:rsid w:val="00816FD2"/>
    <w:rsid w:val="008173E5"/>
    <w:rsid w:val="00820E70"/>
    <w:rsid w:val="008234E6"/>
    <w:rsid w:val="00825831"/>
    <w:rsid w:val="00826E0C"/>
    <w:rsid w:val="00827E96"/>
    <w:rsid w:val="00830A90"/>
    <w:rsid w:val="00836874"/>
    <w:rsid w:val="00837890"/>
    <w:rsid w:val="00840ACD"/>
    <w:rsid w:val="0084155C"/>
    <w:rsid w:val="0084448B"/>
    <w:rsid w:val="00850874"/>
    <w:rsid w:val="00852A7E"/>
    <w:rsid w:val="0085424A"/>
    <w:rsid w:val="0085496F"/>
    <w:rsid w:val="00854F1B"/>
    <w:rsid w:val="00856399"/>
    <w:rsid w:val="008619AC"/>
    <w:rsid w:val="008657A4"/>
    <w:rsid w:val="00870AAD"/>
    <w:rsid w:val="00871636"/>
    <w:rsid w:val="0087179C"/>
    <w:rsid w:val="00872FA2"/>
    <w:rsid w:val="00873C9F"/>
    <w:rsid w:val="00873D35"/>
    <w:rsid w:val="0087497A"/>
    <w:rsid w:val="008751F8"/>
    <w:rsid w:val="00875C52"/>
    <w:rsid w:val="00875DE9"/>
    <w:rsid w:val="008771DC"/>
    <w:rsid w:val="0088015A"/>
    <w:rsid w:val="00880421"/>
    <w:rsid w:val="008807C5"/>
    <w:rsid w:val="008815AA"/>
    <w:rsid w:val="00883C60"/>
    <w:rsid w:val="00885FA7"/>
    <w:rsid w:val="00886AED"/>
    <w:rsid w:val="008918D5"/>
    <w:rsid w:val="0089328D"/>
    <w:rsid w:val="008944AC"/>
    <w:rsid w:val="00894EB0"/>
    <w:rsid w:val="00896A3B"/>
    <w:rsid w:val="008974DC"/>
    <w:rsid w:val="00897597"/>
    <w:rsid w:val="0089777D"/>
    <w:rsid w:val="008A0238"/>
    <w:rsid w:val="008A07D2"/>
    <w:rsid w:val="008A0FC1"/>
    <w:rsid w:val="008A1264"/>
    <w:rsid w:val="008A2E54"/>
    <w:rsid w:val="008A3D2A"/>
    <w:rsid w:val="008B223C"/>
    <w:rsid w:val="008B2B87"/>
    <w:rsid w:val="008B431E"/>
    <w:rsid w:val="008B496B"/>
    <w:rsid w:val="008B63D1"/>
    <w:rsid w:val="008B67CD"/>
    <w:rsid w:val="008C1D06"/>
    <w:rsid w:val="008C3D70"/>
    <w:rsid w:val="008C4056"/>
    <w:rsid w:val="008C6324"/>
    <w:rsid w:val="008C741F"/>
    <w:rsid w:val="008C76D9"/>
    <w:rsid w:val="008C7BD8"/>
    <w:rsid w:val="008D1E6F"/>
    <w:rsid w:val="008D274F"/>
    <w:rsid w:val="008D51D8"/>
    <w:rsid w:val="008D5BC3"/>
    <w:rsid w:val="008D600E"/>
    <w:rsid w:val="008E25B1"/>
    <w:rsid w:val="008E30FD"/>
    <w:rsid w:val="008E46B5"/>
    <w:rsid w:val="008E6003"/>
    <w:rsid w:val="008E6CE9"/>
    <w:rsid w:val="008F036D"/>
    <w:rsid w:val="008F3EF9"/>
    <w:rsid w:val="008F4764"/>
    <w:rsid w:val="008F52D7"/>
    <w:rsid w:val="008F5884"/>
    <w:rsid w:val="008F6A89"/>
    <w:rsid w:val="008F7D39"/>
    <w:rsid w:val="00900FF9"/>
    <w:rsid w:val="00902A53"/>
    <w:rsid w:val="00902CCD"/>
    <w:rsid w:val="009068BF"/>
    <w:rsid w:val="009103CD"/>
    <w:rsid w:val="00910BF0"/>
    <w:rsid w:val="0091117D"/>
    <w:rsid w:val="00913027"/>
    <w:rsid w:val="00916796"/>
    <w:rsid w:val="00916F48"/>
    <w:rsid w:val="00920949"/>
    <w:rsid w:val="00921A09"/>
    <w:rsid w:val="009224FA"/>
    <w:rsid w:val="00923C1B"/>
    <w:rsid w:val="00923CFE"/>
    <w:rsid w:val="009245AF"/>
    <w:rsid w:val="0092709C"/>
    <w:rsid w:val="00927BC9"/>
    <w:rsid w:val="00927CC1"/>
    <w:rsid w:val="00930E9C"/>
    <w:rsid w:val="0093378E"/>
    <w:rsid w:val="00933E04"/>
    <w:rsid w:val="00934C19"/>
    <w:rsid w:val="0093563C"/>
    <w:rsid w:val="0093579E"/>
    <w:rsid w:val="00937140"/>
    <w:rsid w:val="00937590"/>
    <w:rsid w:val="009423A3"/>
    <w:rsid w:val="00946EE5"/>
    <w:rsid w:val="00950490"/>
    <w:rsid w:val="009509BE"/>
    <w:rsid w:val="00951364"/>
    <w:rsid w:val="0095198E"/>
    <w:rsid w:val="00954FA0"/>
    <w:rsid w:val="00961773"/>
    <w:rsid w:val="00965AAF"/>
    <w:rsid w:val="00965BA2"/>
    <w:rsid w:val="009707E0"/>
    <w:rsid w:val="00975E35"/>
    <w:rsid w:val="00976067"/>
    <w:rsid w:val="009769D1"/>
    <w:rsid w:val="0098137E"/>
    <w:rsid w:val="00981D5E"/>
    <w:rsid w:val="00982396"/>
    <w:rsid w:val="00983DD2"/>
    <w:rsid w:val="0098676E"/>
    <w:rsid w:val="009871DF"/>
    <w:rsid w:val="009912E6"/>
    <w:rsid w:val="009925BF"/>
    <w:rsid w:val="00996B22"/>
    <w:rsid w:val="009A1565"/>
    <w:rsid w:val="009A1FD5"/>
    <w:rsid w:val="009A24DF"/>
    <w:rsid w:val="009A450F"/>
    <w:rsid w:val="009A55BB"/>
    <w:rsid w:val="009B03FF"/>
    <w:rsid w:val="009B0A23"/>
    <w:rsid w:val="009B0AAC"/>
    <w:rsid w:val="009B14AF"/>
    <w:rsid w:val="009B1893"/>
    <w:rsid w:val="009B35E4"/>
    <w:rsid w:val="009B4184"/>
    <w:rsid w:val="009B46BB"/>
    <w:rsid w:val="009B4843"/>
    <w:rsid w:val="009B6A31"/>
    <w:rsid w:val="009C20BA"/>
    <w:rsid w:val="009C30D3"/>
    <w:rsid w:val="009C6A2C"/>
    <w:rsid w:val="009C6E22"/>
    <w:rsid w:val="009C7E25"/>
    <w:rsid w:val="009C7F8E"/>
    <w:rsid w:val="009D1A63"/>
    <w:rsid w:val="009D2F51"/>
    <w:rsid w:val="009D5A4D"/>
    <w:rsid w:val="009D5D1B"/>
    <w:rsid w:val="009E1CBA"/>
    <w:rsid w:val="009E2800"/>
    <w:rsid w:val="009E512B"/>
    <w:rsid w:val="009E6A91"/>
    <w:rsid w:val="009F0A15"/>
    <w:rsid w:val="009F139B"/>
    <w:rsid w:val="009F1F22"/>
    <w:rsid w:val="009F2398"/>
    <w:rsid w:val="009F3ED7"/>
    <w:rsid w:val="009F4140"/>
    <w:rsid w:val="009F5B80"/>
    <w:rsid w:val="00A003A1"/>
    <w:rsid w:val="00A02833"/>
    <w:rsid w:val="00A033CF"/>
    <w:rsid w:val="00A03B74"/>
    <w:rsid w:val="00A04286"/>
    <w:rsid w:val="00A046B3"/>
    <w:rsid w:val="00A04E80"/>
    <w:rsid w:val="00A13D71"/>
    <w:rsid w:val="00A143F3"/>
    <w:rsid w:val="00A200DB"/>
    <w:rsid w:val="00A2257C"/>
    <w:rsid w:val="00A22838"/>
    <w:rsid w:val="00A22899"/>
    <w:rsid w:val="00A22C2B"/>
    <w:rsid w:val="00A24DA1"/>
    <w:rsid w:val="00A25635"/>
    <w:rsid w:val="00A274C3"/>
    <w:rsid w:val="00A27621"/>
    <w:rsid w:val="00A30B1A"/>
    <w:rsid w:val="00A3365E"/>
    <w:rsid w:val="00A34613"/>
    <w:rsid w:val="00A418F3"/>
    <w:rsid w:val="00A4246D"/>
    <w:rsid w:val="00A44466"/>
    <w:rsid w:val="00A45925"/>
    <w:rsid w:val="00A45E77"/>
    <w:rsid w:val="00A479B8"/>
    <w:rsid w:val="00A5288F"/>
    <w:rsid w:val="00A54135"/>
    <w:rsid w:val="00A54B92"/>
    <w:rsid w:val="00A642E4"/>
    <w:rsid w:val="00A64BC5"/>
    <w:rsid w:val="00A7031C"/>
    <w:rsid w:val="00A70641"/>
    <w:rsid w:val="00A72E66"/>
    <w:rsid w:val="00A74A90"/>
    <w:rsid w:val="00A75ECD"/>
    <w:rsid w:val="00A761DD"/>
    <w:rsid w:val="00A77E43"/>
    <w:rsid w:val="00A8162B"/>
    <w:rsid w:val="00A81F12"/>
    <w:rsid w:val="00A82031"/>
    <w:rsid w:val="00A831D3"/>
    <w:rsid w:val="00A8394C"/>
    <w:rsid w:val="00A83CB5"/>
    <w:rsid w:val="00A858ED"/>
    <w:rsid w:val="00A85B27"/>
    <w:rsid w:val="00A86339"/>
    <w:rsid w:val="00A86757"/>
    <w:rsid w:val="00A87859"/>
    <w:rsid w:val="00A87DB6"/>
    <w:rsid w:val="00A91AA6"/>
    <w:rsid w:val="00A9268C"/>
    <w:rsid w:val="00AA0399"/>
    <w:rsid w:val="00AA13A5"/>
    <w:rsid w:val="00AA2363"/>
    <w:rsid w:val="00AA4095"/>
    <w:rsid w:val="00AA5D59"/>
    <w:rsid w:val="00AA658C"/>
    <w:rsid w:val="00AB08FB"/>
    <w:rsid w:val="00AB0F79"/>
    <w:rsid w:val="00AB1429"/>
    <w:rsid w:val="00AB209F"/>
    <w:rsid w:val="00AB4053"/>
    <w:rsid w:val="00AB4D8F"/>
    <w:rsid w:val="00AB5BD5"/>
    <w:rsid w:val="00AB71B8"/>
    <w:rsid w:val="00AB735D"/>
    <w:rsid w:val="00AB7725"/>
    <w:rsid w:val="00AB78ED"/>
    <w:rsid w:val="00AB7BC9"/>
    <w:rsid w:val="00AC0760"/>
    <w:rsid w:val="00AC0D8D"/>
    <w:rsid w:val="00AC1931"/>
    <w:rsid w:val="00AC4181"/>
    <w:rsid w:val="00AC66AD"/>
    <w:rsid w:val="00AC7154"/>
    <w:rsid w:val="00AD423C"/>
    <w:rsid w:val="00AD528D"/>
    <w:rsid w:val="00AD52DF"/>
    <w:rsid w:val="00AE093E"/>
    <w:rsid w:val="00AE0A6F"/>
    <w:rsid w:val="00AE2910"/>
    <w:rsid w:val="00AE3242"/>
    <w:rsid w:val="00AE39DB"/>
    <w:rsid w:val="00AE49C8"/>
    <w:rsid w:val="00AE4D6F"/>
    <w:rsid w:val="00AE549C"/>
    <w:rsid w:val="00AF01F7"/>
    <w:rsid w:val="00AF1BEC"/>
    <w:rsid w:val="00AF6420"/>
    <w:rsid w:val="00B01500"/>
    <w:rsid w:val="00B01C83"/>
    <w:rsid w:val="00B033A3"/>
    <w:rsid w:val="00B069BA"/>
    <w:rsid w:val="00B073EA"/>
    <w:rsid w:val="00B10928"/>
    <w:rsid w:val="00B126F0"/>
    <w:rsid w:val="00B128D7"/>
    <w:rsid w:val="00B14D7F"/>
    <w:rsid w:val="00B20498"/>
    <w:rsid w:val="00B20F3F"/>
    <w:rsid w:val="00B253C4"/>
    <w:rsid w:val="00B25ABC"/>
    <w:rsid w:val="00B2603F"/>
    <w:rsid w:val="00B26412"/>
    <w:rsid w:val="00B26926"/>
    <w:rsid w:val="00B34290"/>
    <w:rsid w:val="00B34E13"/>
    <w:rsid w:val="00B359F6"/>
    <w:rsid w:val="00B35EF6"/>
    <w:rsid w:val="00B373F7"/>
    <w:rsid w:val="00B373FC"/>
    <w:rsid w:val="00B37726"/>
    <w:rsid w:val="00B40AFD"/>
    <w:rsid w:val="00B46B36"/>
    <w:rsid w:val="00B474DE"/>
    <w:rsid w:val="00B4767C"/>
    <w:rsid w:val="00B478F7"/>
    <w:rsid w:val="00B47D87"/>
    <w:rsid w:val="00B5122F"/>
    <w:rsid w:val="00B5196B"/>
    <w:rsid w:val="00B54C3A"/>
    <w:rsid w:val="00B55155"/>
    <w:rsid w:val="00B5603C"/>
    <w:rsid w:val="00B616C8"/>
    <w:rsid w:val="00B628FE"/>
    <w:rsid w:val="00B63A84"/>
    <w:rsid w:val="00B67343"/>
    <w:rsid w:val="00B67EDC"/>
    <w:rsid w:val="00B70CD9"/>
    <w:rsid w:val="00B752C3"/>
    <w:rsid w:val="00B76CE0"/>
    <w:rsid w:val="00B77513"/>
    <w:rsid w:val="00B80579"/>
    <w:rsid w:val="00B83650"/>
    <w:rsid w:val="00B83726"/>
    <w:rsid w:val="00B85991"/>
    <w:rsid w:val="00B85AB3"/>
    <w:rsid w:val="00B8618F"/>
    <w:rsid w:val="00B865C7"/>
    <w:rsid w:val="00B900DD"/>
    <w:rsid w:val="00B90971"/>
    <w:rsid w:val="00B95D72"/>
    <w:rsid w:val="00B9730A"/>
    <w:rsid w:val="00BA093E"/>
    <w:rsid w:val="00BA323F"/>
    <w:rsid w:val="00BA3E06"/>
    <w:rsid w:val="00BA52E1"/>
    <w:rsid w:val="00BA62D6"/>
    <w:rsid w:val="00BB0491"/>
    <w:rsid w:val="00BB08DB"/>
    <w:rsid w:val="00BB1F98"/>
    <w:rsid w:val="00BB25DB"/>
    <w:rsid w:val="00BB34A1"/>
    <w:rsid w:val="00BB6CE2"/>
    <w:rsid w:val="00BB6EB7"/>
    <w:rsid w:val="00BB7052"/>
    <w:rsid w:val="00BC0EE0"/>
    <w:rsid w:val="00BC3E37"/>
    <w:rsid w:val="00BD291A"/>
    <w:rsid w:val="00BD3315"/>
    <w:rsid w:val="00BD3FE6"/>
    <w:rsid w:val="00BD5F07"/>
    <w:rsid w:val="00BD67F3"/>
    <w:rsid w:val="00BD7BA8"/>
    <w:rsid w:val="00BE1531"/>
    <w:rsid w:val="00BE1BF2"/>
    <w:rsid w:val="00BE2AD7"/>
    <w:rsid w:val="00BE41E7"/>
    <w:rsid w:val="00BE5103"/>
    <w:rsid w:val="00BE5F8D"/>
    <w:rsid w:val="00BE6139"/>
    <w:rsid w:val="00BE6579"/>
    <w:rsid w:val="00BF3595"/>
    <w:rsid w:val="00BF3B50"/>
    <w:rsid w:val="00BF4889"/>
    <w:rsid w:val="00BF577A"/>
    <w:rsid w:val="00BF5AE3"/>
    <w:rsid w:val="00BF659A"/>
    <w:rsid w:val="00BF673E"/>
    <w:rsid w:val="00C01DF2"/>
    <w:rsid w:val="00C0250E"/>
    <w:rsid w:val="00C127C0"/>
    <w:rsid w:val="00C13014"/>
    <w:rsid w:val="00C13DE6"/>
    <w:rsid w:val="00C155CA"/>
    <w:rsid w:val="00C15642"/>
    <w:rsid w:val="00C156D1"/>
    <w:rsid w:val="00C15A27"/>
    <w:rsid w:val="00C20A5D"/>
    <w:rsid w:val="00C21F4D"/>
    <w:rsid w:val="00C2215C"/>
    <w:rsid w:val="00C23530"/>
    <w:rsid w:val="00C25888"/>
    <w:rsid w:val="00C25A67"/>
    <w:rsid w:val="00C264DE"/>
    <w:rsid w:val="00C31144"/>
    <w:rsid w:val="00C3303C"/>
    <w:rsid w:val="00C379C6"/>
    <w:rsid w:val="00C401DC"/>
    <w:rsid w:val="00C404BF"/>
    <w:rsid w:val="00C407D5"/>
    <w:rsid w:val="00C420D7"/>
    <w:rsid w:val="00C43CA7"/>
    <w:rsid w:val="00C4464D"/>
    <w:rsid w:val="00C465AC"/>
    <w:rsid w:val="00C47C23"/>
    <w:rsid w:val="00C51B86"/>
    <w:rsid w:val="00C52073"/>
    <w:rsid w:val="00C527E9"/>
    <w:rsid w:val="00C52975"/>
    <w:rsid w:val="00C54535"/>
    <w:rsid w:val="00C5573E"/>
    <w:rsid w:val="00C56947"/>
    <w:rsid w:val="00C57025"/>
    <w:rsid w:val="00C63948"/>
    <w:rsid w:val="00C63FE2"/>
    <w:rsid w:val="00C70880"/>
    <w:rsid w:val="00C71BB7"/>
    <w:rsid w:val="00C72079"/>
    <w:rsid w:val="00C722A1"/>
    <w:rsid w:val="00C736C5"/>
    <w:rsid w:val="00C743F4"/>
    <w:rsid w:val="00C77454"/>
    <w:rsid w:val="00C80715"/>
    <w:rsid w:val="00C81F75"/>
    <w:rsid w:val="00C85135"/>
    <w:rsid w:val="00C86427"/>
    <w:rsid w:val="00C865AD"/>
    <w:rsid w:val="00C9069D"/>
    <w:rsid w:val="00C919E5"/>
    <w:rsid w:val="00C91A38"/>
    <w:rsid w:val="00C91DB3"/>
    <w:rsid w:val="00C92D3E"/>
    <w:rsid w:val="00C93DBE"/>
    <w:rsid w:val="00C9501A"/>
    <w:rsid w:val="00C95A65"/>
    <w:rsid w:val="00C966D1"/>
    <w:rsid w:val="00CA08DB"/>
    <w:rsid w:val="00CA69E8"/>
    <w:rsid w:val="00CA73B9"/>
    <w:rsid w:val="00CB03C4"/>
    <w:rsid w:val="00CB428E"/>
    <w:rsid w:val="00CB43F1"/>
    <w:rsid w:val="00CB6DF8"/>
    <w:rsid w:val="00CC196B"/>
    <w:rsid w:val="00CC375A"/>
    <w:rsid w:val="00CC37F9"/>
    <w:rsid w:val="00CC67F3"/>
    <w:rsid w:val="00CC6ED0"/>
    <w:rsid w:val="00CC75FC"/>
    <w:rsid w:val="00CD0E60"/>
    <w:rsid w:val="00CD1CEB"/>
    <w:rsid w:val="00CD3F93"/>
    <w:rsid w:val="00CD6ABD"/>
    <w:rsid w:val="00CD7C9D"/>
    <w:rsid w:val="00CE0510"/>
    <w:rsid w:val="00CE3B67"/>
    <w:rsid w:val="00CE65C1"/>
    <w:rsid w:val="00CF04C9"/>
    <w:rsid w:val="00CF3A96"/>
    <w:rsid w:val="00CF3CBD"/>
    <w:rsid w:val="00CF41EC"/>
    <w:rsid w:val="00D00654"/>
    <w:rsid w:val="00D01C0F"/>
    <w:rsid w:val="00D0334C"/>
    <w:rsid w:val="00D04478"/>
    <w:rsid w:val="00D04A6C"/>
    <w:rsid w:val="00D052B9"/>
    <w:rsid w:val="00D052D5"/>
    <w:rsid w:val="00D057DD"/>
    <w:rsid w:val="00D05CAF"/>
    <w:rsid w:val="00D113F9"/>
    <w:rsid w:val="00D116EB"/>
    <w:rsid w:val="00D129A7"/>
    <w:rsid w:val="00D1322E"/>
    <w:rsid w:val="00D14702"/>
    <w:rsid w:val="00D15719"/>
    <w:rsid w:val="00D16109"/>
    <w:rsid w:val="00D16835"/>
    <w:rsid w:val="00D16D55"/>
    <w:rsid w:val="00D206D7"/>
    <w:rsid w:val="00D216A8"/>
    <w:rsid w:val="00D22C7E"/>
    <w:rsid w:val="00D262A1"/>
    <w:rsid w:val="00D34FD2"/>
    <w:rsid w:val="00D3503F"/>
    <w:rsid w:val="00D35C84"/>
    <w:rsid w:val="00D36F57"/>
    <w:rsid w:val="00D37943"/>
    <w:rsid w:val="00D4164E"/>
    <w:rsid w:val="00D42DEF"/>
    <w:rsid w:val="00D43F13"/>
    <w:rsid w:val="00D45FBA"/>
    <w:rsid w:val="00D50F7B"/>
    <w:rsid w:val="00D515EB"/>
    <w:rsid w:val="00D52AEB"/>
    <w:rsid w:val="00D54569"/>
    <w:rsid w:val="00D558A9"/>
    <w:rsid w:val="00D562BE"/>
    <w:rsid w:val="00D57E9B"/>
    <w:rsid w:val="00D60409"/>
    <w:rsid w:val="00D616D1"/>
    <w:rsid w:val="00D63625"/>
    <w:rsid w:val="00D63B8D"/>
    <w:rsid w:val="00D64F37"/>
    <w:rsid w:val="00D657A2"/>
    <w:rsid w:val="00D66125"/>
    <w:rsid w:val="00D67DC6"/>
    <w:rsid w:val="00D71278"/>
    <w:rsid w:val="00D72022"/>
    <w:rsid w:val="00D720A7"/>
    <w:rsid w:val="00D72B9B"/>
    <w:rsid w:val="00D749E2"/>
    <w:rsid w:val="00D75074"/>
    <w:rsid w:val="00D77AF5"/>
    <w:rsid w:val="00D80637"/>
    <w:rsid w:val="00D80732"/>
    <w:rsid w:val="00D80A7E"/>
    <w:rsid w:val="00D811E9"/>
    <w:rsid w:val="00D8181D"/>
    <w:rsid w:val="00D83235"/>
    <w:rsid w:val="00D860D7"/>
    <w:rsid w:val="00D865E4"/>
    <w:rsid w:val="00D86F3D"/>
    <w:rsid w:val="00D92045"/>
    <w:rsid w:val="00D923F8"/>
    <w:rsid w:val="00D9361A"/>
    <w:rsid w:val="00D95F28"/>
    <w:rsid w:val="00D9748F"/>
    <w:rsid w:val="00DA0196"/>
    <w:rsid w:val="00DA1417"/>
    <w:rsid w:val="00DA2BC7"/>
    <w:rsid w:val="00DA3313"/>
    <w:rsid w:val="00DA3E02"/>
    <w:rsid w:val="00DA5C41"/>
    <w:rsid w:val="00DA66AD"/>
    <w:rsid w:val="00DA7543"/>
    <w:rsid w:val="00DA7E46"/>
    <w:rsid w:val="00DB16F6"/>
    <w:rsid w:val="00DB23EE"/>
    <w:rsid w:val="00DB43D0"/>
    <w:rsid w:val="00DB759D"/>
    <w:rsid w:val="00DC0F68"/>
    <w:rsid w:val="00DC1F84"/>
    <w:rsid w:val="00DC3165"/>
    <w:rsid w:val="00DC328F"/>
    <w:rsid w:val="00DC3AC2"/>
    <w:rsid w:val="00DC3D98"/>
    <w:rsid w:val="00DD02FF"/>
    <w:rsid w:val="00DD1098"/>
    <w:rsid w:val="00DD3640"/>
    <w:rsid w:val="00DD37E1"/>
    <w:rsid w:val="00DD3CC7"/>
    <w:rsid w:val="00DE1088"/>
    <w:rsid w:val="00DE17D4"/>
    <w:rsid w:val="00DE18A6"/>
    <w:rsid w:val="00DE3736"/>
    <w:rsid w:val="00DE5061"/>
    <w:rsid w:val="00DE53B3"/>
    <w:rsid w:val="00DE5AE1"/>
    <w:rsid w:val="00DE644B"/>
    <w:rsid w:val="00DE76FA"/>
    <w:rsid w:val="00DF3368"/>
    <w:rsid w:val="00DF6C2C"/>
    <w:rsid w:val="00DF78EC"/>
    <w:rsid w:val="00E00047"/>
    <w:rsid w:val="00E0004F"/>
    <w:rsid w:val="00E01FA4"/>
    <w:rsid w:val="00E0388C"/>
    <w:rsid w:val="00E0440E"/>
    <w:rsid w:val="00E05327"/>
    <w:rsid w:val="00E059D6"/>
    <w:rsid w:val="00E10697"/>
    <w:rsid w:val="00E12A25"/>
    <w:rsid w:val="00E16DD2"/>
    <w:rsid w:val="00E22EE5"/>
    <w:rsid w:val="00E242A9"/>
    <w:rsid w:val="00E26531"/>
    <w:rsid w:val="00E26E63"/>
    <w:rsid w:val="00E300E7"/>
    <w:rsid w:val="00E31FFD"/>
    <w:rsid w:val="00E3218D"/>
    <w:rsid w:val="00E33C55"/>
    <w:rsid w:val="00E442AA"/>
    <w:rsid w:val="00E462F0"/>
    <w:rsid w:val="00E47144"/>
    <w:rsid w:val="00E4723E"/>
    <w:rsid w:val="00E52103"/>
    <w:rsid w:val="00E52172"/>
    <w:rsid w:val="00E5352B"/>
    <w:rsid w:val="00E53875"/>
    <w:rsid w:val="00E53F86"/>
    <w:rsid w:val="00E54155"/>
    <w:rsid w:val="00E5562B"/>
    <w:rsid w:val="00E573A7"/>
    <w:rsid w:val="00E5746F"/>
    <w:rsid w:val="00E610F4"/>
    <w:rsid w:val="00E61FEE"/>
    <w:rsid w:val="00E62811"/>
    <w:rsid w:val="00E62B43"/>
    <w:rsid w:val="00E632BA"/>
    <w:rsid w:val="00E63828"/>
    <w:rsid w:val="00E639E1"/>
    <w:rsid w:val="00E64E1A"/>
    <w:rsid w:val="00E65CB4"/>
    <w:rsid w:val="00E65F2C"/>
    <w:rsid w:val="00E66CAB"/>
    <w:rsid w:val="00E7189D"/>
    <w:rsid w:val="00E80349"/>
    <w:rsid w:val="00E820A3"/>
    <w:rsid w:val="00E8335E"/>
    <w:rsid w:val="00E84002"/>
    <w:rsid w:val="00E843BE"/>
    <w:rsid w:val="00E90095"/>
    <w:rsid w:val="00E90B31"/>
    <w:rsid w:val="00E9139A"/>
    <w:rsid w:val="00E91705"/>
    <w:rsid w:val="00E96364"/>
    <w:rsid w:val="00E97943"/>
    <w:rsid w:val="00EA4594"/>
    <w:rsid w:val="00EA4642"/>
    <w:rsid w:val="00EA4E72"/>
    <w:rsid w:val="00EA4F9E"/>
    <w:rsid w:val="00EA52ED"/>
    <w:rsid w:val="00EA5C22"/>
    <w:rsid w:val="00EA64B5"/>
    <w:rsid w:val="00EA6DF0"/>
    <w:rsid w:val="00EB211D"/>
    <w:rsid w:val="00EB23DE"/>
    <w:rsid w:val="00EB3550"/>
    <w:rsid w:val="00EC4ED7"/>
    <w:rsid w:val="00EC4FD4"/>
    <w:rsid w:val="00EC5A0A"/>
    <w:rsid w:val="00EC75E7"/>
    <w:rsid w:val="00ED063E"/>
    <w:rsid w:val="00ED27DB"/>
    <w:rsid w:val="00ED2B4A"/>
    <w:rsid w:val="00ED6D98"/>
    <w:rsid w:val="00EE0D4E"/>
    <w:rsid w:val="00EE4692"/>
    <w:rsid w:val="00EE4774"/>
    <w:rsid w:val="00EE4ADB"/>
    <w:rsid w:val="00EF35DE"/>
    <w:rsid w:val="00EF65FE"/>
    <w:rsid w:val="00EF6B55"/>
    <w:rsid w:val="00EF723C"/>
    <w:rsid w:val="00EF7B57"/>
    <w:rsid w:val="00F02C00"/>
    <w:rsid w:val="00F02D2E"/>
    <w:rsid w:val="00F03D38"/>
    <w:rsid w:val="00F05CE9"/>
    <w:rsid w:val="00F073B4"/>
    <w:rsid w:val="00F11F7E"/>
    <w:rsid w:val="00F12DA6"/>
    <w:rsid w:val="00F1432F"/>
    <w:rsid w:val="00F15790"/>
    <w:rsid w:val="00F176A2"/>
    <w:rsid w:val="00F20B7D"/>
    <w:rsid w:val="00F215CC"/>
    <w:rsid w:val="00F21FEF"/>
    <w:rsid w:val="00F258CE"/>
    <w:rsid w:val="00F27220"/>
    <w:rsid w:val="00F3188E"/>
    <w:rsid w:val="00F3190C"/>
    <w:rsid w:val="00F31E11"/>
    <w:rsid w:val="00F32B50"/>
    <w:rsid w:val="00F33B78"/>
    <w:rsid w:val="00F343DE"/>
    <w:rsid w:val="00F3543E"/>
    <w:rsid w:val="00F370CE"/>
    <w:rsid w:val="00F37F3E"/>
    <w:rsid w:val="00F40D91"/>
    <w:rsid w:val="00F412E6"/>
    <w:rsid w:val="00F45FB1"/>
    <w:rsid w:val="00F51C2C"/>
    <w:rsid w:val="00F52104"/>
    <w:rsid w:val="00F54CEA"/>
    <w:rsid w:val="00F5516A"/>
    <w:rsid w:val="00F56A81"/>
    <w:rsid w:val="00F56BC8"/>
    <w:rsid w:val="00F60BF6"/>
    <w:rsid w:val="00F60EB9"/>
    <w:rsid w:val="00F62F65"/>
    <w:rsid w:val="00F62F7E"/>
    <w:rsid w:val="00F630B7"/>
    <w:rsid w:val="00F64C58"/>
    <w:rsid w:val="00F701A5"/>
    <w:rsid w:val="00F701ED"/>
    <w:rsid w:val="00F71DCC"/>
    <w:rsid w:val="00F74386"/>
    <w:rsid w:val="00F74847"/>
    <w:rsid w:val="00F75423"/>
    <w:rsid w:val="00F763EF"/>
    <w:rsid w:val="00F80AED"/>
    <w:rsid w:val="00F80EF9"/>
    <w:rsid w:val="00F83659"/>
    <w:rsid w:val="00F83B33"/>
    <w:rsid w:val="00F83E48"/>
    <w:rsid w:val="00F84D53"/>
    <w:rsid w:val="00F87F25"/>
    <w:rsid w:val="00F90D2D"/>
    <w:rsid w:val="00F92D36"/>
    <w:rsid w:val="00F9633D"/>
    <w:rsid w:val="00FA0EBD"/>
    <w:rsid w:val="00FA1F12"/>
    <w:rsid w:val="00FA2768"/>
    <w:rsid w:val="00FA2A05"/>
    <w:rsid w:val="00FA3F2D"/>
    <w:rsid w:val="00FA4610"/>
    <w:rsid w:val="00FA4F8B"/>
    <w:rsid w:val="00FB04EE"/>
    <w:rsid w:val="00FB0E38"/>
    <w:rsid w:val="00FB29DD"/>
    <w:rsid w:val="00FB6F07"/>
    <w:rsid w:val="00FC014A"/>
    <w:rsid w:val="00FC0C10"/>
    <w:rsid w:val="00FC22D1"/>
    <w:rsid w:val="00FC2AC1"/>
    <w:rsid w:val="00FC4D7F"/>
    <w:rsid w:val="00FC4E73"/>
    <w:rsid w:val="00FC5A2C"/>
    <w:rsid w:val="00FD0B12"/>
    <w:rsid w:val="00FD259E"/>
    <w:rsid w:val="00FD46B0"/>
    <w:rsid w:val="00FE3DB2"/>
    <w:rsid w:val="00FE4D2E"/>
    <w:rsid w:val="00FE7048"/>
    <w:rsid w:val="00FF10E4"/>
    <w:rsid w:val="00FF1187"/>
    <w:rsid w:val="00FF1E0C"/>
    <w:rsid w:val="00FF2D3D"/>
    <w:rsid w:val="00FF48EB"/>
    <w:rsid w:val="00FF5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13E"/>
  </w:style>
  <w:style w:type="paragraph" w:styleId="10">
    <w:name w:val="heading 1"/>
    <w:basedOn w:val="a"/>
    <w:next w:val="a"/>
    <w:link w:val="11"/>
    <w:qFormat/>
    <w:rsid w:val="001A613E"/>
    <w:pPr>
      <w:keepNext/>
      <w:widowControl w:val="0"/>
      <w:autoSpaceDE w:val="0"/>
      <w:autoSpaceDN w:val="0"/>
      <w:adjustRightInd w:val="0"/>
      <w:spacing w:before="240" w:after="60"/>
      <w:outlineLvl w:val="0"/>
    </w:pPr>
    <w:rPr>
      <w:rFonts w:ascii="Arial" w:hAnsi="Arial"/>
      <w:b/>
      <w:kern w:val="32"/>
      <w:sz w:val="32"/>
    </w:rPr>
  </w:style>
  <w:style w:type="paragraph" w:styleId="2">
    <w:name w:val="heading 2"/>
    <w:basedOn w:val="a"/>
    <w:next w:val="a"/>
    <w:link w:val="20"/>
    <w:qFormat/>
    <w:rsid w:val="001A613E"/>
    <w:pPr>
      <w:keepNext/>
      <w:widowControl w:val="0"/>
      <w:autoSpaceDE w:val="0"/>
      <w:autoSpaceDN w:val="0"/>
      <w:adjustRightInd w:val="0"/>
      <w:spacing w:before="240" w:after="60"/>
      <w:outlineLvl w:val="1"/>
    </w:pPr>
    <w:rPr>
      <w:rFonts w:ascii="Arial" w:hAnsi="Arial"/>
      <w:b/>
      <w:i/>
      <w:sz w:val="28"/>
    </w:rPr>
  </w:style>
  <w:style w:type="paragraph" w:styleId="3">
    <w:name w:val="heading 3"/>
    <w:basedOn w:val="a"/>
    <w:next w:val="a"/>
    <w:link w:val="30"/>
    <w:qFormat/>
    <w:rsid w:val="001A613E"/>
    <w:pPr>
      <w:keepNext/>
      <w:tabs>
        <w:tab w:val="left" w:pos="4962"/>
      </w:tabs>
      <w:jc w:val="center"/>
      <w:outlineLvl w:val="2"/>
    </w:pPr>
    <w:rPr>
      <w:b/>
      <w:caps/>
      <w:sz w:val="24"/>
    </w:rPr>
  </w:style>
  <w:style w:type="paragraph" w:styleId="4">
    <w:name w:val="heading 4"/>
    <w:basedOn w:val="a"/>
    <w:next w:val="a"/>
    <w:link w:val="40"/>
    <w:qFormat/>
    <w:rsid w:val="001A613E"/>
    <w:pPr>
      <w:keepNext/>
      <w:shd w:val="clear" w:color="auto" w:fill="FFFFFF"/>
      <w:ind w:left="1550"/>
      <w:outlineLvl w:val="3"/>
    </w:pPr>
    <w:rPr>
      <w:b/>
      <w:spacing w:val="-3"/>
      <w:sz w:val="24"/>
    </w:rPr>
  </w:style>
  <w:style w:type="paragraph" w:styleId="5">
    <w:name w:val="heading 5"/>
    <w:basedOn w:val="a"/>
    <w:next w:val="a"/>
    <w:qFormat/>
    <w:rsid w:val="001A613E"/>
    <w:pPr>
      <w:ind w:firstLine="567"/>
      <w:outlineLvl w:val="4"/>
    </w:pPr>
    <w:rPr>
      <w:b/>
      <w:sz w:val="28"/>
    </w:rPr>
  </w:style>
  <w:style w:type="paragraph" w:styleId="6">
    <w:name w:val="heading 6"/>
    <w:basedOn w:val="a"/>
    <w:next w:val="a"/>
    <w:qFormat/>
    <w:rsid w:val="001A613E"/>
    <w:pPr>
      <w:keepNext/>
      <w:shd w:val="clear" w:color="auto" w:fill="FFFFFF"/>
      <w:spacing w:line="278" w:lineRule="exact"/>
      <w:ind w:right="725"/>
      <w:outlineLvl w:val="5"/>
    </w:pPr>
    <w:rPr>
      <w:b/>
      <w:spacing w:val="-3"/>
      <w:sz w:val="24"/>
    </w:rPr>
  </w:style>
  <w:style w:type="paragraph" w:styleId="8">
    <w:name w:val="heading 8"/>
    <w:basedOn w:val="a"/>
    <w:next w:val="a"/>
    <w:qFormat/>
    <w:rsid w:val="001A613E"/>
    <w:pPr>
      <w:keepNext/>
      <w:outlineLvl w:val="7"/>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
    <w:name w:val=" Знак1 Знак Знак Знак Знак Знак Знак"/>
    <w:basedOn w:val="a"/>
    <w:rsid w:val="00CC375A"/>
    <w:pPr>
      <w:spacing w:after="160" w:line="240" w:lineRule="exact"/>
    </w:pPr>
    <w:rPr>
      <w:rFonts w:ascii="Verdana" w:hAnsi="Verdana" w:cs="Verdana"/>
      <w:lang w:val="en-US" w:eastAsia="en-US"/>
    </w:rPr>
  </w:style>
  <w:style w:type="character" w:styleId="a3">
    <w:name w:val="Hyperlink"/>
    <w:rsid w:val="001A613E"/>
    <w:rPr>
      <w:color w:val="0000FF"/>
      <w:u w:val="single"/>
    </w:rPr>
  </w:style>
  <w:style w:type="paragraph" w:styleId="21">
    <w:name w:val="toc 2"/>
    <w:basedOn w:val="a"/>
    <w:next w:val="a"/>
    <w:autoRedefine/>
    <w:semiHidden/>
    <w:rsid w:val="00D80637"/>
    <w:pPr>
      <w:tabs>
        <w:tab w:val="right" w:leader="dot" w:pos="9639"/>
        <w:tab w:val="right" w:leader="dot" w:pos="9720"/>
      </w:tabs>
      <w:autoSpaceDE w:val="0"/>
      <w:autoSpaceDN w:val="0"/>
      <w:adjustRightInd w:val="0"/>
      <w:ind w:hanging="342"/>
      <w:jc w:val="center"/>
    </w:pPr>
    <w:rPr>
      <w:b/>
      <w:sz w:val="24"/>
      <w:szCs w:val="24"/>
    </w:rPr>
  </w:style>
  <w:style w:type="paragraph" w:styleId="31">
    <w:name w:val="Body Text 3"/>
    <w:basedOn w:val="a"/>
    <w:rsid w:val="001A613E"/>
    <w:pPr>
      <w:spacing w:after="120"/>
    </w:pPr>
    <w:rPr>
      <w:sz w:val="16"/>
    </w:rPr>
  </w:style>
  <w:style w:type="paragraph" w:customStyle="1" w:styleId="22">
    <w:name w:val="Заголовок_2 Знак"/>
    <w:basedOn w:val="a"/>
    <w:next w:val="a"/>
    <w:rsid w:val="001A613E"/>
    <w:pPr>
      <w:keepNext/>
      <w:tabs>
        <w:tab w:val="num" w:pos="360"/>
      </w:tabs>
      <w:spacing w:before="60" w:after="60"/>
      <w:jc w:val="center"/>
      <w:outlineLvl w:val="0"/>
    </w:pPr>
    <w:rPr>
      <w:b/>
      <w:kern w:val="32"/>
      <w:sz w:val="28"/>
      <w:lang w:val="en-US"/>
    </w:rPr>
  </w:style>
  <w:style w:type="paragraph" w:styleId="a4">
    <w:name w:val="Body Text Indent"/>
    <w:aliases w:val="Основной текст 1,Нумерованный список !!,Надин стиль,Body Text Indent,Мой Заголовок 1"/>
    <w:basedOn w:val="a"/>
    <w:link w:val="a5"/>
    <w:rsid w:val="001A613E"/>
    <w:pPr>
      <w:ind w:firstLine="700"/>
      <w:jc w:val="both"/>
    </w:pPr>
    <w:rPr>
      <w:sz w:val="28"/>
    </w:rPr>
  </w:style>
  <w:style w:type="paragraph" w:styleId="a6">
    <w:name w:val="header"/>
    <w:aliases w:val="ВерхКолонтитул"/>
    <w:basedOn w:val="a"/>
    <w:link w:val="a7"/>
    <w:rsid w:val="001A613E"/>
    <w:pPr>
      <w:widowControl w:val="0"/>
      <w:tabs>
        <w:tab w:val="center" w:pos="4677"/>
        <w:tab w:val="right" w:pos="9355"/>
      </w:tabs>
      <w:autoSpaceDE w:val="0"/>
      <w:autoSpaceDN w:val="0"/>
      <w:adjustRightInd w:val="0"/>
    </w:pPr>
    <w:rPr>
      <w:rFonts w:ascii="Arial" w:hAnsi="Arial"/>
    </w:rPr>
  </w:style>
  <w:style w:type="character" w:customStyle="1" w:styleId="a7">
    <w:name w:val="Верхний колонтитул Знак"/>
    <w:aliases w:val="ВерхКолонтитул Знак"/>
    <w:link w:val="a6"/>
    <w:rsid w:val="0047730B"/>
    <w:rPr>
      <w:rFonts w:ascii="Arial" w:hAnsi="Arial"/>
      <w:lang w:val="ru-RU" w:eastAsia="ru-RU" w:bidi="ar-SA"/>
    </w:rPr>
  </w:style>
  <w:style w:type="character" w:styleId="a8">
    <w:name w:val="FollowedHyperlink"/>
    <w:rsid w:val="001A613E"/>
    <w:rPr>
      <w:color w:val="800080"/>
      <w:u w:val="single"/>
    </w:rPr>
  </w:style>
  <w:style w:type="paragraph" w:styleId="23">
    <w:name w:val="Body Text 2"/>
    <w:basedOn w:val="a"/>
    <w:link w:val="24"/>
    <w:rsid w:val="001A613E"/>
    <w:rPr>
      <w:noProof/>
      <w:sz w:val="32"/>
    </w:rPr>
  </w:style>
  <w:style w:type="paragraph" w:customStyle="1" w:styleId="a9">
    <w:name w:val="Таблица"/>
    <w:basedOn w:val="a"/>
    <w:link w:val="aa"/>
    <w:rsid w:val="001A613E"/>
    <w:pPr>
      <w:widowControl w:val="0"/>
      <w:spacing w:line="264" w:lineRule="auto"/>
      <w:jc w:val="both"/>
    </w:pPr>
    <w:rPr>
      <w:sz w:val="24"/>
    </w:rPr>
  </w:style>
  <w:style w:type="paragraph" w:customStyle="1" w:styleId="BodyText21">
    <w:name w:val="Body Text 21"/>
    <w:basedOn w:val="a"/>
    <w:rsid w:val="001A613E"/>
    <w:pPr>
      <w:widowControl w:val="0"/>
      <w:spacing w:before="120"/>
      <w:jc w:val="center"/>
    </w:pPr>
    <w:rPr>
      <w:sz w:val="26"/>
    </w:rPr>
  </w:style>
  <w:style w:type="paragraph" w:customStyle="1" w:styleId="ConsPlusNormal">
    <w:name w:val="ConsPlusNormal"/>
    <w:link w:val="ConsPlusNormal0"/>
    <w:rsid w:val="001A613E"/>
    <w:pPr>
      <w:widowControl w:val="0"/>
      <w:autoSpaceDE w:val="0"/>
      <w:autoSpaceDN w:val="0"/>
      <w:adjustRightInd w:val="0"/>
      <w:ind w:firstLine="720"/>
    </w:pPr>
    <w:rPr>
      <w:rFonts w:ascii="Arial" w:hAnsi="Arial"/>
    </w:rPr>
  </w:style>
  <w:style w:type="paragraph" w:customStyle="1" w:styleId="ConsNormal">
    <w:name w:val="ConsNormal"/>
    <w:rsid w:val="001A613E"/>
    <w:pPr>
      <w:widowControl w:val="0"/>
      <w:autoSpaceDE w:val="0"/>
      <w:autoSpaceDN w:val="0"/>
      <w:adjustRightInd w:val="0"/>
      <w:ind w:right="19772" w:firstLine="720"/>
    </w:pPr>
    <w:rPr>
      <w:rFonts w:ascii="Arial" w:hAnsi="Arial"/>
    </w:rPr>
  </w:style>
  <w:style w:type="paragraph" w:customStyle="1" w:styleId="Normal">
    <w:name w:val="Normal"/>
    <w:rsid w:val="001A613E"/>
    <w:pPr>
      <w:widowControl w:val="0"/>
      <w:spacing w:line="300" w:lineRule="auto"/>
      <w:ind w:firstLine="860"/>
      <w:jc w:val="both"/>
    </w:pPr>
    <w:rPr>
      <w:snapToGrid w:val="0"/>
      <w:sz w:val="24"/>
    </w:rPr>
  </w:style>
  <w:style w:type="paragraph" w:customStyle="1" w:styleId="13">
    <w:name w:val="Обычный1"/>
    <w:link w:val="14"/>
    <w:rsid w:val="001A613E"/>
    <w:pPr>
      <w:widowControl w:val="0"/>
    </w:pPr>
  </w:style>
  <w:style w:type="paragraph" w:customStyle="1" w:styleId="25">
    <w:name w:val="Стиль2"/>
    <w:basedOn w:val="5"/>
    <w:link w:val="26"/>
    <w:qFormat/>
    <w:rsid w:val="001A613E"/>
    <w:rPr>
      <w:sz w:val="26"/>
    </w:rPr>
  </w:style>
  <w:style w:type="paragraph" w:customStyle="1" w:styleId="BodyText210">
    <w:name w:val="Body Text 2.Основной текст 1"/>
    <w:basedOn w:val="a"/>
    <w:rsid w:val="001A613E"/>
    <w:pPr>
      <w:autoSpaceDE w:val="0"/>
      <w:autoSpaceDN w:val="0"/>
      <w:spacing w:line="300" w:lineRule="exact"/>
      <w:ind w:right="-193"/>
      <w:jc w:val="both"/>
    </w:pPr>
    <w:rPr>
      <w:sz w:val="26"/>
    </w:rPr>
  </w:style>
  <w:style w:type="paragraph" w:customStyle="1" w:styleId="210">
    <w:name w:val="Основной текст 21"/>
    <w:basedOn w:val="a"/>
    <w:rsid w:val="001A613E"/>
    <w:pPr>
      <w:spacing w:after="120"/>
      <w:ind w:firstLine="720"/>
      <w:jc w:val="both"/>
    </w:pPr>
    <w:rPr>
      <w:sz w:val="24"/>
    </w:rPr>
  </w:style>
  <w:style w:type="paragraph" w:customStyle="1" w:styleId="Iauiue">
    <w:name w:val="Iau?iue"/>
    <w:rsid w:val="001A613E"/>
    <w:pPr>
      <w:widowControl w:val="0"/>
    </w:pPr>
    <w:rPr>
      <w:sz w:val="24"/>
    </w:rPr>
  </w:style>
  <w:style w:type="paragraph" w:customStyle="1" w:styleId="15">
    <w:name w:val="Стиль1"/>
    <w:basedOn w:val="a"/>
    <w:link w:val="16"/>
    <w:qFormat/>
    <w:rsid w:val="001A613E"/>
    <w:pPr>
      <w:tabs>
        <w:tab w:val="num" w:pos="700"/>
      </w:tabs>
      <w:ind w:left="284" w:firstLine="56"/>
      <w:jc w:val="both"/>
    </w:pPr>
    <w:rPr>
      <w:sz w:val="24"/>
    </w:rPr>
  </w:style>
  <w:style w:type="paragraph" w:customStyle="1" w:styleId="80">
    <w:name w:val="заголовок 8"/>
    <w:basedOn w:val="a"/>
    <w:next w:val="a"/>
    <w:rsid w:val="001A613E"/>
    <w:pPr>
      <w:keepNext/>
      <w:spacing w:after="58"/>
    </w:pPr>
    <w:rPr>
      <w:b/>
      <w:sz w:val="24"/>
    </w:rPr>
  </w:style>
  <w:style w:type="paragraph" w:customStyle="1" w:styleId="FR1">
    <w:name w:val="FR1"/>
    <w:rsid w:val="001A613E"/>
    <w:pPr>
      <w:widowControl w:val="0"/>
      <w:snapToGrid w:val="0"/>
      <w:jc w:val="right"/>
    </w:pPr>
    <w:rPr>
      <w:b/>
      <w:sz w:val="12"/>
    </w:rPr>
  </w:style>
  <w:style w:type="paragraph" w:customStyle="1" w:styleId="BodyTextIndent21">
    <w:name w:val="Body Text Indent 21"/>
    <w:basedOn w:val="a"/>
    <w:rsid w:val="001A613E"/>
    <w:pPr>
      <w:spacing w:line="360" w:lineRule="auto"/>
      <w:ind w:firstLine="426"/>
      <w:jc w:val="both"/>
    </w:pPr>
    <w:rPr>
      <w:sz w:val="28"/>
    </w:rPr>
  </w:style>
  <w:style w:type="paragraph" w:customStyle="1" w:styleId="ConsTitle">
    <w:name w:val="ConsTitle"/>
    <w:rsid w:val="001A613E"/>
    <w:pPr>
      <w:widowControl w:val="0"/>
      <w:autoSpaceDE w:val="0"/>
      <w:autoSpaceDN w:val="0"/>
    </w:pPr>
    <w:rPr>
      <w:rFonts w:ascii="Arial" w:hAnsi="Arial"/>
      <w:b/>
      <w:sz w:val="16"/>
    </w:rPr>
  </w:style>
  <w:style w:type="paragraph" w:customStyle="1" w:styleId="RulesNormal">
    <w:name w:val="Rules Normal"/>
    <w:basedOn w:val="a"/>
    <w:rsid w:val="001A613E"/>
    <w:pPr>
      <w:widowControl w:val="0"/>
      <w:spacing w:after="120"/>
      <w:ind w:firstLine="720"/>
      <w:jc w:val="both"/>
    </w:pPr>
    <w:rPr>
      <w:sz w:val="24"/>
    </w:rPr>
  </w:style>
  <w:style w:type="paragraph" w:customStyle="1" w:styleId="BodyText31">
    <w:name w:val="Body Text 31"/>
    <w:basedOn w:val="a"/>
    <w:rsid w:val="001A613E"/>
    <w:rPr>
      <w:sz w:val="28"/>
      <w:lang w:val="en-US"/>
    </w:rPr>
  </w:style>
  <w:style w:type="paragraph" w:customStyle="1" w:styleId="Normal1">
    <w:name w:val="Normal1"/>
    <w:rsid w:val="001A613E"/>
    <w:pPr>
      <w:widowControl w:val="0"/>
      <w:spacing w:before="40"/>
      <w:ind w:left="200"/>
    </w:pPr>
    <w:rPr>
      <w:snapToGrid w:val="0"/>
      <w:sz w:val="22"/>
    </w:rPr>
  </w:style>
  <w:style w:type="paragraph" w:customStyle="1" w:styleId="Iaeeiaaiiuenienie3">
    <w:name w:val="Ia?ee?iaaiiue nienie 3"/>
    <w:basedOn w:val="a"/>
    <w:rsid w:val="001A613E"/>
    <w:pPr>
      <w:widowControl w:val="0"/>
      <w:spacing w:after="120"/>
      <w:ind w:left="1080" w:hanging="360"/>
      <w:jc w:val="both"/>
    </w:pPr>
    <w:rPr>
      <w:sz w:val="24"/>
    </w:rPr>
  </w:style>
  <w:style w:type="paragraph" w:customStyle="1" w:styleId="Iniiaiieoaenonionooiii3">
    <w:name w:val="Iniiaiie oaeno n ionooiii 3"/>
    <w:basedOn w:val="a"/>
    <w:rsid w:val="001A613E"/>
    <w:pPr>
      <w:widowControl w:val="0"/>
      <w:spacing w:line="360" w:lineRule="auto"/>
      <w:ind w:firstLine="720"/>
      <w:jc w:val="both"/>
    </w:pPr>
    <w:rPr>
      <w:rFonts w:ascii="Peterburg" w:hAnsi="Peterburg"/>
      <w:sz w:val="24"/>
    </w:rPr>
  </w:style>
  <w:style w:type="paragraph" w:customStyle="1" w:styleId="ab">
    <w:name w:val="Normal (Web)"/>
    <w:aliases w:val="Обычный (Web),Обычный (веб) Знак,Обычный (Web) Знак Знак,Обычный (веб) Знак Знак,Обычный (Web) Знак1 Знак,Обычный (Web) Знак Знак Знак, Знак Знак Знак1,Обычный (веб) Знак1,Знак Знак Знак1 Знак,Знак Знак, Знак Знак Знак Знак"/>
    <w:basedOn w:val="a"/>
    <w:uiPriority w:val="99"/>
    <w:qFormat/>
    <w:rsid w:val="001A613E"/>
    <w:pPr>
      <w:spacing w:before="100" w:after="100"/>
    </w:pPr>
    <w:rPr>
      <w:rFonts w:ascii="Arial Unicode MS" w:eastAsia="Arial Unicode MS" w:hAnsi="Arial Unicode MS"/>
      <w:sz w:val="24"/>
    </w:rPr>
  </w:style>
  <w:style w:type="paragraph" w:customStyle="1" w:styleId="rvps698610">
    <w:name w:val="rvps698610"/>
    <w:basedOn w:val="a"/>
    <w:rsid w:val="001A613E"/>
    <w:pPr>
      <w:spacing w:after="167"/>
      <w:ind w:right="335"/>
    </w:pPr>
    <w:rPr>
      <w:sz w:val="24"/>
    </w:rPr>
  </w:style>
  <w:style w:type="paragraph" w:customStyle="1" w:styleId="17">
    <w:name w:val="Основной текст с отступом.Основной текст 1.Нумерованный список !!.Надин стиль"/>
    <w:basedOn w:val="a"/>
    <w:rsid w:val="001A613E"/>
    <w:pPr>
      <w:shd w:val="clear" w:color="auto" w:fill="FFFFFF"/>
      <w:spacing w:before="60"/>
      <w:ind w:left="200"/>
    </w:pPr>
    <w:rPr>
      <w:color w:val="000000"/>
      <w:sz w:val="24"/>
    </w:rPr>
  </w:style>
  <w:style w:type="paragraph" w:customStyle="1" w:styleId="xl31">
    <w:name w:val="xl31"/>
    <w:basedOn w:val="a"/>
    <w:rsid w:val="001A613E"/>
    <w:pPr>
      <w:spacing w:before="100" w:after="100"/>
      <w:jc w:val="center"/>
      <w:textAlignment w:val="top"/>
    </w:pPr>
    <w:rPr>
      <w:sz w:val="24"/>
    </w:rPr>
  </w:style>
  <w:style w:type="paragraph" w:customStyle="1" w:styleId="font7">
    <w:name w:val="font7"/>
    <w:basedOn w:val="a"/>
    <w:rsid w:val="001A613E"/>
    <w:pPr>
      <w:spacing w:before="100" w:after="100"/>
    </w:pPr>
    <w:rPr>
      <w:sz w:val="21"/>
    </w:rPr>
  </w:style>
  <w:style w:type="paragraph" w:customStyle="1" w:styleId="xl26">
    <w:name w:val="xl26"/>
    <w:basedOn w:val="a"/>
    <w:rsid w:val="001A613E"/>
    <w:pPr>
      <w:pBdr>
        <w:left w:val="single" w:sz="4" w:space="0" w:color="auto"/>
        <w:right w:val="single" w:sz="4" w:space="0" w:color="auto"/>
      </w:pBdr>
      <w:spacing w:before="100" w:after="100"/>
      <w:jc w:val="center"/>
    </w:pPr>
    <w:rPr>
      <w:sz w:val="21"/>
    </w:rPr>
  </w:style>
  <w:style w:type="paragraph" w:customStyle="1" w:styleId="font5">
    <w:name w:val="font5"/>
    <w:basedOn w:val="a"/>
    <w:rsid w:val="001A613E"/>
    <w:pPr>
      <w:spacing w:before="100" w:after="100"/>
    </w:pPr>
  </w:style>
  <w:style w:type="paragraph" w:customStyle="1" w:styleId="xl69">
    <w:name w:val="xl69"/>
    <w:basedOn w:val="a"/>
    <w:rsid w:val="001A613E"/>
    <w:pPr>
      <w:pBdr>
        <w:left w:val="single" w:sz="4" w:space="0" w:color="auto"/>
        <w:right w:val="single" w:sz="4" w:space="0" w:color="auto"/>
      </w:pBdr>
      <w:spacing w:before="100" w:after="100"/>
      <w:textAlignment w:val="top"/>
    </w:pPr>
    <w:rPr>
      <w:b/>
      <w:sz w:val="21"/>
    </w:rPr>
  </w:style>
  <w:style w:type="paragraph" w:customStyle="1" w:styleId="ac">
    <w:name w:val="Шапка приложения"/>
    <w:basedOn w:val="a"/>
    <w:rsid w:val="001A613E"/>
    <w:pPr>
      <w:pageBreakBefore/>
      <w:spacing w:after="720"/>
      <w:ind w:left="5670"/>
      <w:jc w:val="center"/>
    </w:pPr>
    <w:rPr>
      <w:sz w:val="26"/>
    </w:rPr>
  </w:style>
  <w:style w:type="paragraph" w:customStyle="1" w:styleId="ad">
    <w:name w:val="Шапка документа"/>
    <w:basedOn w:val="a"/>
    <w:rsid w:val="001A613E"/>
    <w:pPr>
      <w:spacing w:after="720"/>
      <w:jc w:val="center"/>
    </w:pPr>
    <w:rPr>
      <w:b/>
      <w:sz w:val="36"/>
    </w:rPr>
  </w:style>
  <w:style w:type="paragraph" w:customStyle="1" w:styleId="ae">
    <w:name w:val="Содержание документа"/>
    <w:basedOn w:val="a"/>
    <w:rsid w:val="001A613E"/>
    <w:pPr>
      <w:spacing w:line="360" w:lineRule="auto"/>
      <w:ind w:firstLine="709"/>
      <w:jc w:val="both"/>
    </w:pPr>
    <w:rPr>
      <w:sz w:val="26"/>
    </w:rPr>
  </w:style>
  <w:style w:type="paragraph" w:customStyle="1" w:styleId="af">
    <w:name w:val="Статья"/>
    <w:basedOn w:val="a"/>
    <w:next w:val="a"/>
    <w:autoRedefine/>
    <w:rsid w:val="001A613E"/>
    <w:pPr>
      <w:keepNext/>
      <w:tabs>
        <w:tab w:val="left" w:pos="1985"/>
      </w:tabs>
      <w:spacing w:before="240" w:after="120"/>
      <w:ind w:left="1985" w:hanging="1276"/>
    </w:pPr>
    <w:rPr>
      <w:b/>
      <w:sz w:val="26"/>
    </w:rPr>
  </w:style>
  <w:style w:type="character" w:customStyle="1" w:styleId="text">
    <w:name w:val="text"/>
    <w:basedOn w:val="a0"/>
    <w:rsid w:val="001A613E"/>
  </w:style>
  <w:style w:type="paragraph" w:customStyle="1" w:styleId="NumList1">
    <w:name w:val="NumList1"/>
    <w:basedOn w:val="a"/>
    <w:rsid w:val="001A613E"/>
    <w:pPr>
      <w:spacing w:before="120" w:line="360" w:lineRule="auto"/>
      <w:jc w:val="both"/>
    </w:pPr>
    <w:rPr>
      <w:rFonts w:ascii="Peterburg" w:hAnsi="Peterburg"/>
      <w:sz w:val="24"/>
    </w:rPr>
  </w:style>
  <w:style w:type="paragraph" w:styleId="af0">
    <w:name w:val="Body Text"/>
    <w:aliases w:val="Основной текст1, Знак, Знак1 Знак"/>
    <w:basedOn w:val="a"/>
    <w:link w:val="af1"/>
    <w:rsid w:val="001A613E"/>
    <w:pPr>
      <w:ind w:firstLine="567"/>
      <w:jc w:val="both"/>
    </w:pPr>
    <w:rPr>
      <w:sz w:val="28"/>
    </w:rPr>
  </w:style>
  <w:style w:type="paragraph" w:styleId="af2">
    <w:name w:val="Title"/>
    <w:basedOn w:val="a"/>
    <w:qFormat/>
    <w:rsid w:val="001A613E"/>
    <w:pPr>
      <w:jc w:val="center"/>
    </w:pPr>
    <w:rPr>
      <w:sz w:val="28"/>
    </w:rPr>
  </w:style>
  <w:style w:type="paragraph" w:styleId="32">
    <w:name w:val="Body Text Indent 3"/>
    <w:basedOn w:val="a"/>
    <w:rsid w:val="001A613E"/>
    <w:pPr>
      <w:spacing w:after="120"/>
      <w:ind w:left="283"/>
    </w:pPr>
    <w:rPr>
      <w:sz w:val="16"/>
    </w:rPr>
  </w:style>
  <w:style w:type="paragraph" w:styleId="27">
    <w:name w:val="Body Text Indent 2"/>
    <w:basedOn w:val="a"/>
    <w:link w:val="28"/>
    <w:rsid w:val="001A613E"/>
    <w:pPr>
      <w:ind w:firstLine="567"/>
    </w:pPr>
    <w:rPr>
      <w:b/>
      <w:sz w:val="28"/>
    </w:rPr>
  </w:style>
  <w:style w:type="character" w:customStyle="1" w:styleId="af3">
    <w:name w:val="Цветовое выделение"/>
    <w:rsid w:val="001A613E"/>
    <w:rPr>
      <w:b/>
      <w:color w:val="000080"/>
      <w:sz w:val="20"/>
    </w:rPr>
  </w:style>
  <w:style w:type="paragraph" w:customStyle="1" w:styleId="af4">
    <w:name w:val="Таблицы (моноширинный)"/>
    <w:basedOn w:val="a"/>
    <w:next w:val="a"/>
    <w:rsid w:val="001A613E"/>
    <w:pPr>
      <w:widowControl w:val="0"/>
      <w:jc w:val="both"/>
    </w:pPr>
    <w:rPr>
      <w:rFonts w:ascii="Courier New" w:hAnsi="Courier New"/>
    </w:rPr>
  </w:style>
  <w:style w:type="character" w:styleId="af5">
    <w:name w:val="Emphasis"/>
    <w:qFormat/>
    <w:rsid w:val="001A613E"/>
    <w:rPr>
      <w:i/>
      <w:iCs/>
    </w:rPr>
  </w:style>
  <w:style w:type="paragraph" w:styleId="af6">
    <w:name w:val="footer"/>
    <w:basedOn w:val="a"/>
    <w:link w:val="af7"/>
    <w:rsid w:val="001A613E"/>
    <w:pPr>
      <w:tabs>
        <w:tab w:val="center" w:pos="4677"/>
        <w:tab w:val="right" w:pos="9355"/>
      </w:tabs>
      <w:autoSpaceDE w:val="0"/>
      <w:autoSpaceDN w:val="0"/>
    </w:pPr>
  </w:style>
  <w:style w:type="character" w:customStyle="1" w:styleId="af7">
    <w:name w:val="Нижний колонтитул Знак"/>
    <w:link w:val="af6"/>
    <w:rsid w:val="0047730B"/>
    <w:rPr>
      <w:lang w:val="ru-RU" w:eastAsia="ru-RU" w:bidi="ar-SA"/>
    </w:rPr>
  </w:style>
  <w:style w:type="paragraph" w:customStyle="1" w:styleId="BodyTextIndent3">
    <w:name w:val="Body Text Indent 3"/>
    <w:basedOn w:val="a"/>
    <w:rsid w:val="001A613E"/>
    <w:pPr>
      <w:spacing w:before="120" w:line="360" w:lineRule="auto"/>
      <w:ind w:firstLine="567"/>
      <w:jc w:val="both"/>
    </w:pPr>
    <w:rPr>
      <w:rFonts w:ascii="TimesDL" w:hAnsi="TimesDL"/>
      <w:sz w:val="28"/>
    </w:rPr>
  </w:style>
  <w:style w:type="paragraph" w:customStyle="1" w:styleId="Title">
    <w:name w:val="Title"/>
    <w:rsid w:val="001A613E"/>
    <w:pPr>
      <w:ind w:firstLine="1134"/>
    </w:pPr>
    <w:rPr>
      <w:noProof/>
      <w:sz w:val="28"/>
    </w:rPr>
  </w:style>
  <w:style w:type="paragraph" w:customStyle="1" w:styleId="af8">
    <w:name w:val="Формула"/>
    <w:rsid w:val="001A613E"/>
    <w:pPr>
      <w:spacing w:before="120" w:after="120"/>
      <w:jc w:val="center"/>
    </w:pPr>
    <w:rPr>
      <w:noProof/>
    </w:rPr>
  </w:style>
  <w:style w:type="paragraph" w:customStyle="1" w:styleId="18">
    <w:name w:val="Заголовок_1"/>
    <w:basedOn w:val="10"/>
    <w:next w:val="a"/>
    <w:rsid w:val="001A613E"/>
    <w:pPr>
      <w:widowControl/>
      <w:tabs>
        <w:tab w:val="num" w:pos="360"/>
      </w:tabs>
      <w:autoSpaceDE/>
      <w:autoSpaceDN/>
      <w:adjustRightInd/>
      <w:spacing w:before="60"/>
      <w:jc w:val="center"/>
    </w:pPr>
    <w:rPr>
      <w:rFonts w:ascii="Times New Roman" w:hAnsi="Times New Roman"/>
      <w:sz w:val="28"/>
      <w:lang w:val="en-US"/>
    </w:rPr>
  </w:style>
  <w:style w:type="paragraph" w:customStyle="1" w:styleId="29">
    <w:name w:val="Заголовок_2 Знак Знак"/>
    <w:basedOn w:val="a"/>
    <w:next w:val="a"/>
    <w:rsid w:val="001A613E"/>
    <w:pPr>
      <w:keepNext/>
      <w:tabs>
        <w:tab w:val="num" w:pos="360"/>
      </w:tabs>
      <w:spacing w:before="60" w:after="60"/>
      <w:jc w:val="center"/>
      <w:outlineLvl w:val="0"/>
    </w:pPr>
    <w:rPr>
      <w:b/>
      <w:kern w:val="32"/>
      <w:sz w:val="28"/>
      <w:lang w:val="en-US"/>
    </w:rPr>
  </w:style>
  <w:style w:type="paragraph" w:customStyle="1" w:styleId="af9">
    <w:name w:val="обычный"/>
    <w:basedOn w:val="a"/>
    <w:rsid w:val="001A613E"/>
    <w:pPr>
      <w:spacing w:line="300" w:lineRule="exact"/>
      <w:ind w:firstLine="720"/>
      <w:jc w:val="both"/>
    </w:pPr>
    <w:rPr>
      <w:sz w:val="26"/>
    </w:rPr>
  </w:style>
  <w:style w:type="paragraph" w:styleId="afa">
    <w:name w:val="annotation text"/>
    <w:basedOn w:val="a"/>
    <w:semiHidden/>
    <w:rsid w:val="001A613E"/>
  </w:style>
  <w:style w:type="character" w:styleId="afb">
    <w:name w:val="page number"/>
    <w:basedOn w:val="a0"/>
    <w:rsid w:val="001A613E"/>
  </w:style>
  <w:style w:type="paragraph" w:styleId="afc">
    <w:name w:val="Subtitle"/>
    <w:basedOn w:val="a"/>
    <w:link w:val="afd"/>
    <w:qFormat/>
    <w:rsid w:val="001A613E"/>
    <w:pPr>
      <w:jc w:val="center"/>
    </w:pPr>
    <w:rPr>
      <w:b/>
      <w:sz w:val="24"/>
    </w:rPr>
  </w:style>
  <w:style w:type="paragraph" w:styleId="afe">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
    <w:semiHidden/>
    <w:rsid w:val="003951DC"/>
  </w:style>
  <w:style w:type="paragraph" w:customStyle="1" w:styleId="xl40">
    <w:name w:val="xl40"/>
    <w:basedOn w:val="a"/>
    <w:rsid w:val="003951DC"/>
    <w:pPr>
      <w:spacing w:before="100" w:after="100"/>
    </w:pPr>
    <w:rPr>
      <w:rFonts w:ascii="Courier New" w:eastAsia="Arial Unicode MS" w:hAnsi="Courier New"/>
      <w:sz w:val="16"/>
    </w:rPr>
  </w:style>
  <w:style w:type="paragraph" w:customStyle="1" w:styleId="33">
    <w:name w:val=" Знак3"/>
    <w:basedOn w:val="a"/>
    <w:rsid w:val="005E11FC"/>
    <w:pPr>
      <w:spacing w:after="160" w:line="240" w:lineRule="exact"/>
    </w:pPr>
    <w:rPr>
      <w:rFonts w:ascii="Verdana" w:hAnsi="Verdana" w:cs="Verdana"/>
      <w:lang w:val="en-US" w:eastAsia="en-US"/>
    </w:rPr>
  </w:style>
  <w:style w:type="paragraph" w:customStyle="1" w:styleId="aff0">
    <w:name w:val="Обычный + Лиловый"/>
    <w:basedOn w:val="a"/>
    <w:rsid w:val="00F62F65"/>
    <w:pPr>
      <w:ind w:left="110"/>
    </w:pPr>
    <w:rPr>
      <w:color w:val="FF00FF"/>
      <w:sz w:val="24"/>
      <w:szCs w:val="24"/>
    </w:rPr>
  </w:style>
  <w:style w:type="paragraph" w:customStyle="1" w:styleId="34">
    <w:name w:val="Знак Знак3 Знак"/>
    <w:basedOn w:val="a"/>
    <w:rsid w:val="00AC1931"/>
    <w:pPr>
      <w:spacing w:after="160" w:line="240" w:lineRule="exact"/>
    </w:pPr>
    <w:rPr>
      <w:rFonts w:ascii="Verdana" w:hAnsi="Verdana"/>
      <w:lang w:val="en-US" w:eastAsia="en-US"/>
    </w:rPr>
  </w:style>
  <w:style w:type="character" w:customStyle="1" w:styleId="aa">
    <w:name w:val="Таблица Знак"/>
    <w:link w:val="a9"/>
    <w:rsid w:val="00C420D7"/>
    <w:rPr>
      <w:sz w:val="24"/>
      <w:lang w:val="ru-RU" w:eastAsia="ru-RU" w:bidi="ar-SA"/>
    </w:rPr>
  </w:style>
  <w:style w:type="character" w:customStyle="1" w:styleId="14">
    <w:name w:val="Обычный1 Знак"/>
    <w:link w:val="13"/>
    <w:rsid w:val="001355E7"/>
    <w:rPr>
      <w:lang w:val="ru-RU" w:eastAsia="ru-RU" w:bidi="ar-SA"/>
    </w:rPr>
  </w:style>
  <w:style w:type="paragraph" w:customStyle="1" w:styleId="aff1">
    <w:name w:val="Нормальный (таблица)"/>
    <w:basedOn w:val="a"/>
    <w:next w:val="a"/>
    <w:rsid w:val="00A143F3"/>
    <w:pPr>
      <w:widowControl w:val="0"/>
      <w:autoSpaceDE w:val="0"/>
      <w:autoSpaceDN w:val="0"/>
      <w:adjustRightInd w:val="0"/>
      <w:jc w:val="both"/>
    </w:pPr>
    <w:rPr>
      <w:rFonts w:ascii="Arial" w:eastAsia="Calibri" w:hAnsi="Arial"/>
      <w:sz w:val="24"/>
      <w:szCs w:val="24"/>
    </w:rPr>
  </w:style>
  <w:style w:type="paragraph" w:styleId="35">
    <w:name w:val="toc 3"/>
    <w:basedOn w:val="a"/>
    <w:next w:val="a"/>
    <w:autoRedefine/>
    <w:semiHidden/>
    <w:rsid w:val="00E462F0"/>
    <w:pPr>
      <w:ind w:left="400"/>
    </w:pPr>
  </w:style>
  <w:style w:type="paragraph" w:customStyle="1" w:styleId="TOCHeading">
    <w:name w:val="TOC Heading"/>
    <w:basedOn w:val="10"/>
    <w:next w:val="a"/>
    <w:rsid w:val="00E462F0"/>
    <w:pPr>
      <w:keepLines/>
      <w:widowControl/>
      <w:autoSpaceDE/>
      <w:autoSpaceDN/>
      <w:adjustRightInd/>
      <w:spacing w:before="480" w:after="0" w:line="276" w:lineRule="auto"/>
      <w:outlineLvl w:val="9"/>
    </w:pPr>
    <w:rPr>
      <w:rFonts w:ascii="Cambria" w:eastAsia="Calibri" w:hAnsi="Cambria"/>
      <w:bCs/>
      <w:color w:val="365F91"/>
      <w:kern w:val="0"/>
      <w:sz w:val="28"/>
      <w:szCs w:val="28"/>
      <w:lang w:eastAsia="en-US"/>
    </w:rPr>
  </w:style>
  <w:style w:type="paragraph" w:customStyle="1" w:styleId="ListParagraph">
    <w:name w:val="List Paragraph"/>
    <w:basedOn w:val="a"/>
    <w:rsid w:val="007E40B7"/>
    <w:pPr>
      <w:ind w:left="720"/>
      <w:contextualSpacing/>
    </w:pPr>
    <w:rPr>
      <w:rFonts w:eastAsia="Calibri"/>
      <w:sz w:val="24"/>
      <w:szCs w:val="24"/>
    </w:rPr>
  </w:style>
  <w:style w:type="paragraph" w:customStyle="1" w:styleId="ConsPlusNonformat">
    <w:name w:val="ConsPlusNonformat"/>
    <w:rsid w:val="005B0CB6"/>
    <w:pPr>
      <w:autoSpaceDE w:val="0"/>
      <w:autoSpaceDN w:val="0"/>
      <w:adjustRightInd w:val="0"/>
    </w:pPr>
    <w:rPr>
      <w:rFonts w:ascii="Courier New" w:eastAsia="Calibri" w:hAnsi="Courier New" w:cs="Courier New"/>
    </w:rPr>
  </w:style>
  <w:style w:type="paragraph" w:styleId="aff2">
    <w:name w:val="List Paragraph"/>
    <w:aliases w:val="ПАРАГРАФ,Абзац списка для документа,Абзац списка основной,Текст с номером,Варианты ответов,Абзац списка1"/>
    <w:basedOn w:val="a"/>
    <w:link w:val="aff3"/>
    <w:uiPriority w:val="34"/>
    <w:qFormat/>
    <w:rsid w:val="00910BF0"/>
    <w:pPr>
      <w:ind w:left="720"/>
      <w:contextualSpacing/>
    </w:pPr>
    <w:rPr>
      <w:sz w:val="24"/>
      <w:szCs w:val="24"/>
      <w:lang/>
    </w:rPr>
  </w:style>
  <w:style w:type="character" w:customStyle="1" w:styleId="41">
    <w:name w:val=" Знак Знак4"/>
    <w:rsid w:val="002C457C"/>
    <w:rPr>
      <w:rFonts w:ascii="Arial" w:hAnsi="Arial"/>
      <w:szCs w:val="24"/>
      <w:lang w:val="ru-RU" w:eastAsia="ru-RU" w:bidi="ar-SA"/>
    </w:rPr>
  </w:style>
  <w:style w:type="character" w:customStyle="1" w:styleId="36">
    <w:name w:val=" Знак Знак3"/>
    <w:rsid w:val="002C457C"/>
    <w:rPr>
      <w:sz w:val="28"/>
      <w:lang w:val="ru-RU" w:eastAsia="ru-RU" w:bidi="ar-SA"/>
    </w:rPr>
  </w:style>
  <w:style w:type="paragraph" w:customStyle="1" w:styleId="aff4">
    <w:name w:val="Основа"/>
    <w:basedOn w:val="a"/>
    <w:link w:val="aff5"/>
    <w:rsid w:val="00F84D53"/>
    <w:pPr>
      <w:spacing w:before="120" w:line="360" w:lineRule="auto"/>
      <w:ind w:firstLine="567"/>
      <w:jc w:val="both"/>
    </w:pPr>
    <w:rPr>
      <w:sz w:val="24"/>
      <w:szCs w:val="24"/>
    </w:rPr>
  </w:style>
  <w:style w:type="character" w:customStyle="1" w:styleId="aff5">
    <w:name w:val="Основа Знак"/>
    <w:link w:val="aff4"/>
    <w:rsid w:val="00F84D53"/>
    <w:rPr>
      <w:sz w:val="24"/>
      <w:szCs w:val="24"/>
      <w:lang w:val="ru-RU" w:eastAsia="ru-RU" w:bidi="ar-SA"/>
    </w:rPr>
  </w:style>
  <w:style w:type="paragraph" w:customStyle="1" w:styleId="aji5m00">
    <w:name w:val="aji5m0_0"/>
    <w:basedOn w:val="a"/>
    <w:rsid w:val="00F412E6"/>
    <w:pPr>
      <w:ind w:firstLine="600"/>
      <w:jc w:val="both"/>
    </w:pPr>
    <w:rPr>
      <w:sz w:val="24"/>
      <w:szCs w:val="24"/>
    </w:rPr>
  </w:style>
  <w:style w:type="paragraph" w:customStyle="1" w:styleId="ConsPlusCell">
    <w:name w:val="ConsPlusCell"/>
    <w:rsid w:val="00B70CD9"/>
    <w:pPr>
      <w:widowControl w:val="0"/>
      <w:autoSpaceDE w:val="0"/>
      <w:autoSpaceDN w:val="0"/>
      <w:adjustRightInd w:val="0"/>
    </w:pPr>
    <w:rPr>
      <w:rFonts w:ascii="Arial" w:eastAsia="Calibri" w:hAnsi="Arial" w:cs="Arial"/>
    </w:rPr>
  </w:style>
  <w:style w:type="character" w:customStyle="1" w:styleId="HeaderChar1">
    <w:name w:val="Header Char1"/>
    <w:locked/>
    <w:rsid w:val="00B70CD9"/>
    <w:rPr>
      <w:rFonts w:cs="Times New Roman"/>
      <w:lang w:val="ru-RU" w:eastAsia="ru-RU"/>
    </w:rPr>
  </w:style>
  <w:style w:type="character" w:customStyle="1" w:styleId="16">
    <w:name w:val="Стиль1 Знак"/>
    <w:link w:val="15"/>
    <w:locked/>
    <w:rsid w:val="00B70CD9"/>
    <w:rPr>
      <w:sz w:val="24"/>
      <w:lang w:val="ru-RU" w:eastAsia="ru-RU" w:bidi="ar-SA"/>
    </w:rPr>
  </w:style>
  <w:style w:type="table" w:styleId="aff6">
    <w:name w:val="Table Grid"/>
    <w:basedOn w:val="a1"/>
    <w:rsid w:val="008D2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500961"/>
    <w:rPr>
      <w:rFonts w:cs="Times New Roman"/>
      <w:b/>
      <w:bCs/>
    </w:rPr>
  </w:style>
  <w:style w:type="paragraph" w:styleId="aff8">
    <w:name w:val="caption"/>
    <w:basedOn w:val="a"/>
    <w:next w:val="a"/>
    <w:qFormat/>
    <w:rsid w:val="00726250"/>
    <w:pPr>
      <w:suppressAutoHyphens/>
      <w:jc w:val="center"/>
    </w:pPr>
    <w:rPr>
      <w:b/>
      <w:bCs/>
      <w:sz w:val="28"/>
      <w:szCs w:val="24"/>
    </w:rPr>
  </w:style>
  <w:style w:type="paragraph" w:styleId="aff9">
    <w:name w:val="Balloon Text"/>
    <w:basedOn w:val="a"/>
    <w:link w:val="affa"/>
    <w:uiPriority w:val="99"/>
    <w:rsid w:val="00E63828"/>
    <w:rPr>
      <w:rFonts w:ascii="Tahoma" w:hAnsi="Tahoma"/>
      <w:sz w:val="16"/>
      <w:szCs w:val="16"/>
      <w:lang/>
    </w:rPr>
  </w:style>
  <w:style w:type="character" w:customStyle="1" w:styleId="af1">
    <w:name w:val="Основной текст Знак"/>
    <w:aliases w:val="Основной текст1 Знак, Знак Знак, Знак1 Знак Знак"/>
    <w:link w:val="af0"/>
    <w:rsid w:val="00CD6ABD"/>
    <w:rPr>
      <w:sz w:val="28"/>
      <w:lang w:val="ru-RU" w:eastAsia="ru-RU" w:bidi="ar-SA"/>
    </w:rPr>
  </w:style>
  <w:style w:type="paragraph" w:customStyle="1" w:styleId="Default">
    <w:name w:val="Default"/>
    <w:qFormat/>
    <w:rsid w:val="00F701ED"/>
    <w:pPr>
      <w:autoSpaceDE w:val="0"/>
      <w:autoSpaceDN w:val="0"/>
      <w:adjustRightInd w:val="0"/>
    </w:pPr>
    <w:rPr>
      <w:rFonts w:eastAsia="Calibri"/>
      <w:color w:val="000000"/>
      <w:sz w:val="24"/>
      <w:szCs w:val="24"/>
      <w:lang w:eastAsia="en-US"/>
    </w:rPr>
  </w:style>
  <w:style w:type="character" w:customStyle="1" w:styleId="7">
    <w:name w:val=" Знак Знак7"/>
    <w:rsid w:val="003873E5"/>
    <w:rPr>
      <w:rFonts w:ascii="Arial" w:hAnsi="Arial"/>
      <w:lang w:val="ru-RU" w:eastAsia="ru-RU" w:bidi="ar-SA"/>
    </w:rPr>
  </w:style>
  <w:style w:type="character" w:customStyle="1" w:styleId="50">
    <w:name w:val=" Знак Знак5"/>
    <w:rsid w:val="003873E5"/>
    <w:rPr>
      <w:lang w:val="ru-RU" w:eastAsia="ru-RU" w:bidi="ar-SA"/>
    </w:rPr>
  </w:style>
  <w:style w:type="character" w:customStyle="1" w:styleId="11">
    <w:name w:val="Заголовок 1 Знак"/>
    <w:link w:val="10"/>
    <w:rsid w:val="003873E5"/>
    <w:rPr>
      <w:rFonts w:ascii="Arial" w:hAnsi="Arial"/>
      <w:b/>
      <w:kern w:val="32"/>
      <w:sz w:val="32"/>
      <w:lang w:val="ru-RU" w:eastAsia="ru-RU" w:bidi="ar-SA"/>
    </w:rPr>
  </w:style>
  <w:style w:type="paragraph" w:customStyle="1" w:styleId="affb">
    <w:name w:val="Знак"/>
    <w:basedOn w:val="a"/>
    <w:autoRedefine/>
    <w:rsid w:val="003873E5"/>
    <w:pPr>
      <w:spacing w:after="160" w:line="240" w:lineRule="exact"/>
    </w:pPr>
    <w:rPr>
      <w:sz w:val="28"/>
      <w:lang w:val="en-US" w:eastAsia="en-US"/>
    </w:rPr>
  </w:style>
  <w:style w:type="character" w:customStyle="1" w:styleId="24">
    <w:name w:val="Основной текст 2 Знак"/>
    <w:link w:val="23"/>
    <w:rsid w:val="003873E5"/>
    <w:rPr>
      <w:noProof/>
      <w:sz w:val="32"/>
      <w:lang w:val="ru-RU" w:eastAsia="ru-RU" w:bidi="ar-SA"/>
    </w:rPr>
  </w:style>
  <w:style w:type="paragraph" w:customStyle="1" w:styleId="affc">
    <w:name w:val="МОН"/>
    <w:basedOn w:val="a"/>
    <w:rsid w:val="003873E5"/>
    <w:pPr>
      <w:spacing w:line="360" w:lineRule="auto"/>
      <w:ind w:firstLine="709"/>
      <w:jc w:val="both"/>
    </w:pPr>
    <w:rPr>
      <w:sz w:val="28"/>
      <w:szCs w:val="28"/>
    </w:rPr>
  </w:style>
  <w:style w:type="paragraph" w:customStyle="1" w:styleId="1">
    <w:name w:val="Маркер 1"/>
    <w:basedOn w:val="a"/>
    <w:link w:val="19"/>
    <w:rsid w:val="003873E5"/>
    <w:pPr>
      <w:numPr>
        <w:numId w:val="11"/>
      </w:numPr>
      <w:jc w:val="both"/>
    </w:pPr>
    <w:rPr>
      <w:sz w:val="24"/>
      <w:szCs w:val="24"/>
      <w:lang/>
    </w:rPr>
  </w:style>
  <w:style w:type="character" w:customStyle="1" w:styleId="19">
    <w:name w:val="Маркер 1 Знак Знак"/>
    <w:link w:val="1"/>
    <w:rsid w:val="003873E5"/>
    <w:rPr>
      <w:sz w:val="24"/>
      <w:szCs w:val="24"/>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Мой Заголовок 1 Знак"/>
    <w:link w:val="a4"/>
    <w:rsid w:val="003873E5"/>
    <w:rPr>
      <w:sz w:val="28"/>
      <w:lang w:val="ru-RU" w:eastAsia="ru-RU" w:bidi="ar-SA"/>
    </w:rPr>
  </w:style>
  <w:style w:type="paragraph" w:customStyle="1" w:styleId="affd">
    <w:name w:val="Прижатый влево"/>
    <w:basedOn w:val="a"/>
    <w:next w:val="a"/>
    <w:rsid w:val="003873E5"/>
    <w:pPr>
      <w:autoSpaceDE w:val="0"/>
      <w:autoSpaceDN w:val="0"/>
      <w:adjustRightInd w:val="0"/>
    </w:pPr>
    <w:rPr>
      <w:rFonts w:ascii="Arial" w:hAnsi="Arial"/>
      <w:sz w:val="24"/>
      <w:szCs w:val="24"/>
    </w:rPr>
  </w:style>
  <w:style w:type="paragraph" w:customStyle="1" w:styleId="1a">
    <w:name w:val="Знак1"/>
    <w:basedOn w:val="a"/>
    <w:rsid w:val="003873E5"/>
    <w:pPr>
      <w:tabs>
        <w:tab w:val="num" w:pos="1069"/>
      </w:tabs>
      <w:spacing w:after="160" w:line="240" w:lineRule="exact"/>
      <w:ind w:left="1069" w:hanging="360"/>
      <w:jc w:val="both"/>
    </w:pPr>
    <w:rPr>
      <w:rFonts w:ascii="Verdana" w:hAnsi="Verdana" w:cs="Arial"/>
      <w:lang w:val="en-US" w:eastAsia="en-US"/>
    </w:rPr>
  </w:style>
  <w:style w:type="character" w:customStyle="1" w:styleId="aff">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e"/>
    <w:rsid w:val="003873E5"/>
    <w:rPr>
      <w:lang w:val="ru-RU" w:eastAsia="ru-RU" w:bidi="ar-SA"/>
    </w:rPr>
  </w:style>
  <w:style w:type="character" w:styleId="affe">
    <w:name w:val="footnote reference"/>
    <w:rsid w:val="003873E5"/>
    <w:rPr>
      <w:vertAlign w:val="superscript"/>
    </w:rPr>
  </w:style>
  <w:style w:type="paragraph" w:styleId="afff">
    <w:name w:val="No Spacing"/>
    <w:qFormat/>
    <w:rsid w:val="003873E5"/>
    <w:rPr>
      <w:rFonts w:ascii="Calibri" w:eastAsia="Calibri" w:hAnsi="Calibri"/>
      <w:sz w:val="22"/>
      <w:szCs w:val="22"/>
      <w:lang w:eastAsia="en-US"/>
    </w:rPr>
  </w:style>
  <w:style w:type="paragraph" w:customStyle="1" w:styleId="afff0">
    <w:name w:val="Подзагол."/>
    <w:basedOn w:val="a"/>
    <w:rsid w:val="003873E5"/>
    <w:pPr>
      <w:spacing w:before="120" w:after="120"/>
      <w:jc w:val="both"/>
    </w:pPr>
    <w:rPr>
      <w:b/>
      <w:i/>
      <w:sz w:val="24"/>
      <w:szCs w:val="24"/>
    </w:rPr>
  </w:style>
  <w:style w:type="character" w:customStyle="1" w:styleId="textread1">
    <w:name w:val="textread1"/>
    <w:rsid w:val="003873E5"/>
    <w:rPr>
      <w:rFonts w:ascii="Arial" w:hAnsi="Arial" w:cs="Arial" w:hint="default"/>
      <w:strike w:val="0"/>
      <w:dstrike w:val="0"/>
      <w:color w:val="454545"/>
      <w:sz w:val="18"/>
      <w:szCs w:val="18"/>
      <w:u w:val="none"/>
      <w:effect w:val="none"/>
    </w:rPr>
  </w:style>
  <w:style w:type="paragraph" w:customStyle="1" w:styleId="afff1">
    <w:name w:val="Дата создания"/>
    <w:rsid w:val="003873E5"/>
  </w:style>
  <w:style w:type="character" w:customStyle="1" w:styleId="26">
    <w:name w:val="Стиль2 Знак"/>
    <w:link w:val="25"/>
    <w:rsid w:val="003873E5"/>
    <w:rPr>
      <w:b/>
      <w:sz w:val="26"/>
      <w:lang w:val="ru-RU" w:eastAsia="ru-RU" w:bidi="ar-SA"/>
    </w:rPr>
  </w:style>
  <w:style w:type="character" w:customStyle="1" w:styleId="afd">
    <w:name w:val="Подзаголовок Знак"/>
    <w:link w:val="afc"/>
    <w:rsid w:val="003873E5"/>
    <w:rPr>
      <w:b/>
      <w:sz w:val="24"/>
      <w:lang w:val="ru-RU" w:eastAsia="ru-RU" w:bidi="ar-SA"/>
    </w:rPr>
  </w:style>
  <w:style w:type="paragraph" w:customStyle="1" w:styleId="220">
    <w:name w:val="Знак2 Знак Знак Знак2 Знак Знак Знак Знак Знак Знак Знак Знак Знак"/>
    <w:basedOn w:val="a"/>
    <w:rsid w:val="003873E5"/>
    <w:pPr>
      <w:spacing w:after="160" w:line="240" w:lineRule="exact"/>
    </w:pPr>
    <w:rPr>
      <w:rFonts w:ascii="Verdana" w:hAnsi="Verdana" w:cs="Verdana"/>
      <w:lang w:val="en-US" w:eastAsia="en-US"/>
    </w:rPr>
  </w:style>
  <w:style w:type="character" w:customStyle="1" w:styleId="28">
    <w:name w:val="Основной текст с отступом 2 Знак"/>
    <w:link w:val="27"/>
    <w:rsid w:val="003873E5"/>
    <w:rPr>
      <w:b/>
      <w:sz w:val="28"/>
      <w:lang w:val="ru-RU" w:eastAsia="ru-RU" w:bidi="ar-SA"/>
    </w:rPr>
  </w:style>
  <w:style w:type="character" w:customStyle="1" w:styleId="ConsPlusNormal0">
    <w:name w:val="ConsPlusNormal Знак"/>
    <w:link w:val="ConsPlusNormal"/>
    <w:rsid w:val="003873E5"/>
    <w:rPr>
      <w:rFonts w:ascii="Arial" w:hAnsi="Arial"/>
      <w:lang w:val="ru-RU" w:eastAsia="ru-RU" w:bidi="ar-SA"/>
    </w:rPr>
  </w:style>
  <w:style w:type="paragraph" w:customStyle="1" w:styleId="1b">
    <w:name w:val="Ñòèëü1"/>
    <w:basedOn w:val="a"/>
    <w:rsid w:val="003873E5"/>
    <w:pPr>
      <w:ind w:firstLine="567"/>
      <w:jc w:val="both"/>
    </w:pPr>
    <w:rPr>
      <w:color w:val="FF0000"/>
      <w:sz w:val="28"/>
      <w:szCs w:val="28"/>
    </w:rPr>
  </w:style>
  <w:style w:type="paragraph" w:customStyle="1" w:styleId="ConsPlusNormal1">
    <w:name w:val="ConsPlusNormal Знак Знак"/>
    <w:link w:val="ConsPlusNormal2"/>
    <w:rsid w:val="003873E5"/>
    <w:pPr>
      <w:autoSpaceDE w:val="0"/>
      <w:autoSpaceDN w:val="0"/>
      <w:adjustRightInd w:val="0"/>
      <w:ind w:firstLine="720"/>
    </w:pPr>
    <w:rPr>
      <w:rFonts w:ascii="Arial" w:hAnsi="Arial"/>
    </w:rPr>
  </w:style>
  <w:style w:type="character" w:customStyle="1" w:styleId="ConsPlusNormal2">
    <w:name w:val="ConsPlusNormal Знак Знак Знак"/>
    <w:link w:val="ConsPlusNormal1"/>
    <w:rsid w:val="003873E5"/>
    <w:rPr>
      <w:rFonts w:ascii="Arial" w:hAnsi="Arial"/>
      <w:lang w:val="ru-RU" w:eastAsia="ru-RU" w:bidi="ar-SA"/>
    </w:rPr>
  </w:style>
  <w:style w:type="paragraph" w:customStyle="1" w:styleId="1416">
    <w:name w:val="Стиль 14 пт Черный По ширине Первая строка:  16 см"/>
    <w:basedOn w:val="a"/>
    <w:rsid w:val="003873E5"/>
    <w:pPr>
      <w:shd w:val="clear" w:color="auto" w:fill="FFFFFF"/>
      <w:ind w:firstLine="907"/>
      <w:jc w:val="both"/>
    </w:pPr>
    <w:rPr>
      <w:color w:val="000000"/>
      <w:sz w:val="28"/>
    </w:rPr>
  </w:style>
  <w:style w:type="character" w:customStyle="1" w:styleId="20">
    <w:name w:val="Заголовок 2 Знак"/>
    <w:link w:val="2"/>
    <w:rsid w:val="003873E5"/>
    <w:rPr>
      <w:rFonts w:ascii="Arial" w:hAnsi="Arial"/>
      <w:b/>
      <w:i/>
      <w:sz w:val="28"/>
      <w:lang w:val="ru-RU" w:eastAsia="ru-RU" w:bidi="ar-SA"/>
    </w:rPr>
  </w:style>
  <w:style w:type="character" w:customStyle="1" w:styleId="30">
    <w:name w:val="Заголовок 3 Знак"/>
    <w:link w:val="3"/>
    <w:rsid w:val="003873E5"/>
    <w:rPr>
      <w:b/>
      <w:caps/>
      <w:sz w:val="24"/>
      <w:lang w:val="ru-RU" w:eastAsia="ru-RU" w:bidi="ar-SA"/>
    </w:rPr>
  </w:style>
  <w:style w:type="character" w:customStyle="1" w:styleId="40">
    <w:name w:val="Заголовок 4 Знак"/>
    <w:link w:val="4"/>
    <w:rsid w:val="003873E5"/>
    <w:rPr>
      <w:b/>
      <w:spacing w:val="-3"/>
      <w:sz w:val="24"/>
      <w:lang w:val="ru-RU" w:eastAsia="ru-RU" w:bidi="ar-SA"/>
    </w:rPr>
  </w:style>
  <w:style w:type="paragraph" w:customStyle="1" w:styleId="afff2">
    <w:name w:val="Заголовок статьи"/>
    <w:basedOn w:val="a"/>
    <w:next w:val="a"/>
    <w:rsid w:val="003873E5"/>
    <w:pPr>
      <w:widowControl w:val="0"/>
      <w:autoSpaceDE w:val="0"/>
      <w:autoSpaceDN w:val="0"/>
      <w:adjustRightInd w:val="0"/>
      <w:ind w:left="1612" w:hanging="892"/>
      <w:jc w:val="both"/>
    </w:pPr>
    <w:rPr>
      <w:rFonts w:ascii="Arial" w:hAnsi="Arial" w:cs="Arial"/>
      <w:sz w:val="24"/>
      <w:szCs w:val="24"/>
    </w:rPr>
  </w:style>
  <w:style w:type="character" w:customStyle="1" w:styleId="afff3">
    <w:name w:val="Гипертекстовая ссылка"/>
    <w:rsid w:val="003873E5"/>
    <w:rPr>
      <w:rFonts w:cs="Times New Roman"/>
      <w:b/>
      <w:color w:val="008000"/>
    </w:rPr>
  </w:style>
  <w:style w:type="character" w:customStyle="1" w:styleId="afff4">
    <w:name w:val="Продолжение ссылки"/>
    <w:basedOn w:val="afff3"/>
    <w:rsid w:val="003873E5"/>
  </w:style>
  <w:style w:type="paragraph" w:customStyle="1" w:styleId="2a">
    <w:name w:val=" Знак2"/>
    <w:basedOn w:val="a"/>
    <w:link w:val="a0"/>
    <w:autoRedefine/>
    <w:rsid w:val="00D14702"/>
    <w:pPr>
      <w:spacing w:after="160" w:line="240" w:lineRule="exact"/>
    </w:pPr>
    <w:rPr>
      <w:sz w:val="28"/>
      <w:lang w:val="en-US" w:eastAsia="en-US"/>
    </w:rPr>
  </w:style>
  <w:style w:type="character" w:customStyle="1" w:styleId="aff3">
    <w:name w:val="Абзац списка Знак"/>
    <w:aliases w:val="ПАРАГРАФ Знак,Абзац списка для документа Знак,Абзац списка основной Знак,Текст с номером Знак,Варианты ответов Знак,Абзац списка1 Знак,List Paragraph Знак"/>
    <w:link w:val="aff2"/>
    <w:uiPriority w:val="34"/>
    <w:locked/>
    <w:rsid w:val="0033607B"/>
    <w:rPr>
      <w:sz w:val="24"/>
      <w:szCs w:val="24"/>
    </w:rPr>
  </w:style>
  <w:style w:type="paragraph" w:customStyle="1" w:styleId="70">
    <w:name w:val="Основной текст7"/>
    <w:basedOn w:val="a"/>
    <w:rsid w:val="000146F2"/>
    <w:pPr>
      <w:widowControl w:val="0"/>
      <w:shd w:val="clear" w:color="auto" w:fill="FFFFFF"/>
      <w:spacing w:before="420" w:line="480" w:lineRule="exact"/>
      <w:jc w:val="both"/>
    </w:pPr>
    <w:rPr>
      <w:sz w:val="27"/>
      <w:szCs w:val="27"/>
      <w:lang w:eastAsia="en-US"/>
    </w:rPr>
  </w:style>
  <w:style w:type="character" w:customStyle="1" w:styleId="affa">
    <w:name w:val="Текст выноски Знак"/>
    <w:link w:val="aff9"/>
    <w:uiPriority w:val="99"/>
    <w:locked/>
    <w:rsid w:val="009F4140"/>
    <w:rPr>
      <w:rFonts w:ascii="Tahoma" w:hAnsi="Tahoma" w:cs="Tahoma"/>
      <w:sz w:val="16"/>
      <w:szCs w:val="16"/>
    </w:rPr>
  </w:style>
  <w:style w:type="paragraph" w:customStyle="1" w:styleId="1c">
    <w:name w:val="Знак Знак Знак1"/>
    <w:basedOn w:val="a"/>
    <w:rsid w:val="00705807"/>
    <w:pPr>
      <w:tabs>
        <w:tab w:val="num" w:pos="360"/>
      </w:tabs>
      <w:spacing w:after="160" w:line="240" w:lineRule="exact"/>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7922724">
      <w:bodyDiv w:val="1"/>
      <w:marLeft w:val="0"/>
      <w:marRight w:val="0"/>
      <w:marTop w:val="0"/>
      <w:marBottom w:val="0"/>
      <w:divBdr>
        <w:top w:val="none" w:sz="0" w:space="0" w:color="auto"/>
        <w:left w:val="none" w:sz="0" w:space="0" w:color="auto"/>
        <w:bottom w:val="none" w:sz="0" w:space="0" w:color="auto"/>
        <w:right w:val="none" w:sz="0" w:space="0" w:color="auto"/>
      </w:divBdr>
    </w:div>
    <w:div w:id="102041422">
      <w:bodyDiv w:val="1"/>
      <w:marLeft w:val="0"/>
      <w:marRight w:val="0"/>
      <w:marTop w:val="0"/>
      <w:marBottom w:val="0"/>
      <w:divBdr>
        <w:top w:val="none" w:sz="0" w:space="0" w:color="auto"/>
        <w:left w:val="none" w:sz="0" w:space="0" w:color="auto"/>
        <w:bottom w:val="none" w:sz="0" w:space="0" w:color="auto"/>
        <w:right w:val="none" w:sz="0" w:space="0" w:color="auto"/>
      </w:divBdr>
    </w:div>
    <w:div w:id="173230463">
      <w:bodyDiv w:val="1"/>
      <w:marLeft w:val="0"/>
      <w:marRight w:val="0"/>
      <w:marTop w:val="0"/>
      <w:marBottom w:val="0"/>
      <w:divBdr>
        <w:top w:val="none" w:sz="0" w:space="0" w:color="auto"/>
        <w:left w:val="none" w:sz="0" w:space="0" w:color="auto"/>
        <w:bottom w:val="none" w:sz="0" w:space="0" w:color="auto"/>
        <w:right w:val="none" w:sz="0" w:space="0" w:color="auto"/>
      </w:divBdr>
    </w:div>
    <w:div w:id="336346813">
      <w:bodyDiv w:val="1"/>
      <w:marLeft w:val="0"/>
      <w:marRight w:val="0"/>
      <w:marTop w:val="0"/>
      <w:marBottom w:val="0"/>
      <w:divBdr>
        <w:top w:val="none" w:sz="0" w:space="0" w:color="auto"/>
        <w:left w:val="none" w:sz="0" w:space="0" w:color="auto"/>
        <w:bottom w:val="none" w:sz="0" w:space="0" w:color="auto"/>
        <w:right w:val="none" w:sz="0" w:space="0" w:color="auto"/>
      </w:divBdr>
    </w:div>
    <w:div w:id="420955032">
      <w:bodyDiv w:val="1"/>
      <w:marLeft w:val="0"/>
      <w:marRight w:val="0"/>
      <w:marTop w:val="0"/>
      <w:marBottom w:val="0"/>
      <w:divBdr>
        <w:top w:val="none" w:sz="0" w:space="0" w:color="auto"/>
        <w:left w:val="none" w:sz="0" w:space="0" w:color="auto"/>
        <w:bottom w:val="none" w:sz="0" w:space="0" w:color="auto"/>
        <w:right w:val="none" w:sz="0" w:space="0" w:color="auto"/>
      </w:divBdr>
    </w:div>
    <w:div w:id="470248961">
      <w:bodyDiv w:val="1"/>
      <w:marLeft w:val="0"/>
      <w:marRight w:val="0"/>
      <w:marTop w:val="0"/>
      <w:marBottom w:val="0"/>
      <w:divBdr>
        <w:top w:val="none" w:sz="0" w:space="0" w:color="auto"/>
        <w:left w:val="none" w:sz="0" w:space="0" w:color="auto"/>
        <w:bottom w:val="none" w:sz="0" w:space="0" w:color="auto"/>
        <w:right w:val="none" w:sz="0" w:space="0" w:color="auto"/>
      </w:divBdr>
    </w:div>
    <w:div w:id="553393717">
      <w:bodyDiv w:val="1"/>
      <w:marLeft w:val="0"/>
      <w:marRight w:val="0"/>
      <w:marTop w:val="0"/>
      <w:marBottom w:val="0"/>
      <w:divBdr>
        <w:top w:val="none" w:sz="0" w:space="0" w:color="auto"/>
        <w:left w:val="none" w:sz="0" w:space="0" w:color="auto"/>
        <w:bottom w:val="none" w:sz="0" w:space="0" w:color="auto"/>
        <w:right w:val="none" w:sz="0" w:space="0" w:color="auto"/>
      </w:divBdr>
    </w:div>
    <w:div w:id="741098217">
      <w:bodyDiv w:val="1"/>
      <w:marLeft w:val="0"/>
      <w:marRight w:val="0"/>
      <w:marTop w:val="0"/>
      <w:marBottom w:val="0"/>
      <w:divBdr>
        <w:top w:val="none" w:sz="0" w:space="0" w:color="auto"/>
        <w:left w:val="none" w:sz="0" w:space="0" w:color="auto"/>
        <w:bottom w:val="none" w:sz="0" w:space="0" w:color="auto"/>
        <w:right w:val="none" w:sz="0" w:space="0" w:color="auto"/>
      </w:divBdr>
    </w:div>
    <w:div w:id="797070528">
      <w:bodyDiv w:val="1"/>
      <w:marLeft w:val="0"/>
      <w:marRight w:val="0"/>
      <w:marTop w:val="0"/>
      <w:marBottom w:val="0"/>
      <w:divBdr>
        <w:top w:val="none" w:sz="0" w:space="0" w:color="auto"/>
        <w:left w:val="none" w:sz="0" w:space="0" w:color="auto"/>
        <w:bottom w:val="none" w:sz="0" w:space="0" w:color="auto"/>
        <w:right w:val="none" w:sz="0" w:space="0" w:color="auto"/>
      </w:divBdr>
    </w:div>
    <w:div w:id="952177076">
      <w:bodyDiv w:val="1"/>
      <w:marLeft w:val="0"/>
      <w:marRight w:val="0"/>
      <w:marTop w:val="0"/>
      <w:marBottom w:val="0"/>
      <w:divBdr>
        <w:top w:val="none" w:sz="0" w:space="0" w:color="auto"/>
        <w:left w:val="none" w:sz="0" w:space="0" w:color="auto"/>
        <w:bottom w:val="none" w:sz="0" w:space="0" w:color="auto"/>
        <w:right w:val="none" w:sz="0" w:space="0" w:color="auto"/>
      </w:divBdr>
    </w:div>
    <w:div w:id="983630268">
      <w:bodyDiv w:val="1"/>
      <w:marLeft w:val="0"/>
      <w:marRight w:val="0"/>
      <w:marTop w:val="0"/>
      <w:marBottom w:val="0"/>
      <w:divBdr>
        <w:top w:val="none" w:sz="0" w:space="0" w:color="auto"/>
        <w:left w:val="none" w:sz="0" w:space="0" w:color="auto"/>
        <w:bottom w:val="none" w:sz="0" w:space="0" w:color="auto"/>
        <w:right w:val="none" w:sz="0" w:space="0" w:color="auto"/>
      </w:divBdr>
    </w:div>
    <w:div w:id="1075778856">
      <w:bodyDiv w:val="1"/>
      <w:marLeft w:val="0"/>
      <w:marRight w:val="0"/>
      <w:marTop w:val="0"/>
      <w:marBottom w:val="0"/>
      <w:divBdr>
        <w:top w:val="none" w:sz="0" w:space="0" w:color="auto"/>
        <w:left w:val="none" w:sz="0" w:space="0" w:color="auto"/>
        <w:bottom w:val="none" w:sz="0" w:space="0" w:color="auto"/>
        <w:right w:val="none" w:sz="0" w:space="0" w:color="auto"/>
      </w:divBdr>
    </w:div>
    <w:div w:id="1278415571">
      <w:bodyDiv w:val="1"/>
      <w:marLeft w:val="0"/>
      <w:marRight w:val="0"/>
      <w:marTop w:val="0"/>
      <w:marBottom w:val="0"/>
      <w:divBdr>
        <w:top w:val="none" w:sz="0" w:space="0" w:color="auto"/>
        <w:left w:val="none" w:sz="0" w:space="0" w:color="auto"/>
        <w:bottom w:val="none" w:sz="0" w:space="0" w:color="auto"/>
        <w:right w:val="none" w:sz="0" w:space="0" w:color="auto"/>
      </w:divBdr>
    </w:div>
    <w:div w:id="1371302466">
      <w:bodyDiv w:val="1"/>
      <w:marLeft w:val="0"/>
      <w:marRight w:val="0"/>
      <w:marTop w:val="0"/>
      <w:marBottom w:val="0"/>
      <w:divBdr>
        <w:top w:val="none" w:sz="0" w:space="0" w:color="auto"/>
        <w:left w:val="none" w:sz="0" w:space="0" w:color="auto"/>
        <w:bottom w:val="none" w:sz="0" w:space="0" w:color="auto"/>
        <w:right w:val="none" w:sz="0" w:space="0" w:color="auto"/>
      </w:divBdr>
    </w:div>
    <w:div w:id="1566601821">
      <w:bodyDiv w:val="1"/>
      <w:marLeft w:val="0"/>
      <w:marRight w:val="0"/>
      <w:marTop w:val="0"/>
      <w:marBottom w:val="0"/>
      <w:divBdr>
        <w:top w:val="none" w:sz="0" w:space="0" w:color="auto"/>
        <w:left w:val="none" w:sz="0" w:space="0" w:color="auto"/>
        <w:bottom w:val="none" w:sz="0" w:space="0" w:color="auto"/>
        <w:right w:val="none" w:sz="0" w:space="0" w:color="auto"/>
      </w:divBdr>
    </w:div>
    <w:div w:id="1569802554">
      <w:bodyDiv w:val="1"/>
      <w:marLeft w:val="0"/>
      <w:marRight w:val="0"/>
      <w:marTop w:val="0"/>
      <w:marBottom w:val="0"/>
      <w:divBdr>
        <w:top w:val="none" w:sz="0" w:space="0" w:color="auto"/>
        <w:left w:val="none" w:sz="0" w:space="0" w:color="auto"/>
        <w:bottom w:val="none" w:sz="0" w:space="0" w:color="auto"/>
        <w:right w:val="none" w:sz="0" w:space="0" w:color="auto"/>
      </w:divBdr>
    </w:div>
    <w:div w:id="1587498139">
      <w:bodyDiv w:val="1"/>
      <w:marLeft w:val="0"/>
      <w:marRight w:val="0"/>
      <w:marTop w:val="0"/>
      <w:marBottom w:val="0"/>
      <w:divBdr>
        <w:top w:val="none" w:sz="0" w:space="0" w:color="auto"/>
        <w:left w:val="none" w:sz="0" w:space="0" w:color="auto"/>
        <w:bottom w:val="none" w:sz="0" w:space="0" w:color="auto"/>
        <w:right w:val="none" w:sz="0" w:space="0" w:color="auto"/>
      </w:divBdr>
    </w:div>
    <w:div w:id="1630816054">
      <w:bodyDiv w:val="1"/>
      <w:marLeft w:val="0"/>
      <w:marRight w:val="0"/>
      <w:marTop w:val="0"/>
      <w:marBottom w:val="0"/>
      <w:divBdr>
        <w:top w:val="none" w:sz="0" w:space="0" w:color="auto"/>
        <w:left w:val="none" w:sz="0" w:space="0" w:color="auto"/>
        <w:bottom w:val="none" w:sz="0" w:space="0" w:color="auto"/>
        <w:right w:val="none" w:sz="0" w:space="0" w:color="auto"/>
      </w:divBdr>
    </w:div>
    <w:div w:id="21029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pandia.ru/text/category/organi_mestnogo_samoupravleniy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bar3DChart>
        <c:barDir val="col"/>
        <c:grouping val="clustered"/>
        <c:gapDepth val="0"/>
        <c:shape val="box"/>
        <c:axId val="51728768"/>
        <c:axId val="51730304"/>
        <c:axId val="0"/>
      </c:bar3DChart>
      <c:catAx>
        <c:axId val="51728768"/>
        <c:scaling>
          <c:orientation val="minMax"/>
        </c:scaling>
        <c:axPos val="b"/>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51730304"/>
        <c:crosses val="autoZero"/>
        <c:auto val="1"/>
        <c:lblAlgn val="ctr"/>
        <c:lblOffset val="100"/>
        <c:tickMarkSkip val="1"/>
      </c:catAx>
      <c:valAx>
        <c:axId val="51730304"/>
        <c:scaling>
          <c:orientation val="minMax"/>
        </c:scaling>
        <c:axPos val="l"/>
        <c:majorGridlines>
          <c:spPr>
            <a:ln w="3175">
              <a:solidFill>
                <a:srgbClr val="000000"/>
              </a:solidFill>
              <a:prstDash val="solid"/>
            </a:ln>
          </c:spPr>
        </c:majorGridlines>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51728768"/>
        <c:crosses val="autoZero"/>
        <c:crossBetween val="between"/>
      </c:valAx>
      <c:spPr>
        <a:noFill/>
        <a:ln w="25400">
          <a:noFill/>
        </a:ln>
      </c:spPr>
    </c:plotArea>
    <c:legend>
      <c:legendPos val="r"/>
      <c:layout>
        <c:manualLayout>
          <c:xMode val="edge"/>
          <c:yMode val="edge"/>
          <c:x val="0.80575539568345333"/>
          <c:y val="0.34065934065934067"/>
          <c:w val="0.17985611510791369"/>
          <c:h val="0.31868131868131866"/>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425" b="1" i="0" u="none" strike="noStrike" baseline="0">
                <a:solidFill>
                  <a:srgbClr val="000000"/>
                </a:solidFill>
                <a:latin typeface="Times New Roman"/>
                <a:ea typeface="Times New Roman"/>
                <a:cs typeface="Times New Roman"/>
              </a:defRPr>
            </a:pPr>
            <a:r>
              <a:t>Уровень зарегистрированной безработицы на конец периода в % к экономически активному населению Бурлинского района за период 2009 -2018 гг. </a:t>
            </a:r>
          </a:p>
        </c:rich>
      </c:tx>
      <c:layout>
        <c:manualLayout>
          <c:xMode val="edge"/>
          <c:yMode val="edge"/>
          <c:x val="0.13975155279503104"/>
          <c:y val="2.090592334494774E-2"/>
        </c:manualLayout>
      </c:layout>
      <c:spPr>
        <a:noFill/>
        <a:ln w="25400">
          <a:noFill/>
        </a:ln>
      </c:spPr>
    </c:title>
    <c:plotArea>
      <c:layout>
        <c:manualLayout>
          <c:layoutTarget val="inner"/>
          <c:xMode val="edge"/>
          <c:yMode val="edge"/>
          <c:x val="0.10869565217391308"/>
          <c:y val="0.37979094076655051"/>
          <c:w val="0.87732919254658404"/>
          <c:h val="0.45296167247386765"/>
        </c:manualLayout>
      </c:layout>
      <c:barChart>
        <c:barDir val="col"/>
        <c:grouping val="clustered"/>
        <c:ser>
          <c:idx val="0"/>
          <c:order val="0"/>
          <c:tx>
            <c:strRef>
              <c:f>Sheet1!$A$2</c:f>
              <c:strCache>
                <c:ptCount val="1"/>
              </c:strCache>
            </c:strRef>
          </c:tx>
          <c:spPr>
            <a:solidFill>
              <a:srgbClr val="9999FF"/>
            </a:solidFill>
            <a:ln w="12700">
              <a:solidFill>
                <a:srgbClr val="000000"/>
              </a:solidFill>
              <a:prstDash val="solid"/>
            </a:ln>
          </c:spPr>
          <c:dLbls>
            <c:spPr>
              <a:noFill/>
              <a:ln w="25400">
                <a:noFill/>
              </a:ln>
            </c:spPr>
            <c:txPr>
              <a:bodyPr/>
              <a:lstStyle/>
              <a:p>
                <a:pPr>
                  <a:defRPr sz="1200" b="1" i="0" u="none" strike="noStrike" baseline="0">
                    <a:solidFill>
                      <a:srgbClr val="000000"/>
                    </a:solidFill>
                    <a:latin typeface="Calibri"/>
                    <a:ea typeface="Calibri"/>
                    <a:cs typeface="Calibri"/>
                  </a:defRPr>
                </a:pPr>
                <a:endParaRPr lang="ru-RU"/>
              </a:p>
            </c:txPr>
            <c:showVal val="1"/>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9.3000000000000007</c:v>
                </c:pt>
                <c:pt idx="1">
                  <c:v>8.4</c:v>
                </c:pt>
                <c:pt idx="2">
                  <c:v>8.3000000000000007</c:v>
                </c:pt>
                <c:pt idx="3">
                  <c:v>7</c:v>
                </c:pt>
                <c:pt idx="4">
                  <c:v>5.2</c:v>
                </c:pt>
                <c:pt idx="5">
                  <c:v>5</c:v>
                </c:pt>
                <c:pt idx="6">
                  <c:v>5</c:v>
                </c:pt>
                <c:pt idx="7">
                  <c:v>5.2</c:v>
                </c:pt>
                <c:pt idx="8">
                  <c:v>4.91</c:v>
                </c:pt>
                <c:pt idx="9">
                  <c:v>4.9000000000000004</c:v>
                </c:pt>
              </c:numCache>
            </c:numRef>
          </c:val>
        </c:ser>
        <c:dLbls>
          <c:showVal val="1"/>
        </c:dLbls>
        <c:axId val="51809664"/>
        <c:axId val="145880192"/>
      </c:barChart>
      <c:catAx>
        <c:axId val="51809664"/>
        <c:scaling>
          <c:orientation val="minMax"/>
        </c:scaling>
        <c:axPos val="b"/>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45880192"/>
        <c:crosses val="autoZero"/>
        <c:auto val="1"/>
        <c:lblAlgn val="ctr"/>
        <c:lblOffset val="100"/>
        <c:tickLblSkip val="1"/>
        <c:tickMarkSkip val="1"/>
      </c:catAx>
      <c:valAx>
        <c:axId val="145880192"/>
        <c:scaling>
          <c:orientation val="minMax"/>
        </c:scaling>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Calibri"/>
                    <a:ea typeface="Calibri"/>
                    <a:cs typeface="Calibri"/>
                  </a:defRPr>
                </a:pPr>
                <a:r>
                  <a:t>%</a:t>
                </a:r>
              </a:p>
            </c:rich>
          </c:tx>
          <c:layout>
            <c:manualLayout>
              <c:xMode val="edge"/>
              <c:yMode val="edge"/>
              <c:x val="1.5527950310559008E-2"/>
              <c:y val="0.57491289198606266"/>
            </c:manualLayout>
          </c:layout>
          <c:spPr>
            <a:noFill/>
            <a:ln w="25400">
              <a:noFill/>
            </a:ln>
          </c:spPr>
        </c:title>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51809664"/>
        <c:crosses val="autoZero"/>
        <c:crossBetween val="between"/>
      </c:valAx>
      <c:spPr>
        <a:solidFill>
          <a:srgbClr val="C0C0C0"/>
        </a:solidFill>
        <a:ln w="12700">
          <a:solidFill>
            <a:srgbClr val="808080"/>
          </a:solidFill>
          <a:prstDash val="solid"/>
        </a:ln>
      </c:spPr>
    </c:plotArea>
    <c:plotVisOnly val="1"/>
    <c:dispBlanksAs val="gap"/>
  </c:chart>
  <c:spPr>
    <a:noFill/>
    <a:ln w="25400">
      <a:solidFill>
        <a:srgbClr val="000000"/>
      </a:solidFill>
      <a:prstDash val="solid"/>
    </a:ln>
  </c:spPr>
  <c:txPr>
    <a:bodyPr/>
    <a:lstStyle/>
    <a:p>
      <a:pPr>
        <a:defRPr sz="12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197" b="1" i="0" u="none" strike="noStrike" baseline="0">
                <a:solidFill>
                  <a:srgbClr val="000000"/>
                </a:solidFill>
                <a:latin typeface="Times New Roman"/>
                <a:ea typeface="Times New Roman"/>
                <a:cs typeface="Times New Roman"/>
              </a:defRPr>
            </a:pPr>
            <a:r>
              <a:t>Динамика объема промышленной продукции муниципального образования Бурлинский район за период 2009-2018 годы, тыс.руб</a:t>
            </a:r>
          </a:p>
        </c:rich>
      </c:tx>
      <c:layout>
        <c:manualLayout>
          <c:xMode val="edge"/>
          <c:yMode val="edge"/>
          <c:x val="0.10132890365448505"/>
          <c:y val="2.0202020202020207E-2"/>
        </c:manualLayout>
      </c:layout>
      <c:spPr>
        <a:noFill/>
        <a:ln w="25338">
          <a:noFill/>
        </a:ln>
      </c:spPr>
    </c:title>
    <c:plotArea>
      <c:layout>
        <c:manualLayout>
          <c:layoutTarget val="inner"/>
          <c:xMode val="edge"/>
          <c:yMode val="edge"/>
          <c:x val="0.15780730897009973"/>
          <c:y val="0.22979797979797983"/>
          <c:w val="0.82724252491694339"/>
          <c:h val="0.64898989898989923"/>
        </c:manualLayout>
      </c:layout>
      <c:lineChart>
        <c:grouping val="standard"/>
        <c:ser>
          <c:idx val="0"/>
          <c:order val="0"/>
          <c:tx>
            <c:strRef>
              <c:f>Sheet1!$A$2</c:f>
              <c:strCache>
                <c:ptCount val="1"/>
              </c:strCache>
            </c:strRef>
          </c:tx>
          <c:spPr>
            <a:ln w="25338">
              <a:solidFill>
                <a:srgbClr val="000080"/>
              </a:solidFill>
              <a:prstDash val="solid"/>
            </a:ln>
          </c:spPr>
          <c:marker>
            <c:symbol val="diamond"/>
            <c:size val="7"/>
            <c:spPr>
              <a:solidFill>
                <a:srgbClr val="000080"/>
              </a:solidFill>
              <a:ln>
                <a:solidFill>
                  <a:srgbClr val="000080"/>
                </a:solidFill>
                <a:prstDash val="solid"/>
              </a:ln>
            </c:spPr>
          </c:marker>
          <c:dLbls>
            <c:spPr>
              <a:noFill/>
              <a:ln w="25338">
                <a:noFill/>
              </a:ln>
            </c:spPr>
            <c:txPr>
              <a:bodyPr/>
              <a:lstStyle/>
              <a:p>
                <a:pPr>
                  <a:defRPr sz="998" b="0" i="0" u="none" strike="noStrike" baseline="0">
                    <a:solidFill>
                      <a:srgbClr val="000000"/>
                    </a:solidFill>
                    <a:latin typeface="Times New Roman"/>
                    <a:ea typeface="Times New Roman"/>
                    <a:cs typeface="Times New Roman"/>
                  </a:defRPr>
                </a:pPr>
                <a:endParaRPr lang="ru-RU"/>
              </a:p>
            </c:txPr>
            <c:showVal val="1"/>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73566</c:v>
                </c:pt>
                <c:pt idx="1">
                  <c:v>67079</c:v>
                </c:pt>
                <c:pt idx="2">
                  <c:v>69218</c:v>
                </c:pt>
                <c:pt idx="3">
                  <c:v>72939</c:v>
                </c:pt>
                <c:pt idx="4">
                  <c:v>78236</c:v>
                </c:pt>
                <c:pt idx="5">
                  <c:v>74758</c:v>
                </c:pt>
                <c:pt idx="6">
                  <c:v>75948</c:v>
                </c:pt>
                <c:pt idx="7">
                  <c:v>71739</c:v>
                </c:pt>
                <c:pt idx="8">
                  <c:v>72678</c:v>
                </c:pt>
                <c:pt idx="9">
                  <c:v>70008</c:v>
                </c:pt>
              </c:numCache>
            </c:numRef>
          </c:val>
        </c:ser>
        <c:marker val="1"/>
        <c:axId val="51783552"/>
        <c:axId val="51785088"/>
      </c:lineChart>
      <c:catAx>
        <c:axId val="51783552"/>
        <c:scaling>
          <c:orientation val="minMax"/>
        </c:scaling>
        <c:axPos val="b"/>
        <c:numFmt formatCode="General" sourceLinked="1"/>
        <c:tickLblPos val="nextTo"/>
        <c:spPr>
          <a:ln w="3167">
            <a:solidFill>
              <a:srgbClr val="000000"/>
            </a:solidFill>
            <a:prstDash val="solid"/>
          </a:ln>
        </c:spPr>
        <c:txPr>
          <a:bodyPr rot="0" vert="horz"/>
          <a:lstStyle/>
          <a:p>
            <a:pPr>
              <a:defRPr sz="1197" b="1" i="0" u="none" strike="noStrike" baseline="0">
                <a:solidFill>
                  <a:srgbClr val="000000"/>
                </a:solidFill>
                <a:latin typeface="Times New Roman"/>
                <a:ea typeface="Times New Roman"/>
                <a:cs typeface="Times New Roman"/>
              </a:defRPr>
            </a:pPr>
            <a:endParaRPr lang="ru-RU"/>
          </a:p>
        </c:txPr>
        <c:crossAx val="51785088"/>
        <c:crosses val="autoZero"/>
        <c:auto val="1"/>
        <c:lblAlgn val="ctr"/>
        <c:lblOffset val="100"/>
        <c:tickLblSkip val="1"/>
        <c:tickMarkSkip val="1"/>
      </c:catAx>
      <c:valAx>
        <c:axId val="51785088"/>
        <c:scaling>
          <c:orientation val="minMax"/>
          <c:min val="65000"/>
        </c:scaling>
        <c:axPos val="l"/>
        <c:majorGridlines>
          <c:spPr>
            <a:ln w="3167">
              <a:solidFill>
                <a:srgbClr val="000000"/>
              </a:solidFill>
              <a:prstDash val="solid"/>
            </a:ln>
          </c:spPr>
        </c:majorGridlines>
        <c:title>
          <c:tx>
            <c:rich>
              <a:bodyPr/>
              <a:lstStyle/>
              <a:p>
                <a:pPr>
                  <a:defRPr sz="1197" b="1" i="0" u="none" strike="noStrike" baseline="0">
                    <a:solidFill>
                      <a:srgbClr val="000000"/>
                    </a:solidFill>
                    <a:latin typeface="Times New Roman"/>
                    <a:ea typeface="Times New Roman"/>
                    <a:cs typeface="Times New Roman"/>
                  </a:defRPr>
                </a:pPr>
                <a:r>
                  <a:t>тыс.рублей</a:t>
                </a:r>
              </a:p>
            </c:rich>
          </c:tx>
          <c:layout>
            <c:manualLayout>
              <c:xMode val="edge"/>
              <c:yMode val="edge"/>
              <c:x val="1.8272425249169444E-2"/>
              <c:y val="0.44191919191919199"/>
            </c:manualLayout>
          </c:layout>
          <c:spPr>
            <a:noFill/>
            <a:ln w="25338">
              <a:noFill/>
            </a:ln>
          </c:spPr>
        </c:title>
        <c:numFmt formatCode="General" sourceLinked="1"/>
        <c:tickLblPos val="nextTo"/>
        <c:spPr>
          <a:ln w="3167">
            <a:solidFill>
              <a:srgbClr val="000000"/>
            </a:solidFill>
            <a:prstDash val="solid"/>
          </a:ln>
        </c:spPr>
        <c:txPr>
          <a:bodyPr rot="0" vert="horz"/>
          <a:lstStyle/>
          <a:p>
            <a:pPr>
              <a:defRPr sz="1197" b="1" i="0" u="none" strike="noStrike" baseline="0">
                <a:solidFill>
                  <a:srgbClr val="000000"/>
                </a:solidFill>
                <a:latin typeface="Times New Roman"/>
                <a:ea typeface="Times New Roman"/>
                <a:cs typeface="Times New Roman"/>
              </a:defRPr>
            </a:pPr>
            <a:endParaRPr lang="ru-RU"/>
          </a:p>
        </c:txPr>
        <c:crossAx val="51783552"/>
        <c:crosses val="autoZero"/>
        <c:crossBetween val="between"/>
      </c:valAx>
      <c:spPr>
        <a:solidFill>
          <a:srgbClr val="C0C0C0"/>
        </a:solidFill>
        <a:ln w="12669">
          <a:solidFill>
            <a:srgbClr val="808080"/>
          </a:solidFill>
          <a:prstDash val="solid"/>
        </a:ln>
      </c:spPr>
    </c:plotArea>
    <c:plotVisOnly val="1"/>
    <c:dispBlanksAs val="gap"/>
  </c:chart>
  <c:spPr>
    <a:noFill/>
    <a:ln>
      <a:noFill/>
    </a:ln>
  </c:spPr>
  <c:txPr>
    <a:bodyPr/>
    <a:lstStyle/>
    <a:p>
      <a:pPr>
        <a:defRPr sz="1721"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400" b="1" i="0" u="none" strike="noStrike" baseline="0">
                <a:solidFill>
                  <a:srgbClr val="000000"/>
                </a:solidFill>
                <a:latin typeface="Times New Roman"/>
                <a:ea typeface="Times New Roman"/>
                <a:cs typeface="Times New Roman"/>
              </a:defRPr>
            </a:pPr>
            <a:r>
              <a:t>Структура муниципального имущества
 (232 шт.)</a:t>
            </a:r>
          </a:p>
        </c:rich>
      </c:tx>
      <c:layout>
        <c:manualLayout>
          <c:xMode val="edge"/>
          <c:yMode val="edge"/>
          <c:x val="0.21276595744680854"/>
          <c:y val="1.9543973941368083E-2"/>
        </c:manualLayout>
      </c:layout>
      <c:spPr>
        <a:noFill/>
        <a:ln w="25400">
          <a:noFill/>
        </a:ln>
      </c:spPr>
    </c:title>
    <c:plotArea>
      <c:layout>
        <c:manualLayout>
          <c:layoutTarget val="inner"/>
          <c:xMode val="edge"/>
          <c:yMode val="edge"/>
          <c:x val="0.18657937806873978"/>
          <c:y val="0.22149837133550493"/>
          <c:w val="0.35515548281505732"/>
          <c:h val="0.70684039087947892"/>
        </c:manualLayout>
      </c:layout>
      <c:doughnut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Pt>
            <c:idx val="5"/>
            <c:spPr>
              <a:solidFill>
                <a:srgbClr val="FF8080"/>
              </a:solidFill>
              <a:ln w="12700">
                <a:solidFill>
                  <a:srgbClr val="000000"/>
                </a:solidFill>
                <a:prstDash val="solid"/>
              </a:ln>
            </c:spPr>
          </c:dPt>
          <c:dLbls>
            <c:spPr>
              <a:noFill/>
              <a:ln w="25400">
                <a:noFill/>
              </a:ln>
            </c:spPr>
            <c:txPr>
              <a:bodyPr/>
              <a:lstStyle/>
              <a:p>
                <a:pPr>
                  <a:defRPr sz="850" b="1" i="0" u="none" strike="noStrike" baseline="0">
                    <a:solidFill>
                      <a:srgbClr val="000000"/>
                    </a:solidFill>
                    <a:latin typeface="Times New Roman"/>
                    <a:ea typeface="Times New Roman"/>
                    <a:cs typeface="Times New Roman"/>
                  </a:defRPr>
                </a:pPr>
                <a:endParaRPr lang="ru-RU"/>
              </a:p>
            </c:txPr>
            <c:showVal val="1"/>
          </c:dLbls>
          <c:cat>
            <c:strRef>
              <c:f>Sheet1!$B$1:$G$1</c:f>
              <c:strCache>
                <c:ptCount val="6"/>
                <c:pt idx="0">
                  <c:v>Здания и самостоятельно учтенные части отдельных зданий</c:v>
                </c:pt>
                <c:pt idx="1">
                  <c:v>Объекты инженерной инфраструктуры (скважины, теплотрассы)</c:v>
                </c:pt>
                <c:pt idx="2">
                  <c:v>Иное недвижимое имущество (угольные склады, стадионы, прочее)</c:v>
                </c:pt>
                <c:pt idx="3">
                  <c:v>Жилые помещения (гостиница)</c:v>
                </c:pt>
                <c:pt idx="4">
                  <c:v>Транспорт (атомобили, прицепы, прочее)</c:v>
                </c:pt>
                <c:pt idx="5">
                  <c:v>Земельные участки</c:v>
                </c:pt>
              </c:strCache>
            </c:strRef>
          </c:cat>
          <c:val>
            <c:numRef>
              <c:f>Sheet1!$B$2:$G$2</c:f>
              <c:numCache>
                <c:formatCode>General</c:formatCode>
                <c:ptCount val="6"/>
                <c:pt idx="0">
                  <c:v>101</c:v>
                </c:pt>
                <c:pt idx="1">
                  <c:v>20</c:v>
                </c:pt>
                <c:pt idx="2">
                  <c:v>13</c:v>
                </c:pt>
                <c:pt idx="3">
                  <c:v>2</c:v>
                </c:pt>
                <c:pt idx="4">
                  <c:v>33</c:v>
                </c:pt>
                <c:pt idx="5">
                  <c:v>63</c:v>
                </c:pt>
              </c:numCache>
            </c:numRef>
          </c:val>
        </c:ser>
        <c:dLbls>
          <c:showVal val="1"/>
        </c:dLbls>
        <c:firstSliceAng val="0"/>
        <c:holeSize val="50"/>
      </c:doughnutChart>
      <c:spPr>
        <a:solidFill>
          <a:srgbClr val="C0C0C0"/>
        </a:solidFill>
        <a:ln w="12700">
          <a:solidFill>
            <a:srgbClr val="808080"/>
          </a:solidFill>
          <a:prstDash val="solid"/>
        </a:ln>
      </c:spPr>
    </c:plotArea>
    <c:legend>
      <c:legendPos val="r"/>
      <c:layout>
        <c:manualLayout>
          <c:xMode val="edge"/>
          <c:yMode val="edge"/>
          <c:x val="0.65630114566284781"/>
          <c:y val="0.17915309446254071"/>
          <c:w val="0.33715220949263508"/>
          <c:h val="0.82410423452768744"/>
        </c:manualLayout>
      </c:layout>
      <c:spPr>
        <a:noFill/>
        <a:ln w="3175">
          <a:solidFill>
            <a:srgbClr val="000000"/>
          </a:solidFill>
          <a:prstDash val="solid"/>
        </a:ln>
      </c:spPr>
      <c:txPr>
        <a:bodyPr/>
        <a:lstStyle/>
        <a:p>
          <a:pPr>
            <a:defRPr sz="735" b="1"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A6F7-0E72-466D-8B13-FC961C47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23950</Words>
  <Characters>136518</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KESH</Company>
  <LinksUpToDate>false</LinksUpToDate>
  <CharactersWithSpaces>160148</CharactersWithSpaces>
  <SharedDoc>false</SharedDoc>
  <HLinks>
    <vt:vector size="6" baseType="variant">
      <vt:variant>
        <vt:i4>7143543</vt:i4>
      </vt:variant>
      <vt:variant>
        <vt:i4>12</vt:i4>
      </vt:variant>
      <vt:variant>
        <vt:i4>0</vt:i4>
      </vt:variant>
      <vt:variant>
        <vt:i4>5</vt:i4>
      </vt:variant>
      <vt:variant>
        <vt:lpwstr>https://pandia.ru/text/category/organi_mestnogo_samoupravleniya/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Администратор</dc:creator>
  <cp:keywords/>
  <dc:description/>
  <cp:lastModifiedBy>ТТВ</cp:lastModifiedBy>
  <cp:revision>2</cp:revision>
  <cp:lastPrinted>2019-11-22T03:43:00Z</cp:lastPrinted>
  <dcterms:created xsi:type="dcterms:W3CDTF">2019-12-19T09:29:00Z</dcterms:created>
  <dcterms:modified xsi:type="dcterms:W3CDTF">2019-12-19T09:29:00Z</dcterms:modified>
</cp:coreProperties>
</file>