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2AB" w:rsidRDefault="00CC12AB" w:rsidP="008D67C8">
      <w:pPr>
        <w:tabs>
          <w:tab w:val="left" w:pos="7260"/>
          <w:tab w:val="left" w:pos="9356"/>
        </w:tabs>
        <w:rPr>
          <w:b/>
          <w:szCs w:val="26"/>
          <w:lang w:eastAsia="x-none"/>
        </w:rPr>
      </w:pPr>
    </w:p>
    <w:p w:rsidR="00BB4917" w:rsidRPr="00BB4917" w:rsidRDefault="00BB4917" w:rsidP="00BB4917">
      <w:pPr>
        <w:tabs>
          <w:tab w:val="left" w:pos="9356"/>
        </w:tabs>
        <w:ind w:left="426"/>
        <w:jc w:val="center"/>
        <w:rPr>
          <w:b/>
          <w:szCs w:val="26"/>
          <w:lang w:val="x-none" w:eastAsia="x-none"/>
        </w:rPr>
      </w:pPr>
      <w:r w:rsidRPr="00BB4917">
        <w:rPr>
          <w:b/>
          <w:szCs w:val="26"/>
          <w:lang w:val="x-none" w:eastAsia="x-none"/>
        </w:rPr>
        <w:t>РОССИЙСКАЯ  ФЕДЕРАЦИЯ</w:t>
      </w:r>
    </w:p>
    <w:p w:rsidR="00BB4917" w:rsidRPr="00BB4917" w:rsidRDefault="00BB4917" w:rsidP="00BB4917">
      <w:pPr>
        <w:ind w:firstLine="851"/>
        <w:jc w:val="center"/>
        <w:rPr>
          <w:b/>
          <w:szCs w:val="26"/>
        </w:rPr>
      </w:pPr>
      <w:r w:rsidRPr="00BB4917">
        <w:rPr>
          <w:b/>
          <w:szCs w:val="26"/>
        </w:rPr>
        <w:t>АДМИНИСТРАЦИЯ НОВОАНДРЕЕВСКОГО  СЕЛЬСОВЕТА</w:t>
      </w:r>
    </w:p>
    <w:p w:rsidR="00BB4917" w:rsidRPr="00BB4917" w:rsidRDefault="00BB4917" w:rsidP="00BB4917">
      <w:pPr>
        <w:ind w:firstLine="851"/>
        <w:jc w:val="center"/>
        <w:rPr>
          <w:b/>
          <w:szCs w:val="26"/>
        </w:rPr>
      </w:pPr>
      <w:r w:rsidRPr="00BB4917">
        <w:rPr>
          <w:b/>
          <w:szCs w:val="26"/>
        </w:rPr>
        <w:t>БУРЛИНСКОГО РАЙОНА АЛТАЙСКОГО КРАЯ</w:t>
      </w:r>
    </w:p>
    <w:p w:rsidR="00BB4917" w:rsidRPr="00BB4917" w:rsidRDefault="00BB4917" w:rsidP="00BB4917">
      <w:pPr>
        <w:ind w:firstLine="851"/>
        <w:jc w:val="center"/>
        <w:rPr>
          <w:b/>
          <w:szCs w:val="26"/>
        </w:rPr>
      </w:pPr>
    </w:p>
    <w:p w:rsidR="00BB4917" w:rsidRPr="00BB4917" w:rsidRDefault="00BB4917" w:rsidP="00BB4917">
      <w:pPr>
        <w:ind w:firstLine="851"/>
        <w:jc w:val="center"/>
        <w:rPr>
          <w:b/>
          <w:szCs w:val="26"/>
        </w:rPr>
      </w:pPr>
      <w:proofErr w:type="gramStart"/>
      <w:r w:rsidRPr="00BB4917">
        <w:rPr>
          <w:b/>
          <w:szCs w:val="26"/>
        </w:rPr>
        <w:t>П</w:t>
      </w:r>
      <w:proofErr w:type="gramEnd"/>
      <w:r w:rsidRPr="00BB4917">
        <w:rPr>
          <w:b/>
          <w:szCs w:val="26"/>
        </w:rPr>
        <w:t xml:space="preserve"> О С Т А Н О В Л Е Н И Е</w:t>
      </w:r>
    </w:p>
    <w:p w:rsidR="00BB4917" w:rsidRPr="00BB4917" w:rsidRDefault="00BB4917" w:rsidP="00BB4917">
      <w:pPr>
        <w:ind w:firstLine="851"/>
        <w:jc w:val="center"/>
        <w:rPr>
          <w:b/>
          <w:szCs w:val="26"/>
        </w:rPr>
      </w:pPr>
    </w:p>
    <w:p w:rsidR="00BB4917" w:rsidRPr="00BB4917" w:rsidRDefault="00BB4917" w:rsidP="00BB4917">
      <w:pPr>
        <w:ind w:firstLine="851"/>
        <w:jc w:val="center"/>
        <w:rPr>
          <w:b/>
          <w:szCs w:val="26"/>
        </w:rPr>
      </w:pPr>
    </w:p>
    <w:p w:rsidR="00BB4917" w:rsidRPr="00BB4917" w:rsidRDefault="00CC12AB" w:rsidP="00BB4917">
      <w:pPr>
        <w:rPr>
          <w:szCs w:val="26"/>
        </w:rPr>
      </w:pPr>
      <w:r>
        <w:rPr>
          <w:szCs w:val="26"/>
        </w:rPr>
        <w:t xml:space="preserve">          </w:t>
      </w:r>
      <w:r w:rsidR="008D67C8">
        <w:rPr>
          <w:szCs w:val="26"/>
        </w:rPr>
        <w:t>16.10.</w:t>
      </w:r>
      <w:r>
        <w:rPr>
          <w:szCs w:val="26"/>
        </w:rPr>
        <w:t>2026</w:t>
      </w:r>
      <w:r w:rsidR="00BB4917" w:rsidRPr="00BB4917">
        <w:rPr>
          <w:szCs w:val="26"/>
        </w:rPr>
        <w:t xml:space="preserve"> г.                                                                            </w:t>
      </w:r>
      <w:r w:rsidR="001F3C86">
        <w:rPr>
          <w:szCs w:val="26"/>
        </w:rPr>
        <w:t xml:space="preserve">                            № </w:t>
      </w:r>
      <w:r w:rsidR="008D67C8">
        <w:rPr>
          <w:szCs w:val="26"/>
        </w:rPr>
        <w:t>30</w:t>
      </w:r>
      <w:r w:rsidR="00BB4917" w:rsidRPr="00BB4917">
        <w:rPr>
          <w:szCs w:val="26"/>
        </w:rPr>
        <w:t xml:space="preserve">               </w:t>
      </w:r>
      <w:r w:rsidR="00BB4917" w:rsidRPr="00BB4917">
        <w:rPr>
          <w:szCs w:val="26"/>
        </w:rPr>
        <w:tab/>
      </w:r>
      <w:r w:rsidR="00BB4917" w:rsidRPr="00BB4917">
        <w:rPr>
          <w:szCs w:val="26"/>
        </w:rPr>
        <w:tab/>
      </w:r>
      <w:r w:rsidR="00BB4917" w:rsidRPr="00BB4917">
        <w:rPr>
          <w:szCs w:val="26"/>
        </w:rPr>
        <w:tab/>
      </w:r>
    </w:p>
    <w:p w:rsidR="00BB4917" w:rsidRPr="00BB4917" w:rsidRDefault="00BB4917" w:rsidP="00BB4917">
      <w:pPr>
        <w:jc w:val="center"/>
        <w:rPr>
          <w:szCs w:val="26"/>
        </w:rPr>
      </w:pPr>
      <w:proofErr w:type="spellStart"/>
      <w:r w:rsidRPr="00BB4917">
        <w:rPr>
          <w:szCs w:val="26"/>
        </w:rPr>
        <w:t>с</w:t>
      </w:r>
      <w:proofErr w:type="gramStart"/>
      <w:r w:rsidRPr="00BB4917">
        <w:rPr>
          <w:szCs w:val="26"/>
        </w:rPr>
        <w:t>.Н</w:t>
      </w:r>
      <w:proofErr w:type="gramEnd"/>
      <w:r w:rsidRPr="00BB4917">
        <w:rPr>
          <w:szCs w:val="26"/>
        </w:rPr>
        <w:t>овоандреевка</w:t>
      </w:r>
      <w:proofErr w:type="spellEnd"/>
    </w:p>
    <w:p w:rsidR="00BB4917" w:rsidRPr="00BB4917" w:rsidRDefault="00BB4917" w:rsidP="00BB4917">
      <w:pPr>
        <w:jc w:val="center"/>
        <w:rPr>
          <w:szCs w:val="26"/>
        </w:rPr>
      </w:pPr>
    </w:p>
    <w:p w:rsidR="00BB4917" w:rsidRPr="00BB4917" w:rsidRDefault="00BB4917" w:rsidP="00BB4917">
      <w:pPr>
        <w:rPr>
          <w:b/>
          <w:szCs w:val="26"/>
        </w:rPr>
      </w:pPr>
      <w:bookmarkStart w:id="0" w:name="_GoBack"/>
      <w:r w:rsidRPr="00BB4917">
        <w:rPr>
          <w:b/>
          <w:szCs w:val="26"/>
        </w:rPr>
        <w:t xml:space="preserve">Об утверждении отчета об исполнении  </w:t>
      </w:r>
    </w:p>
    <w:p w:rsidR="00BB4917" w:rsidRPr="00BB4917" w:rsidRDefault="00BB4917" w:rsidP="00BB4917">
      <w:pPr>
        <w:rPr>
          <w:b/>
          <w:szCs w:val="26"/>
        </w:rPr>
      </w:pPr>
      <w:r w:rsidRPr="00BB4917">
        <w:rPr>
          <w:b/>
          <w:szCs w:val="26"/>
        </w:rPr>
        <w:t>бюджета муниципального образования</w:t>
      </w:r>
    </w:p>
    <w:p w:rsidR="00BB4917" w:rsidRPr="00BB4917" w:rsidRDefault="00BB4917" w:rsidP="00BB4917">
      <w:pPr>
        <w:rPr>
          <w:b/>
          <w:szCs w:val="26"/>
        </w:rPr>
      </w:pPr>
      <w:proofErr w:type="spellStart"/>
      <w:r w:rsidRPr="00BB4917">
        <w:rPr>
          <w:b/>
          <w:szCs w:val="26"/>
        </w:rPr>
        <w:t>Новоандреевский</w:t>
      </w:r>
      <w:proofErr w:type="spellEnd"/>
      <w:r w:rsidRPr="00BB4917">
        <w:rPr>
          <w:b/>
          <w:szCs w:val="26"/>
        </w:rPr>
        <w:t xml:space="preserve"> сельсовет </w:t>
      </w:r>
    </w:p>
    <w:p w:rsidR="00BB4917" w:rsidRPr="00BB4917" w:rsidRDefault="00BB4917" w:rsidP="00BB4917">
      <w:pPr>
        <w:rPr>
          <w:b/>
          <w:szCs w:val="26"/>
        </w:rPr>
      </w:pPr>
      <w:proofErr w:type="spellStart"/>
      <w:r w:rsidRPr="00BB4917">
        <w:rPr>
          <w:b/>
          <w:szCs w:val="26"/>
        </w:rPr>
        <w:t>Бурлинского</w:t>
      </w:r>
      <w:proofErr w:type="spellEnd"/>
      <w:r w:rsidRPr="00BB4917">
        <w:rPr>
          <w:b/>
          <w:szCs w:val="26"/>
        </w:rPr>
        <w:t xml:space="preserve">  района Алтайского края</w:t>
      </w:r>
    </w:p>
    <w:p w:rsidR="00BB4917" w:rsidRPr="00BB4917" w:rsidRDefault="00CC12AB" w:rsidP="00BB4917">
      <w:pPr>
        <w:rPr>
          <w:b/>
          <w:szCs w:val="26"/>
        </w:rPr>
      </w:pPr>
      <w:r>
        <w:rPr>
          <w:b/>
          <w:szCs w:val="26"/>
        </w:rPr>
        <w:t>за девять месяцев 2026</w:t>
      </w:r>
      <w:r w:rsidR="00BB4917" w:rsidRPr="00BB4917">
        <w:rPr>
          <w:b/>
          <w:szCs w:val="26"/>
        </w:rPr>
        <w:t xml:space="preserve"> года  </w:t>
      </w:r>
      <w:bookmarkEnd w:id="0"/>
    </w:p>
    <w:p w:rsidR="00BB4917" w:rsidRPr="00BB4917" w:rsidRDefault="00BB4917" w:rsidP="00BB4917">
      <w:pPr>
        <w:rPr>
          <w:b/>
          <w:szCs w:val="26"/>
        </w:rPr>
      </w:pPr>
      <w:r w:rsidRPr="00BB4917">
        <w:rPr>
          <w:b/>
          <w:szCs w:val="26"/>
        </w:rPr>
        <w:t xml:space="preserve"> </w:t>
      </w:r>
    </w:p>
    <w:p w:rsidR="00BB4917" w:rsidRPr="00BB4917" w:rsidRDefault="00BB4917" w:rsidP="00BB4917">
      <w:pPr>
        <w:tabs>
          <w:tab w:val="left" w:pos="9356"/>
        </w:tabs>
        <w:ind w:firstLine="851"/>
        <w:jc w:val="both"/>
        <w:rPr>
          <w:sz w:val="32"/>
          <w:szCs w:val="32"/>
          <w:u w:val="single"/>
        </w:rPr>
      </w:pPr>
      <w:r w:rsidRPr="00BB4917">
        <w:rPr>
          <w:szCs w:val="26"/>
        </w:rPr>
        <w:t xml:space="preserve">В соответствии со статьей 264.2. </w:t>
      </w:r>
      <w:proofErr w:type="gramStart"/>
      <w:r w:rsidRPr="00BB4917">
        <w:rPr>
          <w:szCs w:val="26"/>
        </w:rPr>
        <w:t xml:space="preserve">Бюджетного кодекса Российской Федерации, статьей 18 решения Положения о бюджетном устройстве, бюджетном процессе и финансовом контроле в муниципальном образовании </w:t>
      </w:r>
      <w:proofErr w:type="spellStart"/>
      <w:r w:rsidRPr="00BB4917">
        <w:rPr>
          <w:szCs w:val="26"/>
        </w:rPr>
        <w:t>Новоандреевский</w:t>
      </w:r>
      <w:proofErr w:type="spellEnd"/>
      <w:r w:rsidRPr="00BB4917">
        <w:rPr>
          <w:szCs w:val="26"/>
        </w:rPr>
        <w:t xml:space="preserve"> сельсовет </w:t>
      </w:r>
      <w:proofErr w:type="spellStart"/>
      <w:r w:rsidRPr="00BB4917">
        <w:rPr>
          <w:szCs w:val="26"/>
        </w:rPr>
        <w:t>Бурлинского</w:t>
      </w:r>
      <w:proofErr w:type="spellEnd"/>
      <w:r w:rsidRPr="00BB4917">
        <w:rPr>
          <w:szCs w:val="26"/>
        </w:rPr>
        <w:t xml:space="preserve"> района Алтайского края, утвержденного решением Сельского Собрания депутатов </w:t>
      </w:r>
      <w:proofErr w:type="spellStart"/>
      <w:r w:rsidRPr="00BB4917">
        <w:rPr>
          <w:szCs w:val="26"/>
        </w:rPr>
        <w:t>Новоандреевского</w:t>
      </w:r>
      <w:proofErr w:type="spellEnd"/>
      <w:r w:rsidRPr="00BB4917">
        <w:rPr>
          <w:szCs w:val="26"/>
        </w:rPr>
        <w:t xml:space="preserve"> сельсовета </w:t>
      </w:r>
      <w:proofErr w:type="spellStart"/>
      <w:r w:rsidRPr="00BB4917">
        <w:rPr>
          <w:szCs w:val="26"/>
        </w:rPr>
        <w:t>Бурлинского</w:t>
      </w:r>
      <w:proofErr w:type="spellEnd"/>
      <w:r w:rsidRPr="00BB4917">
        <w:rPr>
          <w:szCs w:val="26"/>
        </w:rPr>
        <w:t xml:space="preserve"> района Алтайского края от 26.06.2020 №06 (с изменениями), рассмотрев отчет за девять ме</w:t>
      </w:r>
      <w:r w:rsidR="00CC12AB">
        <w:rPr>
          <w:szCs w:val="26"/>
        </w:rPr>
        <w:t>сяцев 2026</w:t>
      </w:r>
      <w:r w:rsidRPr="00BB4917">
        <w:rPr>
          <w:szCs w:val="26"/>
        </w:rPr>
        <w:t xml:space="preserve"> года</w:t>
      </w:r>
      <w:r w:rsidRPr="00BB4917">
        <w:t xml:space="preserve"> об исполнении бюджета муниципального образования </w:t>
      </w:r>
      <w:proofErr w:type="spellStart"/>
      <w:r w:rsidRPr="00BB4917">
        <w:t>Новоандреевский</w:t>
      </w:r>
      <w:proofErr w:type="spellEnd"/>
      <w:r w:rsidRPr="00BB4917">
        <w:t xml:space="preserve"> сельсовет </w:t>
      </w:r>
      <w:proofErr w:type="spellStart"/>
      <w:r w:rsidRPr="00BB4917">
        <w:t>Бурлинского</w:t>
      </w:r>
      <w:proofErr w:type="spellEnd"/>
      <w:r w:rsidRPr="00BB4917">
        <w:t xml:space="preserve"> района Алтайского края</w:t>
      </w:r>
      <w:r w:rsidRPr="00BB4917">
        <w:rPr>
          <w:szCs w:val="26"/>
        </w:rPr>
        <w:t>, руководствуясь</w:t>
      </w:r>
      <w:proofErr w:type="gramEnd"/>
      <w:r w:rsidRPr="00BB4917">
        <w:rPr>
          <w:szCs w:val="26"/>
        </w:rPr>
        <w:t xml:space="preserve"> Уставом</w:t>
      </w:r>
      <w:r w:rsidRPr="00BB4917">
        <w:t xml:space="preserve"> муниципального образования </w:t>
      </w:r>
      <w:proofErr w:type="spellStart"/>
      <w:r w:rsidRPr="00BB4917">
        <w:t>Новоандреевский</w:t>
      </w:r>
      <w:proofErr w:type="spellEnd"/>
      <w:r w:rsidRPr="00BB4917">
        <w:t xml:space="preserve"> сельсовет </w:t>
      </w:r>
      <w:proofErr w:type="spellStart"/>
      <w:r w:rsidRPr="00BB4917">
        <w:t>Бурлинского</w:t>
      </w:r>
      <w:proofErr w:type="spellEnd"/>
      <w:r w:rsidRPr="00BB4917">
        <w:t xml:space="preserve"> района Алтайского края</w:t>
      </w:r>
      <w:r w:rsidRPr="00BB4917">
        <w:rPr>
          <w:sz w:val="32"/>
          <w:szCs w:val="32"/>
        </w:rPr>
        <w:t xml:space="preserve">  </w:t>
      </w:r>
    </w:p>
    <w:p w:rsidR="00BB4917" w:rsidRPr="00BB4917" w:rsidRDefault="00BB4917" w:rsidP="00BB4917">
      <w:pPr>
        <w:tabs>
          <w:tab w:val="left" w:pos="9356"/>
        </w:tabs>
        <w:ind w:firstLine="851"/>
        <w:jc w:val="both"/>
        <w:rPr>
          <w:szCs w:val="26"/>
        </w:rPr>
      </w:pPr>
    </w:p>
    <w:p w:rsidR="00BB4917" w:rsidRPr="00BB4917" w:rsidRDefault="00BB4917" w:rsidP="00BB4917">
      <w:pPr>
        <w:tabs>
          <w:tab w:val="left" w:pos="9356"/>
        </w:tabs>
        <w:ind w:left="284" w:firstLine="851"/>
        <w:jc w:val="center"/>
      </w:pPr>
      <w:proofErr w:type="gramStart"/>
      <w:r w:rsidRPr="00BB4917">
        <w:rPr>
          <w:szCs w:val="26"/>
        </w:rPr>
        <w:t>П</w:t>
      </w:r>
      <w:proofErr w:type="gramEnd"/>
      <w:r w:rsidRPr="00BB4917">
        <w:rPr>
          <w:szCs w:val="26"/>
        </w:rPr>
        <w:t xml:space="preserve"> О С Т А Н О В Л Я Ю:</w:t>
      </w:r>
    </w:p>
    <w:p w:rsidR="00BB4917" w:rsidRPr="00BB4917" w:rsidRDefault="00BB4917" w:rsidP="00BB4917">
      <w:pPr>
        <w:ind w:left="-540" w:firstLine="180"/>
        <w:jc w:val="both"/>
        <w:rPr>
          <w:sz w:val="12"/>
        </w:rPr>
      </w:pPr>
      <w:r w:rsidRPr="00BB4917">
        <w:t xml:space="preserve">        </w:t>
      </w:r>
    </w:p>
    <w:p w:rsidR="00BB4917" w:rsidRPr="00BB4917" w:rsidRDefault="00BB4917" w:rsidP="00BB4917">
      <w:pPr>
        <w:ind w:firstLine="360"/>
        <w:jc w:val="both"/>
        <w:rPr>
          <w:b/>
          <w:sz w:val="10"/>
        </w:rPr>
      </w:pPr>
    </w:p>
    <w:p w:rsidR="00BB4917" w:rsidRPr="00BB4917" w:rsidRDefault="00BB4917" w:rsidP="00BB4917">
      <w:pPr>
        <w:ind w:firstLine="709"/>
        <w:jc w:val="both"/>
        <w:rPr>
          <w:sz w:val="24"/>
        </w:rPr>
      </w:pPr>
      <w:r w:rsidRPr="00BB4917">
        <w:t xml:space="preserve">1. Утвердить отчет об исполнении бюджета муниципального образования </w:t>
      </w:r>
      <w:proofErr w:type="spellStart"/>
      <w:r w:rsidRPr="00BB4917">
        <w:t>Новоандреевский</w:t>
      </w:r>
      <w:proofErr w:type="spellEnd"/>
      <w:r w:rsidRPr="00BB4917">
        <w:t xml:space="preserve"> сельсовет </w:t>
      </w:r>
      <w:proofErr w:type="spellStart"/>
      <w:r w:rsidRPr="00BB4917">
        <w:t>Бурлинского</w:t>
      </w:r>
      <w:proofErr w:type="spellEnd"/>
      <w:r w:rsidRPr="00BB4917">
        <w:t xml:space="preserve"> района Алтайс</w:t>
      </w:r>
      <w:r w:rsidR="00CC12AB">
        <w:t>кого края за девять месяцев 2026</w:t>
      </w:r>
      <w:r w:rsidRPr="00BB4917">
        <w:t xml:space="preserve"> года (прилагается).</w:t>
      </w:r>
    </w:p>
    <w:p w:rsidR="00BB4917" w:rsidRPr="00BB4917" w:rsidRDefault="00BB4917" w:rsidP="00BB4917">
      <w:pPr>
        <w:ind w:firstLine="709"/>
        <w:jc w:val="both"/>
      </w:pPr>
      <w:r w:rsidRPr="00BB4917">
        <w:t xml:space="preserve">2. Направить отчет об исполнении бюджета сельского поселения </w:t>
      </w:r>
      <w:proofErr w:type="spellStart"/>
      <w:r w:rsidRPr="00BB4917">
        <w:t>Новоандреевский</w:t>
      </w:r>
      <w:proofErr w:type="spellEnd"/>
      <w:r w:rsidRPr="00BB4917">
        <w:t xml:space="preserve"> </w:t>
      </w:r>
      <w:r w:rsidR="00CC12AB">
        <w:t>сельсовет за девять месяцев 2026</w:t>
      </w:r>
      <w:r w:rsidRPr="00BB4917">
        <w:t xml:space="preserve"> года в Сельское Собрание депутатов </w:t>
      </w:r>
      <w:proofErr w:type="spellStart"/>
      <w:r w:rsidRPr="00BB4917">
        <w:t>Новоандреевского</w:t>
      </w:r>
      <w:proofErr w:type="spellEnd"/>
      <w:r w:rsidRPr="00BB4917">
        <w:t xml:space="preserve"> сельсовета </w:t>
      </w:r>
      <w:proofErr w:type="spellStart"/>
      <w:r w:rsidRPr="00BB4917">
        <w:t>Бурлинского</w:t>
      </w:r>
      <w:proofErr w:type="spellEnd"/>
      <w:r w:rsidRPr="00BB4917">
        <w:t xml:space="preserve"> района Алтайского края и контрольно-ревизионную комиссию </w:t>
      </w:r>
      <w:proofErr w:type="spellStart"/>
      <w:r w:rsidRPr="00BB4917">
        <w:t>Бурлинского</w:t>
      </w:r>
      <w:proofErr w:type="spellEnd"/>
      <w:r w:rsidRPr="00BB4917">
        <w:t xml:space="preserve"> района Алтайского края.</w:t>
      </w:r>
    </w:p>
    <w:p w:rsidR="00BB4917" w:rsidRPr="00BB4917" w:rsidRDefault="00BB4917" w:rsidP="00BB4917">
      <w:pPr>
        <w:ind w:firstLine="709"/>
        <w:jc w:val="both"/>
        <w:rPr>
          <w:sz w:val="24"/>
        </w:rPr>
      </w:pPr>
      <w:r w:rsidRPr="00BB4917">
        <w:t>3. Настоящее постановление вступает в силу после официального обнародования.</w:t>
      </w:r>
    </w:p>
    <w:p w:rsidR="00BB4917" w:rsidRPr="00BB4917" w:rsidRDefault="00BB4917" w:rsidP="00BB4917">
      <w:pPr>
        <w:ind w:firstLine="709"/>
        <w:jc w:val="both"/>
        <w:rPr>
          <w:szCs w:val="26"/>
        </w:rPr>
      </w:pPr>
      <w:r w:rsidRPr="00BB4917">
        <w:rPr>
          <w:szCs w:val="26"/>
        </w:rPr>
        <w:t>4. Обнародовать отчет об исполнении бюджета в установленном порядке.</w:t>
      </w:r>
    </w:p>
    <w:p w:rsidR="00BB4917" w:rsidRPr="00BB4917" w:rsidRDefault="00BB4917" w:rsidP="00BB4917">
      <w:pPr>
        <w:ind w:firstLine="709"/>
        <w:jc w:val="both"/>
        <w:rPr>
          <w:szCs w:val="26"/>
        </w:rPr>
      </w:pPr>
      <w:r w:rsidRPr="00BB4917">
        <w:t xml:space="preserve">5. </w:t>
      </w:r>
      <w:proofErr w:type="gramStart"/>
      <w:r w:rsidRPr="00BB4917">
        <w:t>Контроль за</w:t>
      </w:r>
      <w:proofErr w:type="gramEnd"/>
      <w:r w:rsidRPr="00BB4917">
        <w:t xml:space="preserve"> исполнением настоящего постановления оставляю за собой.                </w:t>
      </w:r>
    </w:p>
    <w:p w:rsidR="00BB4917" w:rsidRPr="00BB4917" w:rsidRDefault="00BB4917" w:rsidP="00BB4917">
      <w:pPr>
        <w:tabs>
          <w:tab w:val="left" w:pos="9356"/>
        </w:tabs>
        <w:ind w:left="284"/>
        <w:rPr>
          <w:szCs w:val="26"/>
        </w:rPr>
      </w:pPr>
    </w:p>
    <w:p w:rsidR="00BB4917" w:rsidRPr="00BB4917" w:rsidRDefault="00BB4917" w:rsidP="00BB4917">
      <w:pPr>
        <w:tabs>
          <w:tab w:val="left" w:pos="9356"/>
        </w:tabs>
        <w:ind w:left="284"/>
        <w:rPr>
          <w:szCs w:val="26"/>
        </w:rPr>
      </w:pPr>
    </w:p>
    <w:p w:rsidR="00BB4917" w:rsidRPr="00BB4917" w:rsidRDefault="00BB4917" w:rsidP="00BB4917">
      <w:pPr>
        <w:tabs>
          <w:tab w:val="left" w:pos="9356"/>
        </w:tabs>
        <w:rPr>
          <w:szCs w:val="26"/>
        </w:rPr>
      </w:pPr>
      <w:r w:rsidRPr="00BB4917">
        <w:rPr>
          <w:szCs w:val="26"/>
        </w:rPr>
        <w:t>Глава сельсовета                                                                                             И.В. Ильчук</w:t>
      </w:r>
    </w:p>
    <w:p w:rsidR="00BB4917" w:rsidRPr="00BB4917" w:rsidRDefault="00BB4917" w:rsidP="00BB4917">
      <w:pPr>
        <w:jc w:val="center"/>
        <w:outlineLvl w:val="0"/>
        <w:rPr>
          <w:sz w:val="24"/>
        </w:rPr>
      </w:pPr>
    </w:p>
    <w:p w:rsidR="00BB4917" w:rsidRPr="00BB4917" w:rsidRDefault="00BB4917" w:rsidP="00BB4917">
      <w:pPr>
        <w:jc w:val="center"/>
        <w:outlineLvl w:val="0"/>
        <w:rPr>
          <w:sz w:val="24"/>
        </w:rPr>
      </w:pPr>
    </w:p>
    <w:p w:rsidR="00BB4917" w:rsidRPr="00BB4917" w:rsidRDefault="00BB4917" w:rsidP="00BB4917">
      <w:pPr>
        <w:jc w:val="center"/>
        <w:outlineLvl w:val="0"/>
        <w:rPr>
          <w:sz w:val="24"/>
        </w:rPr>
      </w:pPr>
    </w:p>
    <w:p w:rsidR="00BB4917" w:rsidRPr="00BB4917" w:rsidRDefault="00BB4917" w:rsidP="00BB4917">
      <w:pPr>
        <w:jc w:val="center"/>
        <w:outlineLvl w:val="0"/>
        <w:rPr>
          <w:sz w:val="24"/>
        </w:rPr>
      </w:pPr>
    </w:p>
    <w:p w:rsidR="00BB4917" w:rsidRPr="00BB4917" w:rsidRDefault="00BB4917" w:rsidP="00BB4917">
      <w:pPr>
        <w:jc w:val="center"/>
        <w:outlineLvl w:val="0"/>
        <w:rPr>
          <w:sz w:val="24"/>
        </w:rPr>
      </w:pPr>
    </w:p>
    <w:p w:rsidR="00BB4917" w:rsidRPr="00BB4917" w:rsidRDefault="00BB4917" w:rsidP="00BB4917">
      <w:pPr>
        <w:jc w:val="center"/>
        <w:outlineLvl w:val="0"/>
        <w:rPr>
          <w:szCs w:val="26"/>
        </w:rPr>
      </w:pPr>
      <w:r w:rsidRPr="00BB4917">
        <w:rPr>
          <w:szCs w:val="26"/>
        </w:rPr>
        <w:t xml:space="preserve">                               </w:t>
      </w:r>
    </w:p>
    <w:p w:rsidR="001A60E8" w:rsidRDefault="001A60E8" w:rsidP="00BB4917">
      <w:pPr>
        <w:jc w:val="center"/>
        <w:outlineLvl w:val="0"/>
        <w:rPr>
          <w:szCs w:val="26"/>
        </w:rPr>
        <w:sectPr w:rsidR="001A60E8" w:rsidSect="001F3C86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BB4917" w:rsidRPr="00BB4917" w:rsidRDefault="00BB4917" w:rsidP="00BB4917">
      <w:pPr>
        <w:jc w:val="center"/>
        <w:outlineLvl w:val="0"/>
        <w:rPr>
          <w:szCs w:val="26"/>
        </w:rPr>
      </w:pPr>
    </w:p>
    <w:p w:rsidR="00BB4917" w:rsidRPr="00BB4917" w:rsidRDefault="00BB4917" w:rsidP="00BB4917">
      <w:pPr>
        <w:jc w:val="center"/>
        <w:outlineLvl w:val="0"/>
        <w:rPr>
          <w:szCs w:val="26"/>
        </w:rPr>
      </w:pPr>
      <w:r w:rsidRPr="00BB4917">
        <w:rPr>
          <w:szCs w:val="26"/>
        </w:rPr>
        <w:t xml:space="preserve">                                 УТВЕРЖДЕН</w:t>
      </w:r>
    </w:p>
    <w:p w:rsidR="00BB4917" w:rsidRPr="00BB4917" w:rsidRDefault="00BB4917" w:rsidP="00BB4917">
      <w:pPr>
        <w:jc w:val="center"/>
        <w:outlineLvl w:val="0"/>
        <w:rPr>
          <w:szCs w:val="26"/>
        </w:rPr>
      </w:pPr>
      <w:r w:rsidRPr="00BB4917">
        <w:rPr>
          <w:szCs w:val="26"/>
        </w:rPr>
        <w:t xml:space="preserve">                                                                  постановлением Администрации</w:t>
      </w:r>
    </w:p>
    <w:p w:rsidR="00BB4917" w:rsidRPr="00BB4917" w:rsidRDefault="00BB4917" w:rsidP="00BB4917">
      <w:pPr>
        <w:jc w:val="center"/>
        <w:outlineLvl w:val="0"/>
        <w:rPr>
          <w:szCs w:val="26"/>
        </w:rPr>
      </w:pPr>
      <w:r w:rsidRPr="00BB4917">
        <w:rPr>
          <w:szCs w:val="26"/>
        </w:rPr>
        <w:t xml:space="preserve">                                                           </w:t>
      </w:r>
      <w:proofErr w:type="spellStart"/>
      <w:r w:rsidRPr="00BB4917">
        <w:rPr>
          <w:szCs w:val="26"/>
        </w:rPr>
        <w:t>Новоандреевского</w:t>
      </w:r>
      <w:proofErr w:type="spellEnd"/>
      <w:r w:rsidRPr="00BB4917">
        <w:rPr>
          <w:szCs w:val="26"/>
        </w:rPr>
        <w:t xml:space="preserve"> сельсовета</w:t>
      </w:r>
    </w:p>
    <w:p w:rsidR="00BB4917" w:rsidRPr="00BB4917" w:rsidRDefault="00BB4917" w:rsidP="00BB4917">
      <w:pPr>
        <w:jc w:val="center"/>
        <w:outlineLvl w:val="0"/>
        <w:rPr>
          <w:szCs w:val="26"/>
        </w:rPr>
      </w:pPr>
      <w:r w:rsidRPr="00BB4917">
        <w:rPr>
          <w:szCs w:val="26"/>
        </w:rPr>
        <w:t xml:space="preserve">                                                                         </w:t>
      </w:r>
      <w:proofErr w:type="spellStart"/>
      <w:r w:rsidRPr="00BB4917">
        <w:rPr>
          <w:szCs w:val="26"/>
        </w:rPr>
        <w:t>Бурлинского</w:t>
      </w:r>
      <w:proofErr w:type="spellEnd"/>
      <w:r w:rsidRPr="00BB4917">
        <w:rPr>
          <w:szCs w:val="26"/>
        </w:rPr>
        <w:t xml:space="preserve"> района Алтайского края</w:t>
      </w:r>
    </w:p>
    <w:p w:rsidR="001F3C86" w:rsidRDefault="00BB4917" w:rsidP="00BB4917">
      <w:pPr>
        <w:jc w:val="center"/>
        <w:outlineLvl w:val="0"/>
        <w:rPr>
          <w:szCs w:val="26"/>
        </w:rPr>
      </w:pPr>
      <w:r w:rsidRPr="00BB4917">
        <w:rPr>
          <w:szCs w:val="26"/>
        </w:rPr>
        <w:t xml:space="preserve">               </w:t>
      </w:r>
      <w:r w:rsidR="001F3C86">
        <w:rPr>
          <w:szCs w:val="26"/>
        </w:rPr>
        <w:t xml:space="preserve">                            </w:t>
      </w:r>
      <w:r w:rsidR="00CC12AB">
        <w:rPr>
          <w:szCs w:val="26"/>
        </w:rPr>
        <w:t>О</w:t>
      </w:r>
      <w:r w:rsidR="001F3C86">
        <w:rPr>
          <w:szCs w:val="26"/>
        </w:rPr>
        <w:t>т</w:t>
      </w:r>
      <w:r w:rsidR="00CC12AB">
        <w:rPr>
          <w:szCs w:val="26"/>
        </w:rPr>
        <w:t xml:space="preserve">                       </w:t>
      </w:r>
      <w:r w:rsidR="001F3C86">
        <w:rPr>
          <w:szCs w:val="26"/>
        </w:rPr>
        <w:t xml:space="preserve"> № </w:t>
      </w:r>
    </w:p>
    <w:p w:rsidR="001F3C86" w:rsidRDefault="001F3C86" w:rsidP="00BB4917">
      <w:pPr>
        <w:jc w:val="center"/>
        <w:outlineLvl w:val="0"/>
        <w:rPr>
          <w:szCs w:val="26"/>
        </w:rPr>
      </w:pPr>
    </w:p>
    <w:p w:rsidR="001F3C86" w:rsidRPr="00BB4917" w:rsidRDefault="001F3C86" w:rsidP="001F3C86">
      <w:pPr>
        <w:jc w:val="center"/>
        <w:outlineLvl w:val="0"/>
        <w:rPr>
          <w:b/>
          <w:szCs w:val="26"/>
        </w:rPr>
      </w:pPr>
      <w:r w:rsidRPr="00BB4917">
        <w:rPr>
          <w:b/>
          <w:szCs w:val="26"/>
        </w:rPr>
        <w:t>ОТЧЕТ</w:t>
      </w:r>
    </w:p>
    <w:p w:rsidR="001F3C86" w:rsidRPr="00BB4917" w:rsidRDefault="001F3C86" w:rsidP="001F3C86">
      <w:pPr>
        <w:widowControl w:val="0"/>
        <w:jc w:val="center"/>
        <w:rPr>
          <w:b/>
          <w:szCs w:val="26"/>
        </w:rPr>
      </w:pPr>
      <w:r w:rsidRPr="00BB4917">
        <w:rPr>
          <w:b/>
          <w:szCs w:val="26"/>
        </w:rPr>
        <w:t xml:space="preserve">об исполнении бюджета муниципального образования </w:t>
      </w:r>
    </w:p>
    <w:p w:rsidR="001F3C86" w:rsidRPr="00BB4917" w:rsidRDefault="001F3C86" w:rsidP="001F3C86">
      <w:pPr>
        <w:widowControl w:val="0"/>
        <w:jc w:val="center"/>
        <w:rPr>
          <w:b/>
          <w:szCs w:val="26"/>
        </w:rPr>
      </w:pPr>
      <w:proofErr w:type="spellStart"/>
      <w:r w:rsidRPr="00BB4917">
        <w:rPr>
          <w:b/>
          <w:szCs w:val="26"/>
        </w:rPr>
        <w:t>Новоандреевский</w:t>
      </w:r>
      <w:proofErr w:type="spellEnd"/>
      <w:r w:rsidRPr="00BB4917">
        <w:rPr>
          <w:b/>
          <w:szCs w:val="26"/>
        </w:rPr>
        <w:t xml:space="preserve"> сельсовет </w:t>
      </w:r>
      <w:proofErr w:type="spellStart"/>
      <w:r w:rsidRPr="00BB4917">
        <w:rPr>
          <w:b/>
          <w:szCs w:val="26"/>
        </w:rPr>
        <w:t>Бурлинского</w:t>
      </w:r>
      <w:proofErr w:type="spellEnd"/>
      <w:r w:rsidRPr="00BB4917">
        <w:rPr>
          <w:b/>
          <w:szCs w:val="26"/>
        </w:rPr>
        <w:t xml:space="preserve"> района Алтайского края </w:t>
      </w:r>
    </w:p>
    <w:p w:rsidR="00CF21EA" w:rsidRDefault="001F3C86" w:rsidP="00CF21EA">
      <w:pPr>
        <w:jc w:val="center"/>
        <w:outlineLvl w:val="0"/>
        <w:rPr>
          <w:szCs w:val="26"/>
        </w:rPr>
      </w:pPr>
      <w:r>
        <w:rPr>
          <w:b/>
          <w:szCs w:val="26"/>
        </w:rPr>
        <w:t>за девять месяцев 202</w:t>
      </w:r>
      <w:r w:rsidR="00CF21EA">
        <w:rPr>
          <w:b/>
          <w:szCs w:val="26"/>
        </w:rPr>
        <w:t xml:space="preserve"> год</w:t>
      </w:r>
    </w:p>
    <w:p w:rsidR="00CF21EA" w:rsidRDefault="00CF21EA" w:rsidP="00CF21EA">
      <w:pPr>
        <w:rPr>
          <w:szCs w:val="26"/>
        </w:rPr>
      </w:pPr>
    </w:p>
    <w:tbl>
      <w:tblPr>
        <w:tblW w:w="14820" w:type="dxa"/>
        <w:tblInd w:w="93" w:type="dxa"/>
        <w:tblLook w:val="04A0" w:firstRow="1" w:lastRow="0" w:firstColumn="1" w:lastColumn="0" w:noHBand="0" w:noVBand="1"/>
      </w:tblPr>
      <w:tblGrid>
        <w:gridCol w:w="7300"/>
        <w:gridCol w:w="203"/>
        <w:gridCol w:w="729"/>
        <w:gridCol w:w="68"/>
        <w:gridCol w:w="2021"/>
        <w:gridCol w:w="406"/>
        <w:gridCol w:w="1131"/>
        <w:gridCol w:w="364"/>
        <w:gridCol w:w="1157"/>
        <w:gridCol w:w="268"/>
        <w:gridCol w:w="1509"/>
        <w:gridCol w:w="76"/>
      </w:tblGrid>
      <w:tr w:rsidR="00CC12AB" w:rsidRPr="00CC12AB" w:rsidTr="00CC12AB">
        <w:trPr>
          <w:gridAfter w:val="1"/>
          <w:wAfter w:w="127" w:type="dxa"/>
          <w:trHeight w:val="300"/>
        </w:trPr>
        <w:tc>
          <w:tcPr>
            <w:tcW w:w="146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C12AB">
              <w:rPr>
                <w:b/>
                <w:bCs/>
                <w:color w:val="000000"/>
                <w:sz w:val="20"/>
                <w:szCs w:val="20"/>
              </w:rPr>
              <w:t>1. Доходы бюджета</w:t>
            </w:r>
          </w:p>
        </w:tc>
      </w:tr>
      <w:tr w:rsidR="00CC12AB" w:rsidRPr="00CC12AB" w:rsidTr="00CC12AB">
        <w:trPr>
          <w:gridAfter w:val="1"/>
          <w:wAfter w:w="127" w:type="dxa"/>
          <w:trHeight w:val="300"/>
        </w:trPr>
        <w:tc>
          <w:tcPr>
            <w:tcW w:w="7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C12AB" w:rsidRPr="00CC12AB" w:rsidTr="00CC12AB">
        <w:trPr>
          <w:gridAfter w:val="1"/>
          <w:wAfter w:w="127" w:type="dxa"/>
          <w:trHeight w:val="780"/>
        </w:trPr>
        <w:tc>
          <w:tcPr>
            <w:tcW w:w="7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Код строки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Код дохода по бюджетной классификации</w:t>
            </w:r>
          </w:p>
        </w:tc>
        <w:tc>
          <w:tcPr>
            <w:tcW w:w="1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5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Неисполненные назначения</w:t>
            </w:r>
          </w:p>
        </w:tc>
      </w:tr>
      <w:tr w:rsidR="00CC12AB" w:rsidRPr="00CC12AB" w:rsidTr="00CC12AB">
        <w:trPr>
          <w:gridAfter w:val="1"/>
          <w:wAfter w:w="127" w:type="dxa"/>
          <w:trHeight w:val="30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</w:t>
            </w:r>
          </w:p>
        </w:tc>
      </w:tr>
      <w:tr w:rsidR="00CC12AB" w:rsidRPr="00CC12AB" w:rsidTr="00CC12AB">
        <w:trPr>
          <w:gridAfter w:val="1"/>
          <w:wAfter w:w="127" w:type="dxa"/>
          <w:trHeight w:val="30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Доходы бюджета - всего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1 633 900,00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1 483 543,93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150 356,07</w:t>
            </w:r>
          </w:p>
        </w:tc>
      </w:tr>
      <w:tr w:rsidR="00CC12AB" w:rsidRPr="00CC12AB" w:rsidTr="00CC12AB">
        <w:trPr>
          <w:gridAfter w:val="1"/>
          <w:wAfter w:w="127" w:type="dxa"/>
          <w:trHeight w:val="525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в том числе:</w:t>
            </w:r>
            <w:r w:rsidRPr="00CC12AB">
              <w:rPr>
                <w:color w:val="000000"/>
                <w:sz w:val="20"/>
                <w:szCs w:val="20"/>
              </w:rPr>
              <w:br/>
              <w:t>НАЛОГОВЫЕ И НЕНАЛОГОВЫЕ ДОХОДЫ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000 10000000000000000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488 300,00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186 893,93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301 406,07</w:t>
            </w:r>
          </w:p>
        </w:tc>
      </w:tr>
      <w:tr w:rsidR="00CC12AB" w:rsidRPr="00CC12AB" w:rsidTr="00CC12AB">
        <w:trPr>
          <w:gridAfter w:val="1"/>
          <w:wAfter w:w="127" w:type="dxa"/>
          <w:trHeight w:val="30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000 10100000000000000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25 300,00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18 262,68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7 037,32</w:t>
            </w:r>
          </w:p>
        </w:tc>
      </w:tr>
      <w:tr w:rsidR="00CC12AB" w:rsidRPr="00CC12AB" w:rsidTr="00CC12AB">
        <w:trPr>
          <w:gridAfter w:val="1"/>
          <w:wAfter w:w="127" w:type="dxa"/>
          <w:trHeight w:val="30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000 10102000010000110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25 300,00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18 262,68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7 037,32</w:t>
            </w:r>
          </w:p>
        </w:tc>
      </w:tr>
      <w:tr w:rsidR="00CC12AB" w:rsidRPr="00CC12AB" w:rsidTr="00CC12AB">
        <w:trPr>
          <w:gridAfter w:val="1"/>
          <w:wAfter w:w="127" w:type="dxa"/>
          <w:trHeight w:val="3075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proofErr w:type="gramStart"/>
            <w:r w:rsidRPr="00CC12AB">
              <w:rPr>
                <w:color w:val="000000"/>
                <w:sz w:val="20"/>
                <w:szCs w:val="20"/>
              </w:rPr>
              <w:lastRenderedPageBreak/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</w:t>
            </w:r>
            <w:proofErr w:type="gramEnd"/>
            <w:r w:rsidRPr="00CC12AB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C12AB">
              <w:rPr>
                <w:color w:val="000000"/>
                <w:sz w:val="20"/>
                <w:szCs w:val="20"/>
              </w:rPr>
              <w:t>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</w:t>
            </w:r>
            <w:proofErr w:type="gramEnd"/>
            <w:r w:rsidRPr="00CC12AB">
              <w:rPr>
                <w:color w:val="000000"/>
                <w:sz w:val="20"/>
                <w:szCs w:val="20"/>
              </w:rPr>
              <w:t xml:space="preserve">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000 10102010010000110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25 300,00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14 370,40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10 929,60</w:t>
            </w:r>
          </w:p>
        </w:tc>
      </w:tr>
      <w:tr w:rsidR="00CC12AB" w:rsidRPr="00CC12AB" w:rsidTr="00CC12AB">
        <w:trPr>
          <w:gridAfter w:val="1"/>
          <w:wAfter w:w="127" w:type="dxa"/>
          <w:trHeight w:val="333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proofErr w:type="gramStart"/>
            <w:r w:rsidRPr="00CC12AB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</w:t>
            </w:r>
            <w:proofErr w:type="gramEnd"/>
            <w:r w:rsidRPr="00CC12AB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C12AB">
              <w:rPr>
                <w:color w:val="000000"/>
                <w:sz w:val="20"/>
                <w:szCs w:val="20"/>
              </w:rPr>
              <w:t>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</w:t>
            </w:r>
            <w:proofErr w:type="gramEnd"/>
            <w:r w:rsidRPr="00CC12AB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C12AB">
              <w:rPr>
                <w:color w:val="000000"/>
                <w:sz w:val="20"/>
                <w:szCs w:val="20"/>
              </w:rPr>
              <w:t>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000 10102010011000110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25 300,00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14 370,40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10 929,60</w:t>
            </w:r>
          </w:p>
        </w:tc>
      </w:tr>
      <w:tr w:rsidR="00CC12AB" w:rsidRPr="00CC12AB" w:rsidTr="00CC12AB">
        <w:trPr>
          <w:gridAfter w:val="1"/>
          <w:wAfter w:w="127" w:type="dxa"/>
          <w:trHeight w:val="180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proofErr w:type="gramStart"/>
            <w:r w:rsidRPr="00CC12AB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CC12AB">
              <w:rPr>
                <w:color w:val="000000"/>
                <w:sz w:val="20"/>
                <w:szCs w:val="20"/>
              </w:rPr>
              <w:t xml:space="preserve">, не </w:t>
            </w:r>
            <w:proofErr w:type="gramStart"/>
            <w:r w:rsidRPr="00CC12AB">
              <w:rPr>
                <w:color w:val="000000"/>
                <w:sz w:val="20"/>
                <w:szCs w:val="20"/>
              </w:rPr>
              <w:t>превышающей</w:t>
            </w:r>
            <w:proofErr w:type="gramEnd"/>
            <w:r w:rsidRPr="00CC12AB">
              <w:rPr>
                <w:color w:val="000000"/>
                <w:sz w:val="20"/>
                <w:szCs w:val="20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000 10102030010000110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106,08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gridAfter w:val="1"/>
          <w:wAfter w:w="127" w:type="dxa"/>
          <w:trHeight w:val="2055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proofErr w:type="gramStart"/>
            <w:r w:rsidRPr="00CC12AB">
              <w:rPr>
                <w:color w:val="000000"/>
                <w:sz w:val="20"/>
                <w:szCs w:val="20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CC12AB">
              <w:rPr>
                <w:color w:val="000000"/>
                <w:sz w:val="20"/>
                <w:szCs w:val="20"/>
              </w:rPr>
              <w:t xml:space="preserve">, не </w:t>
            </w:r>
            <w:proofErr w:type="gramStart"/>
            <w:r w:rsidRPr="00CC12AB">
              <w:rPr>
                <w:color w:val="000000"/>
                <w:sz w:val="20"/>
                <w:szCs w:val="20"/>
              </w:rPr>
              <w:t>превышающей</w:t>
            </w:r>
            <w:proofErr w:type="gramEnd"/>
            <w:r w:rsidRPr="00CC12AB">
              <w:rPr>
                <w:color w:val="000000"/>
                <w:sz w:val="20"/>
                <w:szCs w:val="20"/>
              </w:rPr>
              <w:t xml:space="preserve">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000 10102030011000110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106,08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gridAfter w:val="1"/>
          <w:wAfter w:w="127" w:type="dxa"/>
          <w:trHeight w:val="78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000 10102210010000110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3 786,20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gridAfter w:val="1"/>
          <w:wAfter w:w="127" w:type="dxa"/>
          <w:trHeight w:val="1035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proofErr w:type="gramStart"/>
            <w:r w:rsidRPr="00CC12AB">
              <w:rPr>
                <w:color w:val="000000"/>
                <w:sz w:val="20"/>
                <w:szCs w:val="20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000 10102210011000110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3 786,20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gridAfter w:val="1"/>
          <w:wAfter w:w="127" w:type="dxa"/>
          <w:trHeight w:val="30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000 10600000000000000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321 000,00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114 186,57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206 813,43</w:t>
            </w:r>
          </w:p>
        </w:tc>
      </w:tr>
      <w:tr w:rsidR="00CC12AB" w:rsidRPr="00CC12AB" w:rsidTr="00CC12AB">
        <w:trPr>
          <w:gridAfter w:val="1"/>
          <w:wAfter w:w="127" w:type="dxa"/>
          <w:trHeight w:val="30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000 10601000000000110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46 000,00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14 739,25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31 260,75</w:t>
            </w:r>
          </w:p>
        </w:tc>
      </w:tr>
      <w:tr w:rsidR="00CC12AB" w:rsidRPr="00CC12AB" w:rsidTr="00CC12AB">
        <w:trPr>
          <w:gridAfter w:val="1"/>
          <w:wAfter w:w="127" w:type="dxa"/>
          <w:trHeight w:val="525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000 10601030100000110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46 000,00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14 739,25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31 260,75</w:t>
            </w:r>
          </w:p>
        </w:tc>
      </w:tr>
      <w:tr w:rsidR="00CC12AB" w:rsidRPr="00CC12AB" w:rsidTr="00CC12AB">
        <w:trPr>
          <w:gridAfter w:val="1"/>
          <w:wAfter w:w="127" w:type="dxa"/>
          <w:trHeight w:val="1035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proofErr w:type="gramStart"/>
            <w:r w:rsidRPr="00CC12AB"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000 10601030101000110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46 000,00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14 739,25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31 260,75</w:t>
            </w:r>
          </w:p>
        </w:tc>
      </w:tr>
      <w:tr w:rsidR="00CC12AB" w:rsidRPr="00CC12AB" w:rsidTr="00CC12AB">
        <w:trPr>
          <w:gridAfter w:val="1"/>
          <w:wAfter w:w="127" w:type="dxa"/>
          <w:trHeight w:val="30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000 10606000000000110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275 000,00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99 447,32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175 552,68</w:t>
            </w:r>
          </w:p>
        </w:tc>
      </w:tr>
      <w:tr w:rsidR="00CC12AB" w:rsidRPr="00CC12AB" w:rsidTr="00CC12AB">
        <w:trPr>
          <w:gridAfter w:val="1"/>
          <w:wAfter w:w="127" w:type="dxa"/>
          <w:trHeight w:val="30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000 10606030000000110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230 000,00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73 823,95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156 176,05</w:t>
            </w:r>
          </w:p>
        </w:tc>
      </w:tr>
      <w:tr w:rsidR="00CC12AB" w:rsidRPr="00CC12AB" w:rsidTr="00CC12AB">
        <w:trPr>
          <w:gridAfter w:val="1"/>
          <w:wAfter w:w="127" w:type="dxa"/>
          <w:trHeight w:val="525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000 10606033100000110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230 000,00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73 823,95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156 176,05</w:t>
            </w:r>
          </w:p>
        </w:tc>
      </w:tr>
      <w:tr w:rsidR="00CC12AB" w:rsidRPr="00CC12AB" w:rsidTr="00CC12AB">
        <w:trPr>
          <w:gridAfter w:val="1"/>
          <w:wAfter w:w="127" w:type="dxa"/>
          <w:trHeight w:val="78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proofErr w:type="gramStart"/>
            <w:r w:rsidRPr="00CC12AB">
              <w:rPr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000 10606033101000110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230 000,00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73 823,95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156 176,05</w:t>
            </w:r>
          </w:p>
        </w:tc>
      </w:tr>
      <w:tr w:rsidR="00CC12AB" w:rsidRPr="00CC12AB" w:rsidTr="00CC12AB">
        <w:trPr>
          <w:gridAfter w:val="1"/>
          <w:wAfter w:w="127" w:type="dxa"/>
          <w:trHeight w:val="30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000 10606040000000110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45 000,00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25 623,37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19 376,63</w:t>
            </w:r>
          </w:p>
        </w:tc>
      </w:tr>
      <w:tr w:rsidR="00CC12AB" w:rsidRPr="00CC12AB" w:rsidTr="00CC12AB">
        <w:trPr>
          <w:gridAfter w:val="1"/>
          <w:wAfter w:w="127" w:type="dxa"/>
          <w:trHeight w:val="525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000 10606043100000110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45 000,00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25 623,37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19 376,63</w:t>
            </w:r>
          </w:p>
        </w:tc>
      </w:tr>
      <w:tr w:rsidR="00CC12AB" w:rsidRPr="00CC12AB" w:rsidTr="00CC12AB">
        <w:trPr>
          <w:gridAfter w:val="1"/>
          <w:wAfter w:w="127" w:type="dxa"/>
          <w:trHeight w:val="78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proofErr w:type="gramStart"/>
            <w:r w:rsidRPr="00CC12AB">
              <w:rPr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000 10606043101000110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45 000,00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25 623,37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19 376,63</w:t>
            </w:r>
          </w:p>
        </w:tc>
      </w:tr>
      <w:tr w:rsidR="00CC12AB" w:rsidRPr="00CC12AB" w:rsidTr="00CC12AB">
        <w:trPr>
          <w:gridAfter w:val="1"/>
          <w:wAfter w:w="127" w:type="dxa"/>
          <w:trHeight w:val="525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000 11100000000000000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142 000,00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7 879,68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134 120,32</w:t>
            </w:r>
          </w:p>
        </w:tc>
      </w:tr>
      <w:tr w:rsidR="00CC12AB" w:rsidRPr="00CC12AB" w:rsidTr="00CC12AB">
        <w:trPr>
          <w:gridAfter w:val="1"/>
          <w:wAfter w:w="127" w:type="dxa"/>
          <w:trHeight w:val="1035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000 11105000000000120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142 000,00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7 879,68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134 120,32</w:t>
            </w:r>
          </w:p>
        </w:tc>
      </w:tr>
      <w:tr w:rsidR="00CC12AB" w:rsidRPr="00CC12AB" w:rsidTr="00CC12AB">
        <w:trPr>
          <w:gridAfter w:val="1"/>
          <w:wAfter w:w="127" w:type="dxa"/>
          <w:trHeight w:val="1035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proofErr w:type="gramStart"/>
            <w:r w:rsidRPr="00CC12AB">
              <w:rPr>
                <w:color w:val="000000"/>
                <w:sz w:val="20"/>
                <w:szCs w:val="20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000 11105020000000120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136 000,00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136 000,00</w:t>
            </w:r>
          </w:p>
        </w:tc>
      </w:tr>
      <w:tr w:rsidR="00CC12AB" w:rsidRPr="00CC12AB" w:rsidTr="00CC12AB">
        <w:trPr>
          <w:gridAfter w:val="1"/>
          <w:wAfter w:w="127" w:type="dxa"/>
          <w:trHeight w:val="1035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proofErr w:type="gramStart"/>
            <w:r w:rsidRPr="00CC12AB">
              <w:rPr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000 11105025100000120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136 000,00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136 000,00</w:t>
            </w:r>
          </w:p>
        </w:tc>
      </w:tr>
      <w:tr w:rsidR="00CC12AB" w:rsidRPr="00CC12AB" w:rsidTr="00CC12AB">
        <w:trPr>
          <w:gridAfter w:val="1"/>
          <w:wAfter w:w="127" w:type="dxa"/>
          <w:trHeight w:val="1035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000 11105030000000120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7 879,68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gridAfter w:val="1"/>
          <w:wAfter w:w="127" w:type="dxa"/>
          <w:trHeight w:val="78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000 11105035100000120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7 879,68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gridAfter w:val="1"/>
          <w:wAfter w:w="127" w:type="dxa"/>
          <w:trHeight w:val="525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000 11300000000000000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46 565,00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gridAfter w:val="1"/>
          <w:wAfter w:w="127" w:type="dxa"/>
          <w:trHeight w:val="30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000 11302000000000130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46 565,00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gridAfter w:val="1"/>
          <w:wAfter w:w="127" w:type="dxa"/>
          <w:trHeight w:val="525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000 11302060000000130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46 565,00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gridAfter w:val="1"/>
          <w:wAfter w:w="127" w:type="dxa"/>
          <w:trHeight w:val="525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000 11302065100000130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46 565,00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gridAfter w:val="1"/>
          <w:wAfter w:w="127" w:type="dxa"/>
          <w:trHeight w:val="30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000 20000000000000000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1 145 600,00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1 296 650,00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gridAfter w:val="1"/>
          <w:wAfter w:w="127" w:type="dxa"/>
          <w:trHeight w:val="525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lastRenderedPageBreak/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000 20200000000000000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1 145 600,00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1 296 650,00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gridAfter w:val="1"/>
          <w:wAfter w:w="127" w:type="dxa"/>
          <w:trHeight w:val="30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000 20210000000000150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19 300,00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19 300,00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gridAfter w:val="1"/>
          <w:wAfter w:w="127" w:type="dxa"/>
          <w:trHeight w:val="525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000 20216001000000150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19 300,00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19 300,00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gridAfter w:val="1"/>
          <w:wAfter w:w="127" w:type="dxa"/>
          <w:trHeight w:val="525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000 20216001100000150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19 300,00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19 300,00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gridAfter w:val="1"/>
          <w:wAfter w:w="127" w:type="dxa"/>
          <w:trHeight w:val="30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000 20230000000000150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62 900,00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47 200,00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15 700,00</w:t>
            </w:r>
          </w:p>
        </w:tc>
      </w:tr>
      <w:tr w:rsidR="00CC12AB" w:rsidRPr="00CC12AB" w:rsidTr="00CC12AB">
        <w:trPr>
          <w:gridAfter w:val="1"/>
          <w:wAfter w:w="127" w:type="dxa"/>
          <w:trHeight w:val="525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000 20235118000000150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62 900,00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47 200,00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15 700,00</w:t>
            </w:r>
          </w:p>
        </w:tc>
      </w:tr>
      <w:tr w:rsidR="00CC12AB" w:rsidRPr="00CC12AB" w:rsidTr="00CC12AB">
        <w:trPr>
          <w:gridAfter w:val="1"/>
          <w:wAfter w:w="127" w:type="dxa"/>
          <w:trHeight w:val="78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000 20235118100000150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62 900,00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47 200,00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15 700,00</w:t>
            </w:r>
          </w:p>
        </w:tc>
      </w:tr>
      <w:tr w:rsidR="00CC12AB" w:rsidRPr="00CC12AB" w:rsidTr="00CC12AB">
        <w:trPr>
          <w:gridAfter w:val="1"/>
          <w:wAfter w:w="127" w:type="dxa"/>
          <w:trHeight w:val="30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000 20240000000000150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1 063 400,00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1 230 150,00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gridAfter w:val="1"/>
          <w:wAfter w:w="127" w:type="dxa"/>
          <w:trHeight w:val="78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000 20240014000000150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163 400,00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128 950,00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34 450,00</w:t>
            </w:r>
          </w:p>
        </w:tc>
      </w:tr>
      <w:tr w:rsidR="00CC12AB" w:rsidRPr="00CC12AB" w:rsidTr="00CC12AB">
        <w:trPr>
          <w:gridAfter w:val="1"/>
          <w:wAfter w:w="127" w:type="dxa"/>
          <w:trHeight w:val="78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000 20240014100000150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163 400,00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128 950,00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34 450,00</w:t>
            </w:r>
          </w:p>
        </w:tc>
      </w:tr>
      <w:tr w:rsidR="00CC12AB" w:rsidRPr="00CC12AB" w:rsidTr="00CC12AB">
        <w:trPr>
          <w:gridAfter w:val="1"/>
          <w:wAfter w:w="127" w:type="dxa"/>
          <w:trHeight w:val="30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000 20249999000000150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900 000,00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1 101 200,00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gridAfter w:val="1"/>
          <w:wAfter w:w="127" w:type="dxa"/>
          <w:trHeight w:val="300"/>
        </w:trPr>
        <w:tc>
          <w:tcPr>
            <w:tcW w:w="7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000 20249999100000150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900 000,00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1 101 200,00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300"/>
        </w:trPr>
        <w:tc>
          <w:tcPr>
            <w:tcW w:w="148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C12AB">
              <w:rPr>
                <w:b/>
                <w:bCs/>
                <w:color w:val="000000"/>
                <w:sz w:val="20"/>
                <w:szCs w:val="20"/>
              </w:rPr>
              <w:t>2. Расходы бюджета</w:t>
            </w:r>
          </w:p>
        </w:tc>
      </w:tr>
      <w:tr w:rsidR="00CC12AB" w:rsidRPr="00CC12AB" w:rsidTr="00CC12AB">
        <w:trPr>
          <w:trHeight w:val="300"/>
        </w:trPr>
        <w:tc>
          <w:tcPr>
            <w:tcW w:w="148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C12AB" w:rsidRPr="00CC12AB" w:rsidTr="00CC12AB">
        <w:trPr>
          <w:trHeight w:val="780"/>
        </w:trPr>
        <w:tc>
          <w:tcPr>
            <w:tcW w:w="7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Код строки</w:t>
            </w:r>
          </w:p>
        </w:tc>
        <w:tc>
          <w:tcPr>
            <w:tcW w:w="24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Код расхода по бюджетной классификации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Неисполненные назначения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Расходы бюджета - всего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1 859 100,00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1 478 938,91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380 161,09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в том числе:</w:t>
            </w:r>
            <w:r w:rsidRPr="00CC12AB">
              <w:rPr>
                <w:color w:val="000000"/>
                <w:sz w:val="20"/>
                <w:szCs w:val="20"/>
              </w:rPr>
              <w:br/>
              <w:t>ОБЩЕГОСУДАРСТВЕННЫЕ ВОПРОСЫ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000 0100 0000000000 000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742 829,00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575 439,77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167 389,23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000 0102 0000000000 000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727 829,00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575 439,77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152 389,23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CC12AB">
              <w:rPr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000 0102 0100000000 000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727 829,00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575 439,77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152 389,23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000 0102 0120000000 000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727 829,00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575 439,77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152 389,23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000 0102 0120010120 000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727 829,00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575 439,77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152 389,23</w:t>
            </w:r>
          </w:p>
        </w:tc>
      </w:tr>
      <w:tr w:rsidR="00CC12AB" w:rsidRPr="00CC12AB" w:rsidTr="00CC12AB">
        <w:trPr>
          <w:trHeight w:val="78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000 0102 0120010120 100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727 829,00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575 439,77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152 389,23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000 0102 0120010120 120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727 829,00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575 439,77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152 389,23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000 0102 0120010120 121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558 504,00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441 449,62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117 054,38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000 0102 0120010120 129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169 325,00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133 990,15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35 334,85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000 0103 0000000000 000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300,00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CC12AB">
              <w:rPr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000 0103 0100000000 000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000 0103 0120000000 000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000 0103 0120010110 000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300,00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000 0103 0120010110 200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300,00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000 0103 0120010110 240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000 0103 0120010110 244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000 0107 0000000000 000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12 000,00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CC12AB">
              <w:rPr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000 0107 0100000000 000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12 000,00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Расходы на проведение выборов и референдумов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000 0107 0130000000 000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12 000,00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000 0107 0130010240 000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12 000,00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000 0107 0130010240 800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12 000,00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Специальные расходы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000 0107 0130010240 880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12 000,00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000 0111 0000000000 000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000 0111 9900000000 000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lastRenderedPageBreak/>
              <w:t>Резервные фонды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000 0111 9910000000 000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000 0111 9910014100 000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000 0111 9910014100 800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000 0111 9910014100 870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000 0113 0000000000 000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700,00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000 0113 9800000000 000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000 0113 9850000000 000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700,00</w:t>
            </w:r>
          </w:p>
        </w:tc>
      </w:tr>
      <w:tr w:rsidR="00CC12AB" w:rsidRPr="00CC12AB" w:rsidTr="00CC12AB">
        <w:trPr>
          <w:trHeight w:val="103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C12AB">
              <w:rPr>
                <w:color w:val="000000"/>
                <w:sz w:val="20"/>
                <w:szCs w:val="20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000 0113 9850060510 000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000 0113 9850060510 500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000 0113 9850060510 540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000 0200 0000000000 000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62 900,00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38 819,39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24 080,61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000 0203 0000000000 000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62 900,00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38 819,39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24 080,61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CC12AB">
              <w:rPr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000 0203 0100000000 000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62 900,00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38 819,39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24 080,61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000 0203 0140000000 000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62 900,00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38 819,39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24 080,61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000 0203 0140051180 000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62 900,00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38 819,39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24 080,61</w:t>
            </w:r>
          </w:p>
        </w:tc>
      </w:tr>
      <w:tr w:rsidR="00CC12AB" w:rsidRPr="00CC12AB" w:rsidTr="00CC12AB">
        <w:trPr>
          <w:trHeight w:val="78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000 0203 0140051180 100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52 900,00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38 819,39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14 080,61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000 0203 0140051180 120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52 900,00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38 819,39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14 080,61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000 0203 0140051180 121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40 600,00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30 629,59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9 970,41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000 0203 0140051180 129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12 300,00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8 189,80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4 110,20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000 0203 0140051180 200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10 000,00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000 0203 0140051180 240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10 000,00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000 0203 0140051180 244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10 000,00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 xml:space="preserve">НАЦИОНАЛЬНАЯ БЕЗОПАСНОСТЬ И ПРАВООХРАНИТЕЛЬНАЯ </w:t>
            </w:r>
            <w:r w:rsidRPr="00CC12AB">
              <w:rPr>
                <w:color w:val="000000"/>
                <w:sz w:val="20"/>
                <w:szCs w:val="20"/>
              </w:rPr>
              <w:lastRenderedPageBreak/>
              <w:t>ДЕЯТЕЛЬНОСТЬ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000 0300 0000000000 000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18 600,00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17 930,90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669,10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000 0314 0000000000 000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18 600,00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17 930,90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669,10</w:t>
            </w:r>
          </w:p>
        </w:tc>
      </w:tr>
      <w:tr w:rsidR="00CC12AB" w:rsidRPr="00CC12AB" w:rsidTr="00CC12AB">
        <w:trPr>
          <w:trHeight w:val="78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 xml:space="preserve">Муниципальная программа "Материально-техническое обеспечение деятельности органов местного самоуправления муниципального образования </w:t>
            </w:r>
            <w:proofErr w:type="spellStart"/>
            <w:r w:rsidRPr="00CC12AB">
              <w:rPr>
                <w:color w:val="000000"/>
                <w:sz w:val="20"/>
                <w:szCs w:val="20"/>
              </w:rPr>
              <w:t>Бурлинский</w:t>
            </w:r>
            <w:proofErr w:type="spellEnd"/>
            <w:r w:rsidRPr="00CC12AB">
              <w:rPr>
                <w:color w:val="000000"/>
                <w:sz w:val="20"/>
                <w:szCs w:val="20"/>
              </w:rPr>
              <w:t xml:space="preserve"> район Алтайского края на 2024-2026 годы"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000 0314 1500000000 000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18 600,00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17 930,90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669,10</w:t>
            </w:r>
          </w:p>
        </w:tc>
      </w:tr>
      <w:tr w:rsidR="00CC12AB" w:rsidRPr="00CC12AB" w:rsidTr="00CC12AB">
        <w:trPr>
          <w:trHeight w:val="103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 xml:space="preserve">Муниципальная программа "Материально-техническое обеспечение деятельности органов местного самоуправления муниципального образования </w:t>
            </w:r>
            <w:proofErr w:type="spellStart"/>
            <w:r w:rsidRPr="00CC12AB">
              <w:rPr>
                <w:color w:val="000000"/>
                <w:sz w:val="20"/>
                <w:szCs w:val="20"/>
              </w:rPr>
              <w:t>Бурлинский</w:t>
            </w:r>
            <w:proofErr w:type="spellEnd"/>
            <w:r w:rsidRPr="00CC12AB">
              <w:rPr>
                <w:color w:val="000000"/>
                <w:sz w:val="20"/>
                <w:szCs w:val="20"/>
              </w:rPr>
              <w:t xml:space="preserve"> район на 2024-2026 годы" Расходы на реализацию мероприятий муниципальных целевых программ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000 0314 1500060990 000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18 600,00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17 930,90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669,10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000 0314 1500060990 200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18 600,00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17 930,90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669,10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000 0314 1500060990 240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18 600,00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17 930,90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669,10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000 0314 1500060990 244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18 600,00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17 930,90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669,10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000 0400 0000000000 000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137 400,00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102 861,53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34 538,47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Транспорт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000 0408 0000000000 000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000 0408 9200000000 000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000 0408 9290000000 000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000 0408 9290018080 000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000 0408 9290018080 200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000 0408 9290018080 240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000 0408 9290018080 244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000 0409 0000000000 000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135 400,00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100 861,53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34 538,47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000 0409 9100000000 000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135 400,00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100 861,53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34 538,47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000 0409 9120000000 000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135 400,00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100 861,53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34 538,47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Содержание, ремонт, реконструкция и строительство автомобильных дорог, являющихся собственностью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0409 912009Д002 000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135 400,00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100 861,53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34 538,47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0409 912009Д002 200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135 400,00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100 861,53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34 538,47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0409 912009Д002 240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135 400,00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100 861,53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34 538,47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0409 912009Д002 244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135 400,00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100 861,53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34 538,47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000 0500 0000000000 000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59 564,49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41 759,33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17 805,16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000 0502 0000000000 000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39 564,49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36 759,33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2 805,16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000 0502 9200000000 000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39 564,49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36 759,33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2 805,16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000 0502 9290000000 000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39 564,49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36 759,33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2 805,16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Мероприятия в области коммунального хозяйства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000 0502 9290018030 000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39 564,49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36 759,33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2 805,16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000 0502 9290018030 200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39 564,49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36 759,33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2 805,16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000 0502 9290018030 240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39 564,49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36 759,33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2 805,16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000 0502 9290018030 244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5 868,00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5 868,00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000 0502 9290018030 247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33 696,49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30 891,33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2 805,16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000 0503 0000000000 000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15 000,00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000 0503 9200000000 000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15 000,00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000 0503 9290000000 000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15 000,00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000 0503 9290018070 000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000 0503 9290018070 200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000 0503 9290018070 240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000 0503 9290018070 244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Сбор и удаление твердых отходов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000 0503 9290018090 000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15 000,00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000 0503 9290018090 200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15 000,00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000 0503 9290018090 240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15 000,00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000 0503 9290018090 244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15 000,00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000 0800 0000000000 000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837 806,51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702 127,99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135 678,52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000 0804 0000000000 000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837 806,51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702 127,99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135 678,52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000 0804 0200000000 000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834 661,51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700 982,99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133 678,52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000 0804 0250000000 000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834 661,51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700 982,99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133 678,52</w:t>
            </w:r>
          </w:p>
        </w:tc>
      </w:tr>
      <w:tr w:rsidR="00CC12AB" w:rsidRPr="00CC12AB" w:rsidTr="00CC12AB">
        <w:trPr>
          <w:trHeight w:val="78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lastRenderedPageBreak/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000 0804 0250010820 000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834 661,51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700 982,99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133 678,52</w:t>
            </w:r>
          </w:p>
        </w:tc>
      </w:tr>
      <w:tr w:rsidR="00CC12AB" w:rsidRPr="00CC12AB" w:rsidTr="00CC12AB">
        <w:trPr>
          <w:trHeight w:val="78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000 0804 0250010820 100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689 145,10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586 590,81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102 554,29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000 0804 0250010820 120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689 145,10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586 590,81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102 554,29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000 0804 0250010820 121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539 825,29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453 127,79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86 697,50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000 0804 0250010820 129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149 319,81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133 463,02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15 856,79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000 0804 0250010820 200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128 023,41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104 782,36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23 241,05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000 0804 0250010820 240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128 023,41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104 782,36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23 241,05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000 0804 0250010820 244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113 368,14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91 229,14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22 139,00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000 0804 0250010820 247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14 655,27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13 553,22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1 102,05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000 0804 0250010820 800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17 493,00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9 609,82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7 883,18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000 0804 0250010820 850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17 493,00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9 609,82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7 883,18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000 0804 0250010820 851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502,00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306,00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196,00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000 0804 0250010820 852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14 991,00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8 973,00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6 018,00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000 0804 0250010820 853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330,82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1 669,18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 xml:space="preserve">Муниципальная программа "Комплексное развитие систем коммунальной инфраструктуры </w:t>
            </w:r>
            <w:proofErr w:type="spellStart"/>
            <w:r w:rsidRPr="00CC12AB">
              <w:rPr>
                <w:color w:val="000000"/>
                <w:sz w:val="20"/>
                <w:szCs w:val="20"/>
              </w:rPr>
              <w:t>Бурлинского</w:t>
            </w:r>
            <w:proofErr w:type="spellEnd"/>
            <w:r w:rsidRPr="00CC12AB">
              <w:rPr>
                <w:color w:val="000000"/>
                <w:sz w:val="20"/>
                <w:szCs w:val="20"/>
              </w:rPr>
              <w:t xml:space="preserve"> района 2026-2030 годы"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000 0804 1900000000 000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</w:tr>
      <w:tr w:rsidR="00CC12AB" w:rsidRPr="00CC12AB" w:rsidTr="00CC12AB">
        <w:trPr>
          <w:trHeight w:val="78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 xml:space="preserve">Муниципальная программа "Комплексное развитие систем коммунальной инфраструктуры </w:t>
            </w:r>
            <w:proofErr w:type="spellStart"/>
            <w:r w:rsidRPr="00CC12AB">
              <w:rPr>
                <w:color w:val="000000"/>
                <w:sz w:val="20"/>
                <w:szCs w:val="20"/>
              </w:rPr>
              <w:t>Бурлинского</w:t>
            </w:r>
            <w:proofErr w:type="spellEnd"/>
            <w:r w:rsidRPr="00CC12AB">
              <w:rPr>
                <w:color w:val="000000"/>
                <w:sz w:val="20"/>
                <w:szCs w:val="20"/>
              </w:rPr>
              <w:t xml:space="preserve"> района 2026-2030 годы" Расходы на реализацию мероприятий муниципальных целевых программ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000 0804 1900060990 000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000 0804 1900060990 200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000 0804 1900060990 240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000 0804 1900060990 244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2 000,00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000 0804 9200000000 000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1 145,00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1 145,00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000 0804 9290000000 000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1 145,00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1 145,00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000 0804 9290018080 000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1 145,00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1 145,00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000 0804 9290018080 200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1 145,00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1 145,00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000 0804 9290018080 240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1 145,00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1 145,00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000 0804 9290018080 244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1 145,00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1 145,00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Результат исполнения бюджета (дефицит/профицит)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450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-24 000,00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4 605,02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Х</w:t>
            </w:r>
          </w:p>
        </w:tc>
      </w:tr>
    </w:tbl>
    <w:p w:rsidR="001A60E8" w:rsidRDefault="001A60E8" w:rsidP="001A60E8">
      <w:pPr>
        <w:outlineLvl w:val="0"/>
        <w:rPr>
          <w:szCs w:val="26"/>
        </w:rPr>
      </w:pPr>
    </w:p>
    <w:p w:rsidR="00CC12AB" w:rsidRDefault="00CC12AB" w:rsidP="001A60E8">
      <w:pPr>
        <w:outlineLvl w:val="0"/>
        <w:rPr>
          <w:szCs w:val="26"/>
        </w:rPr>
      </w:pPr>
    </w:p>
    <w:tbl>
      <w:tblPr>
        <w:tblW w:w="14520" w:type="dxa"/>
        <w:tblInd w:w="93" w:type="dxa"/>
        <w:tblLook w:val="04A0" w:firstRow="1" w:lastRow="0" w:firstColumn="1" w:lastColumn="0" w:noHBand="0" w:noVBand="1"/>
      </w:tblPr>
      <w:tblGrid>
        <w:gridCol w:w="7381"/>
        <w:gridCol w:w="787"/>
        <w:gridCol w:w="2089"/>
        <w:gridCol w:w="1474"/>
        <w:gridCol w:w="1400"/>
        <w:gridCol w:w="1562"/>
      </w:tblGrid>
      <w:tr w:rsidR="00CC12AB" w:rsidRPr="00CC12AB" w:rsidTr="00CC12AB">
        <w:trPr>
          <w:trHeight w:val="300"/>
        </w:trPr>
        <w:tc>
          <w:tcPr>
            <w:tcW w:w="145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C12AB">
              <w:rPr>
                <w:b/>
                <w:bCs/>
                <w:color w:val="000000"/>
                <w:sz w:val="20"/>
                <w:szCs w:val="20"/>
              </w:rPr>
              <w:t>3. Источники финансирования дефицита бюджета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C12AB" w:rsidRPr="00CC12AB" w:rsidTr="00CC12AB">
        <w:trPr>
          <w:trHeight w:val="1320"/>
        </w:trPr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Код строки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Неисполненные назначения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24 000,00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-4 605,02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28 605,02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в том числе:</w:t>
            </w:r>
            <w:r w:rsidRPr="00CC12AB">
              <w:rPr>
                <w:color w:val="000000"/>
                <w:sz w:val="20"/>
                <w:szCs w:val="20"/>
              </w:rPr>
              <w:br/>
              <w:t>источники внутреннего финансирования бюджета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520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источники внешнего финансирования бюджета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620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Изменение остатков средств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000 01000000000000000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24 000,00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-4 605,02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28 605,02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000 01050000000000000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24 000,00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-4 605,02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28 605,02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увеличение остатков средств, всего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000 01050000000000500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-1 633 900,00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-1 484 542,31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Х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000 01050200000000500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-1 633 900,00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-1 484 542,31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Х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000 01050201000000510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-1 633 900,00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-1 484 542,31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Х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000 01050201100000510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-1 633 900,00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-1 484 542,31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Х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уменьшение остатков средств, всего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000 01050000000000600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1 657 900,00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1 479 937,29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Х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 xml:space="preserve">000 </w:t>
            </w:r>
            <w:r w:rsidRPr="00CC12AB">
              <w:rPr>
                <w:color w:val="000000"/>
                <w:sz w:val="20"/>
                <w:szCs w:val="20"/>
              </w:rPr>
              <w:lastRenderedPageBreak/>
              <w:t>01050200000000600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lastRenderedPageBreak/>
              <w:t>1 657 900,00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1 479 937,29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Х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lastRenderedPageBreak/>
              <w:t>Уменьшение прочих остатков денежных средств бюджетов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000 01050201000000610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1 657 900,00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1 479 937,29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Х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000 01050201100000610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1 657 900,00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1 479 937,29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Х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Изменение иных финансовых активов за счет средств, размещенных в депозиты в валюте Российской Федерации и иностранной валюте в кредитных организациях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000 01060000000000000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Увеличение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000 01060000000000500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Уменьшение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000 01060000000000600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right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ГЛАВА СЕЛЬСОВЕТА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И.В. Ильчук</w:t>
            </w:r>
          </w:p>
        </w:tc>
      </w:tr>
      <w:tr w:rsidR="00CC12AB" w:rsidRPr="00CC12AB" w:rsidTr="00CC12AB">
        <w:trPr>
          <w:trHeight w:val="315"/>
        </w:trPr>
        <w:tc>
          <w:tcPr>
            <w:tcW w:w="7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(расшифровка подписи)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Руководитель финансово-экономической службы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C12AB" w:rsidRPr="00CC12AB" w:rsidTr="00CC12AB">
        <w:trPr>
          <w:trHeight w:val="315"/>
        </w:trPr>
        <w:tc>
          <w:tcPr>
            <w:tcW w:w="7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(расшифровка подписи)</w:t>
            </w: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</w:tr>
      <w:tr w:rsidR="00CC12AB" w:rsidRPr="00CC12AB" w:rsidTr="00CC12AB">
        <w:trPr>
          <w:trHeight w:val="300"/>
        </w:trPr>
        <w:tc>
          <w:tcPr>
            <w:tcW w:w="75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Бухгалтер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 xml:space="preserve">Л.Н. </w:t>
            </w:r>
            <w:proofErr w:type="spellStart"/>
            <w:r w:rsidRPr="00CC12AB">
              <w:rPr>
                <w:color w:val="000000"/>
                <w:sz w:val="20"/>
                <w:szCs w:val="20"/>
              </w:rPr>
              <w:t>Болтова</w:t>
            </w:r>
            <w:proofErr w:type="spellEnd"/>
          </w:p>
        </w:tc>
      </w:tr>
      <w:tr w:rsidR="00CC12AB" w:rsidRPr="00CC12AB" w:rsidTr="00CC12AB">
        <w:trPr>
          <w:trHeight w:val="315"/>
        </w:trPr>
        <w:tc>
          <w:tcPr>
            <w:tcW w:w="7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2AB" w:rsidRPr="00CC12AB" w:rsidRDefault="00CC12AB" w:rsidP="00CC12A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2AB" w:rsidRPr="00CC12AB" w:rsidRDefault="00CC12AB" w:rsidP="00CC12A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2AB" w:rsidRPr="00CC12AB" w:rsidRDefault="00CC12AB" w:rsidP="00CC12AB">
            <w:pPr>
              <w:jc w:val="center"/>
              <w:rPr>
                <w:color w:val="000000"/>
                <w:sz w:val="20"/>
                <w:szCs w:val="20"/>
              </w:rPr>
            </w:pPr>
            <w:r w:rsidRPr="00CC12AB">
              <w:rPr>
                <w:color w:val="000000"/>
                <w:sz w:val="20"/>
                <w:szCs w:val="20"/>
              </w:rPr>
              <w:t>(расшифровка подписи)</w:t>
            </w:r>
          </w:p>
        </w:tc>
      </w:tr>
    </w:tbl>
    <w:p w:rsidR="00CC12AB" w:rsidRDefault="00CC12AB" w:rsidP="001A60E8">
      <w:pPr>
        <w:outlineLvl w:val="0"/>
        <w:rPr>
          <w:szCs w:val="26"/>
        </w:rPr>
        <w:sectPr w:rsidR="00CC12AB" w:rsidSect="001A60E8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CC12AB" w:rsidRDefault="00CC12AB" w:rsidP="00CC12AB">
      <w:pPr>
        <w:widowControl w:val="0"/>
        <w:jc w:val="center"/>
        <w:rPr>
          <w:b/>
          <w:color w:val="000000"/>
          <w:sz w:val="28"/>
          <w:szCs w:val="28"/>
        </w:rPr>
      </w:pPr>
      <w:r w:rsidRPr="00F0641F">
        <w:rPr>
          <w:b/>
          <w:color w:val="000000"/>
          <w:sz w:val="28"/>
          <w:szCs w:val="28"/>
        </w:rPr>
        <w:lastRenderedPageBreak/>
        <w:t xml:space="preserve">Пояснительная записка к отчету об исполнении бюджета муниципального образования </w:t>
      </w:r>
      <w:proofErr w:type="spellStart"/>
      <w:r w:rsidRPr="00F0641F">
        <w:rPr>
          <w:b/>
          <w:color w:val="000000"/>
          <w:sz w:val="28"/>
          <w:szCs w:val="28"/>
        </w:rPr>
        <w:t>Новоандреевский</w:t>
      </w:r>
      <w:proofErr w:type="spellEnd"/>
      <w:r w:rsidRPr="00F0641F">
        <w:rPr>
          <w:b/>
          <w:color w:val="000000"/>
          <w:sz w:val="28"/>
          <w:szCs w:val="28"/>
        </w:rPr>
        <w:t xml:space="preserve"> сельсовет </w:t>
      </w:r>
    </w:p>
    <w:p w:rsidR="00CC12AB" w:rsidRPr="00F0641F" w:rsidRDefault="00CC12AB" w:rsidP="00CC12AB">
      <w:pPr>
        <w:widowControl w:val="0"/>
        <w:jc w:val="center"/>
        <w:rPr>
          <w:b/>
          <w:sz w:val="28"/>
          <w:szCs w:val="28"/>
        </w:rPr>
      </w:pPr>
      <w:proofErr w:type="spellStart"/>
      <w:r w:rsidRPr="00F0641F">
        <w:rPr>
          <w:b/>
          <w:color w:val="000000"/>
          <w:sz w:val="28"/>
          <w:szCs w:val="28"/>
        </w:rPr>
        <w:t>Бурлинского</w:t>
      </w:r>
      <w:proofErr w:type="spellEnd"/>
      <w:r w:rsidRPr="00F0641F">
        <w:rPr>
          <w:b/>
          <w:color w:val="000000"/>
          <w:sz w:val="28"/>
          <w:szCs w:val="28"/>
        </w:rPr>
        <w:t xml:space="preserve"> района Алтайского края за </w:t>
      </w:r>
      <w:r>
        <w:rPr>
          <w:b/>
          <w:color w:val="000000"/>
          <w:sz w:val="28"/>
          <w:szCs w:val="28"/>
        </w:rPr>
        <w:t>9 месяцев 2026</w:t>
      </w:r>
      <w:r w:rsidRPr="00F0641F">
        <w:rPr>
          <w:b/>
          <w:color w:val="000000"/>
          <w:sz w:val="28"/>
          <w:szCs w:val="28"/>
        </w:rPr>
        <w:t xml:space="preserve"> года</w:t>
      </w:r>
    </w:p>
    <w:p w:rsidR="00CC12AB" w:rsidRDefault="00CC12AB" w:rsidP="00CC12AB">
      <w:pPr>
        <w:widowControl w:val="0"/>
        <w:jc w:val="center"/>
        <w:rPr>
          <w:sz w:val="28"/>
          <w:szCs w:val="28"/>
        </w:rPr>
      </w:pPr>
    </w:p>
    <w:p w:rsidR="00CC12AB" w:rsidRDefault="00CC12AB" w:rsidP="00CC12AB">
      <w:pPr>
        <w:widowControl w:val="0"/>
        <w:ind w:firstLine="708"/>
        <w:jc w:val="both"/>
      </w:pPr>
      <w:proofErr w:type="gramStart"/>
      <w:r>
        <w:rPr>
          <w:szCs w:val="32"/>
        </w:rPr>
        <w:t>ДОХОДЫ</w:t>
      </w:r>
      <w:r>
        <w:rPr>
          <w:szCs w:val="26"/>
        </w:rPr>
        <w:t xml:space="preserve"> </w:t>
      </w:r>
      <w:r>
        <w:t xml:space="preserve">бюджета сельского поселения </w:t>
      </w:r>
      <w:proofErr w:type="spellStart"/>
      <w:r>
        <w:t>Новоандреевский</w:t>
      </w:r>
      <w:proofErr w:type="spellEnd"/>
      <w:r>
        <w:t xml:space="preserve"> сельсовет </w:t>
      </w:r>
      <w:proofErr w:type="spellStart"/>
      <w:r>
        <w:t>Бурлинского</w:t>
      </w:r>
      <w:proofErr w:type="spellEnd"/>
      <w:r>
        <w:t xml:space="preserve"> района за 9 месяцев 2026 года составили </w:t>
      </w:r>
      <w:r w:rsidRPr="001B57A1">
        <w:t>1483</w:t>
      </w:r>
      <w:r>
        <w:t>,</w:t>
      </w:r>
      <w:r w:rsidRPr="001B57A1">
        <w:t>5</w:t>
      </w:r>
      <w:r>
        <w:t xml:space="preserve"> тыс. руб., в том числе собственные доходы 186,9 тыс. руб. Получено из местного бюджета дотации на выравнивание бюджетной обеспеченности района в сумме 19,3 тыс. руб., прочие межбюджетные трансферты, передаваемые бюджетам сельских поселений – 1101,2 тыс. руб., межбюджетные трансферты, передаваемые бюджетам сельских поселений из бюджетов муниципальных районов</w:t>
      </w:r>
      <w:proofErr w:type="gramEnd"/>
      <w:r>
        <w:t xml:space="preserve"> на осуществление части полномочий по решению вопросов местного значения в соответствии с заключенными соглашениями -129,0 тыс. руб., субвенций на осуществление первичного воинского учета – 47,2 тыс. руб. </w:t>
      </w:r>
    </w:p>
    <w:p w:rsidR="00CC12AB" w:rsidRDefault="00CC12AB" w:rsidP="00CC12AB">
      <w:pPr>
        <w:widowControl w:val="0"/>
        <w:ind w:firstLine="709"/>
        <w:jc w:val="both"/>
      </w:pPr>
      <w:r>
        <w:t xml:space="preserve">План за 9 месяцев 2026 года поступления собственных доходов в бюджет сельского поселения выполнен на 53,4%. </w:t>
      </w:r>
    </w:p>
    <w:p w:rsidR="00CC12AB" w:rsidRDefault="00CC12AB" w:rsidP="00CC12AB">
      <w:pPr>
        <w:ind w:firstLine="709"/>
        <w:jc w:val="both"/>
      </w:pPr>
      <w:r>
        <w:t>РАСХОДЫ бюджета сельского поселения за 9 месяцев 2026 года составили 1</w:t>
      </w:r>
      <w:r w:rsidRPr="00B27F86">
        <w:t>478</w:t>
      </w:r>
      <w:r>
        <w:t>,</w:t>
      </w:r>
      <w:r w:rsidRPr="00B27F86">
        <w:t>9</w:t>
      </w:r>
      <w:r>
        <w:t xml:space="preserve"> тыс. рублей согласно приложению 2 к настоящему отчету, в том числе:</w:t>
      </w:r>
    </w:p>
    <w:p w:rsidR="00CC12AB" w:rsidRDefault="00CC12AB" w:rsidP="00CC12AB">
      <w:pPr>
        <w:widowControl w:val="0"/>
        <w:ind w:firstLine="709"/>
        <w:jc w:val="both"/>
      </w:pPr>
      <w:r>
        <w:t xml:space="preserve">на решение общегосударственных вопросов финансирование составило 38,9% общего объема средств бюджета, что составляет </w:t>
      </w:r>
      <w:r w:rsidRPr="00B27F86">
        <w:t>575</w:t>
      </w:r>
      <w:r>
        <w:t>,</w:t>
      </w:r>
      <w:r w:rsidRPr="00B27F86">
        <w:t>4</w:t>
      </w:r>
      <w:r>
        <w:t xml:space="preserve"> тыс. рублей;</w:t>
      </w:r>
    </w:p>
    <w:p w:rsidR="00CC12AB" w:rsidRDefault="00CC12AB" w:rsidP="00CC12AB">
      <w:pPr>
        <w:widowControl w:val="0"/>
        <w:ind w:firstLine="709"/>
        <w:jc w:val="both"/>
      </w:pPr>
      <w:r>
        <w:t xml:space="preserve">из бюджета района направлено на культуру 47,5% от общих расходов бюджета, что составляет </w:t>
      </w:r>
      <w:r w:rsidRPr="00B27F86">
        <w:t>702</w:t>
      </w:r>
      <w:r>
        <w:t>,</w:t>
      </w:r>
      <w:r w:rsidRPr="00B27F86">
        <w:t>1</w:t>
      </w:r>
      <w:r>
        <w:t xml:space="preserve"> тыс. рублей; </w:t>
      </w:r>
    </w:p>
    <w:p w:rsidR="00CC12AB" w:rsidRDefault="00CC12AB" w:rsidP="00CC12AB">
      <w:pPr>
        <w:widowControl w:val="0"/>
        <w:ind w:firstLine="709"/>
        <w:jc w:val="both"/>
      </w:pPr>
      <w:r>
        <w:t xml:space="preserve">в области национальной обороны израсходовано </w:t>
      </w:r>
      <w:r w:rsidRPr="00B27F86">
        <w:t>38</w:t>
      </w:r>
      <w:r>
        <w:t>,</w:t>
      </w:r>
      <w:r w:rsidRPr="00B27F86">
        <w:t>8</w:t>
      </w:r>
      <w:r>
        <w:t xml:space="preserve"> тыс. рублей, что составляет 2,6 % от общего объема расходов бюджета;</w:t>
      </w:r>
    </w:p>
    <w:p w:rsidR="00CC12AB" w:rsidRDefault="00CC12AB" w:rsidP="00CC12AB">
      <w:pPr>
        <w:widowControl w:val="0"/>
        <w:ind w:firstLine="709"/>
        <w:jc w:val="both"/>
      </w:pPr>
      <w:r>
        <w:t>в области национальной безопасности и правоохранительной деятельности израсходовано 17,9 тыс. рублей, что составляет 1,2% от общего объема расходов бюджета;</w:t>
      </w:r>
    </w:p>
    <w:p w:rsidR="00CC12AB" w:rsidRDefault="00CC12AB" w:rsidP="00CC12AB">
      <w:pPr>
        <w:widowControl w:val="0"/>
        <w:ind w:firstLine="709"/>
        <w:jc w:val="both"/>
      </w:pPr>
      <w:r>
        <w:t>в области национальной экономики израсходовано 102,9 тыс. рублей, что составляет 7,0% от общего объема расходов бюджета;</w:t>
      </w:r>
    </w:p>
    <w:p w:rsidR="00CC12AB" w:rsidRDefault="00CC12AB" w:rsidP="00CC12AB">
      <w:pPr>
        <w:widowControl w:val="0"/>
        <w:ind w:firstLine="709"/>
        <w:jc w:val="both"/>
      </w:pPr>
      <w:r>
        <w:t>в области ЖКХ израсходовано 41,8 тыс. рублей, что составляет 2,8% от общего объема расходов бюджета.</w:t>
      </w:r>
    </w:p>
    <w:p w:rsidR="00CC12AB" w:rsidRDefault="00CC12AB" w:rsidP="00CC12AB">
      <w:pPr>
        <w:widowControl w:val="0"/>
        <w:ind w:firstLine="709"/>
        <w:jc w:val="both"/>
      </w:pPr>
      <w:r>
        <w:t>Расходов бюджета поселения на капитальные вложения нет.</w:t>
      </w:r>
    </w:p>
    <w:p w:rsidR="00CC12AB" w:rsidRDefault="00CC12AB" w:rsidP="00CC12AB">
      <w:pPr>
        <w:widowControl w:val="0"/>
        <w:ind w:firstLine="709"/>
        <w:jc w:val="both"/>
      </w:pPr>
      <w:r>
        <w:t>Расходов резервного фонда нет.</w:t>
      </w:r>
    </w:p>
    <w:p w:rsidR="00CC12AB" w:rsidRDefault="00CC12AB" w:rsidP="00CC12AB">
      <w:pPr>
        <w:widowControl w:val="0"/>
        <w:ind w:firstLine="709"/>
        <w:jc w:val="both"/>
      </w:pPr>
      <w:r>
        <w:t>Бюджетных кредитов нет</w:t>
      </w:r>
    </w:p>
    <w:p w:rsidR="00CC12AB" w:rsidRDefault="00CC12AB" w:rsidP="00CC12AB">
      <w:pPr>
        <w:widowControl w:val="0"/>
        <w:ind w:firstLine="709"/>
        <w:jc w:val="both"/>
      </w:pPr>
      <w:r>
        <w:t>Муниципальный долг равен 0 руб.</w:t>
      </w:r>
    </w:p>
    <w:p w:rsidR="00CC12AB" w:rsidRDefault="00CC12AB" w:rsidP="00CC12AB">
      <w:pPr>
        <w:widowControl w:val="0"/>
        <w:ind w:firstLine="709"/>
        <w:jc w:val="both"/>
      </w:pPr>
      <w:r>
        <w:t>Муниципальные гарантии не предоставлялись.</w:t>
      </w:r>
    </w:p>
    <w:p w:rsidR="00CC12AB" w:rsidRDefault="00CC12AB" w:rsidP="00CC12AB">
      <w:pPr>
        <w:widowControl w:val="0"/>
        <w:jc w:val="both"/>
      </w:pPr>
      <w:r>
        <w:t xml:space="preserve">           Из общего объема расходов бюджета за текущий год:  </w:t>
      </w:r>
    </w:p>
    <w:p w:rsidR="00CC12AB" w:rsidRDefault="00CC12AB" w:rsidP="00CC12AB">
      <w:pPr>
        <w:widowControl w:val="0"/>
        <w:ind w:firstLine="709"/>
        <w:jc w:val="both"/>
      </w:pPr>
      <w:r>
        <w:t>Расходы на выплату заработной платы и иные выплаты персоналу (с учетом начислений) составили 81,2 % или 1200,8 тыс. рублей.</w:t>
      </w:r>
    </w:p>
    <w:p w:rsidR="00CC12AB" w:rsidRDefault="00CC12AB" w:rsidP="00CC12AB">
      <w:pPr>
        <w:widowControl w:val="0"/>
        <w:ind w:firstLine="709"/>
        <w:jc w:val="both"/>
      </w:pPr>
      <w:r>
        <w:t xml:space="preserve">На иные закупки товаров, работ и услуг для обеспечения муниципальных нужд направлено 224,0 тыс. рублей или 15,1 %. </w:t>
      </w:r>
    </w:p>
    <w:p w:rsidR="00CC12AB" w:rsidRDefault="00CC12AB" w:rsidP="00CC12AB">
      <w:pPr>
        <w:widowControl w:val="0"/>
        <w:ind w:firstLine="709"/>
        <w:jc w:val="both"/>
      </w:pPr>
      <w:r>
        <w:t>На закупки энергетических ресурсов направлено 44,5 тыс. руб. или 3,0 %.</w:t>
      </w:r>
    </w:p>
    <w:p w:rsidR="00CC12AB" w:rsidRDefault="00CC12AB" w:rsidP="00CC12AB">
      <w:pPr>
        <w:widowControl w:val="0"/>
        <w:ind w:firstLine="709"/>
      </w:pPr>
      <w:r>
        <w:t xml:space="preserve">Уплата налогов, сборов и иных платежей составила 9,6 тыс. руб. или 0,6 %. </w:t>
      </w:r>
    </w:p>
    <w:p w:rsidR="00CC12AB" w:rsidRDefault="00CC12AB" w:rsidP="00CC12AB">
      <w:pPr>
        <w:widowControl w:val="0"/>
        <w:ind w:firstLine="709"/>
      </w:pPr>
      <w:r>
        <w:t xml:space="preserve">Профицит бюджета сельского поселения получен в размере -4,6 тыс. руб. </w:t>
      </w:r>
    </w:p>
    <w:p w:rsidR="00CC12AB" w:rsidRDefault="00CC12AB" w:rsidP="00CC12AB">
      <w:pPr>
        <w:widowControl w:val="0"/>
        <w:jc w:val="both"/>
        <w:rPr>
          <w:color w:val="C0504D"/>
          <w:szCs w:val="26"/>
        </w:rPr>
      </w:pPr>
      <w:r>
        <w:rPr>
          <w:color w:val="C0504D"/>
          <w:szCs w:val="26"/>
        </w:rPr>
        <w:t xml:space="preserve"> </w:t>
      </w:r>
    </w:p>
    <w:p w:rsidR="00CC12AB" w:rsidRDefault="00CC12AB" w:rsidP="00CC12AB">
      <w:pPr>
        <w:widowControl w:val="0"/>
        <w:rPr>
          <w:caps/>
          <w:szCs w:val="26"/>
        </w:rPr>
      </w:pPr>
      <w:r>
        <w:rPr>
          <w:szCs w:val="26"/>
        </w:rPr>
        <w:t xml:space="preserve">Глава сельсовета                                             </w:t>
      </w:r>
      <w:r>
        <w:rPr>
          <w:spacing w:val="-2"/>
          <w:szCs w:val="26"/>
        </w:rPr>
        <w:t xml:space="preserve">                                                  И.В. Ильчук   </w:t>
      </w:r>
    </w:p>
    <w:p w:rsidR="001A60E8" w:rsidRDefault="001A60E8" w:rsidP="001A60E8">
      <w:pPr>
        <w:outlineLvl w:val="0"/>
        <w:rPr>
          <w:szCs w:val="26"/>
        </w:rPr>
      </w:pPr>
    </w:p>
    <w:p w:rsidR="00CF21EA" w:rsidRDefault="00CF21EA" w:rsidP="00BB4917">
      <w:pPr>
        <w:jc w:val="center"/>
        <w:outlineLvl w:val="0"/>
        <w:rPr>
          <w:szCs w:val="26"/>
        </w:rPr>
      </w:pPr>
    </w:p>
    <w:p w:rsidR="00CF21EA" w:rsidRDefault="00CF21EA" w:rsidP="00BB4917">
      <w:pPr>
        <w:jc w:val="center"/>
        <w:outlineLvl w:val="0"/>
        <w:rPr>
          <w:szCs w:val="26"/>
        </w:rPr>
      </w:pPr>
    </w:p>
    <w:p w:rsidR="00CF21EA" w:rsidRDefault="00CF21EA" w:rsidP="00BB4917">
      <w:pPr>
        <w:jc w:val="center"/>
        <w:outlineLvl w:val="0"/>
        <w:rPr>
          <w:szCs w:val="26"/>
        </w:rPr>
      </w:pPr>
    </w:p>
    <w:p w:rsidR="001A60E8" w:rsidRDefault="001A60E8" w:rsidP="001A60E8">
      <w:pPr>
        <w:widowControl w:val="0"/>
        <w:jc w:val="both"/>
        <w:rPr>
          <w:color w:val="C0504D"/>
          <w:szCs w:val="26"/>
        </w:rPr>
      </w:pPr>
    </w:p>
    <w:p w:rsidR="001A60E8" w:rsidRDefault="001A60E8" w:rsidP="001A60E8"/>
    <w:p w:rsidR="00CF21EA" w:rsidRDefault="00CF21EA" w:rsidP="00BB4917">
      <w:pPr>
        <w:jc w:val="center"/>
        <w:outlineLvl w:val="0"/>
        <w:rPr>
          <w:szCs w:val="26"/>
        </w:rPr>
      </w:pPr>
    </w:p>
    <w:p w:rsidR="00CF21EA" w:rsidRDefault="00CF21EA" w:rsidP="00BB4917">
      <w:pPr>
        <w:jc w:val="center"/>
        <w:outlineLvl w:val="0"/>
        <w:rPr>
          <w:szCs w:val="26"/>
        </w:rPr>
      </w:pPr>
    </w:p>
    <w:p w:rsidR="00CF21EA" w:rsidRDefault="00CF21EA" w:rsidP="00BB4917">
      <w:pPr>
        <w:jc w:val="center"/>
        <w:outlineLvl w:val="0"/>
        <w:rPr>
          <w:szCs w:val="26"/>
        </w:rPr>
      </w:pPr>
    </w:p>
    <w:p w:rsidR="00CF21EA" w:rsidRDefault="00CF21EA" w:rsidP="00BB4917">
      <w:pPr>
        <w:jc w:val="center"/>
        <w:outlineLvl w:val="0"/>
        <w:rPr>
          <w:szCs w:val="26"/>
        </w:rPr>
      </w:pPr>
    </w:p>
    <w:p w:rsidR="00CF21EA" w:rsidRDefault="00CF21EA" w:rsidP="00BB4917">
      <w:pPr>
        <w:jc w:val="center"/>
        <w:outlineLvl w:val="0"/>
        <w:rPr>
          <w:szCs w:val="26"/>
        </w:rPr>
      </w:pPr>
    </w:p>
    <w:p w:rsidR="00CF21EA" w:rsidRDefault="00CF21EA" w:rsidP="00BB4917">
      <w:pPr>
        <w:jc w:val="center"/>
        <w:outlineLvl w:val="0"/>
        <w:rPr>
          <w:szCs w:val="26"/>
        </w:rPr>
      </w:pPr>
    </w:p>
    <w:p w:rsidR="003738B5" w:rsidRDefault="003738B5" w:rsidP="003738B5">
      <w:pPr>
        <w:pStyle w:val="a5"/>
        <w:ind w:firstLine="709"/>
        <w:jc w:val="center"/>
        <w:rPr>
          <w:b/>
          <w:bCs/>
          <w:sz w:val="24"/>
        </w:rPr>
      </w:pPr>
    </w:p>
    <w:p w:rsidR="003738B5" w:rsidRDefault="003738B5" w:rsidP="003738B5">
      <w:pPr>
        <w:pStyle w:val="a5"/>
        <w:ind w:firstLine="709"/>
        <w:jc w:val="center"/>
        <w:rPr>
          <w:b/>
          <w:bCs/>
          <w:sz w:val="24"/>
        </w:rPr>
      </w:pPr>
    </w:p>
    <w:p w:rsidR="003738B5" w:rsidRDefault="003738B5" w:rsidP="003738B5">
      <w:pPr>
        <w:pStyle w:val="a5"/>
        <w:jc w:val="both"/>
        <w:rPr>
          <w:b/>
          <w:bCs/>
          <w:sz w:val="24"/>
        </w:rPr>
      </w:pPr>
    </w:p>
    <w:sectPr w:rsidR="003738B5" w:rsidSect="001A60E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834573"/>
    <w:multiLevelType w:val="multilevel"/>
    <w:tmpl w:val="9C76E578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"/>
      <w:lvlJc w:val="left"/>
      <w:pPr>
        <w:ind w:left="1069" w:hanging="360"/>
      </w:pPr>
    </w:lvl>
    <w:lvl w:ilvl="2">
      <w:start w:val="1"/>
      <w:numFmt w:val="decimal"/>
      <w:isLgl/>
      <w:lvlText w:val="%1.%2.%3"/>
      <w:lvlJc w:val="left"/>
      <w:pPr>
        <w:ind w:left="1429" w:hanging="720"/>
      </w:pPr>
    </w:lvl>
    <w:lvl w:ilvl="3">
      <w:start w:val="1"/>
      <w:numFmt w:val="decimal"/>
      <w:isLgl/>
      <w:lvlText w:val="%1.%2.%3.%4"/>
      <w:lvlJc w:val="left"/>
      <w:pPr>
        <w:ind w:left="1429" w:hanging="720"/>
      </w:pPr>
    </w:lvl>
    <w:lvl w:ilvl="4">
      <w:start w:val="1"/>
      <w:numFmt w:val="decimal"/>
      <w:isLgl/>
      <w:lvlText w:val="%1.%2.%3.%4.%5"/>
      <w:lvlJc w:val="left"/>
      <w:pPr>
        <w:ind w:left="1789" w:hanging="1080"/>
      </w:pPr>
    </w:lvl>
    <w:lvl w:ilvl="5">
      <w:start w:val="1"/>
      <w:numFmt w:val="decimal"/>
      <w:isLgl/>
      <w:lvlText w:val="%1.%2.%3.%4.%5.%6"/>
      <w:lvlJc w:val="left"/>
      <w:pPr>
        <w:ind w:left="1789" w:hanging="1080"/>
      </w:pPr>
    </w:lvl>
    <w:lvl w:ilvl="6">
      <w:start w:val="1"/>
      <w:numFmt w:val="decimal"/>
      <w:isLgl/>
      <w:lvlText w:val="%1.%2.%3.%4.%5.%6.%7"/>
      <w:lvlJc w:val="left"/>
      <w:pPr>
        <w:ind w:left="2149" w:hanging="1440"/>
      </w:p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8EE"/>
    <w:rsid w:val="00180750"/>
    <w:rsid w:val="001838EE"/>
    <w:rsid w:val="001A60E8"/>
    <w:rsid w:val="001F3C86"/>
    <w:rsid w:val="00292CD7"/>
    <w:rsid w:val="003738B5"/>
    <w:rsid w:val="0048038B"/>
    <w:rsid w:val="008D67C8"/>
    <w:rsid w:val="00A077B7"/>
    <w:rsid w:val="00BB4917"/>
    <w:rsid w:val="00CC12AB"/>
    <w:rsid w:val="00CF2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750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B4917"/>
    <w:pPr>
      <w:keepNext/>
      <w:widowControl w:val="0"/>
      <w:jc w:val="center"/>
      <w:outlineLvl w:val="0"/>
    </w:pPr>
    <w:rPr>
      <w:sz w:val="28"/>
      <w:szCs w:val="28"/>
      <w:lang w:val="x-none"/>
    </w:rPr>
  </w:style>
  <w:style w:type="paragraph" w:styleId="2">
    <w:name w:val="heading 2"/>
    <w:basedOn w:val="a"/>
    <w:next w:val="a"/>
    <w:link w:val="20"/>
    <w:semiHidden/>
    <w:unhideWhenUsed/>
    <w:qFormat/>
    <w:rsid w:val="00BB4917"/>
    <w:pPr>
      <w:keepNext/>
      <w:spacing w:before="240" w:after="60"/>
      <w:ind w:left="520" w:firstLine="652"/>
      <w:jc w:val="both"/>
      <w:outlineLvl w:val="1"/>
    </w:pPr>
    <w:rPr>
      <w:rFonts w:ascii="Arial" w:hAnsi="Arial"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link w:val="30"/>
    <w:semiHidden/>
    <w:unhideWhenUsed/>
    <w:qFormat/>
    <w:rsid w:val="00BB4917"/>
    <w:pPr>
      <w:keepNext/>
      <w:spacing w:before="240"/>
      <w:ind w:firstLine="709"/>
      <w:jc w:val="both"/>
      <w:outlineLvl w:val="2"/>
    </w:pPr>
    <w:rPr>
      <w:szCs w:val="26"/>
      <w:lang w:val="x-none"/>
    </w:rPr>
  </w:style>
  <w:style w:type="paragraph" w:styleId="4">
    <w:name w:val="heading 4"/>
    <w:basedOn w:val="a"/>
    <w:next w:val="a"/>
    <w:link w:val="40"/>
    <w:semiHidden/>
    <w:unhideWhenUsed/>
    <w:qFormat/>
    <w:rsid w:val="00BB4917"/>
    <w:pPr>
      <w:keepNext/>
      <w:jc w:val="center"/>
      <w:outlineLvl w:val="3"/>
    </w:pPr>
    <w:rPr>
      <w:sz w:val="20"/>
      <w:szCs w:val="20"/>
      <w:lang w:val="x-none"/>
    </w:rPr>
  </w:style>
  <w:style w:type="paragraph" w:styleId="5">
    <w:name w:val="heading 5"/>
    <w:basedOn w:val="a"/>
    <w:next w:val="a"/>
    <w:link w:val="50"/>
    <w:semiHidden/>
    <w:unhideWhenUsed/>
    <w:qFormat/>
    <w:rsid w:val="00BB4917"/>
    <w:pPr>
      <w:keepNext/>
      <w:outlineLvl w:val="4"/>
    </w:pPr>
    <w:rPr>
      <w:sz w:val="20"/>
      <w:szCs w:val="20"/>
      <w:lang w:val="x-none"/>
    </w:rPr>
  </w:style>
  <w:style w:type="paragraph" w:styleId="6">
    <w:name w:val="heading 6"/>
    <w:basedOn w:val="a"/>
    <w:next w:val="a"/>
    <w:link w:val="60"/>
    <w:semiHidden/>
    <w:unhideWhenUsed/>
    <w:qFormat/>
    <w:rsid w:val="00BB4917"/>
    <w:pPr>
      <w:keepNext/>
      <w:snapToGrid w:val="0"/>
      <w:jc w:val="center"/>
      <w:outlineLvl w:val="5"/>
    </w:pPr>
    <w:rPr>
      <w:color w:val="000000"/>
      <w:sz w:val="20"/>
      <w:szCs w:val="20"/>
      <w:lang w:val="x-none"/>
    </w:rPr>
  </w:style>
  <w:style w:type="paragraph" w:styleId="7">
    <w:name w:val="heading 7"/>
    <w:basedOn w:val="a"/>
    <w:next w:val="a"/>
    <w:link w:val="70"/>
    <w:semiHidden/>
    <w:unhideWhenUsed/>
    <w:qFormat/>
    <w:rsid w:val="00BB4917"/>
    <w:pPr>
      <w:keepNext/>
      <w:snapToGrid w:val="0"/>
      <w:jc w:val="center"/>
      <w:outlineLvl w:val="6"/>
    </w:pPr>
    <w:rPr>
      <w:color w:val="000000"/>
      <w:szCs w:val="20"/>
      <w:lang w:val="x-none"/>
    </w:rPr>
  </w:style>
  <w:style w:type="paragraph" w:styleId="8">
    <w:name w:val="heading 8"/>
    <w:basedOn w:val="a"/>
    <w:next w:val="a"/>
    <w:link w:val="80"/>
    <w:semiHidden/>
    <w:unhideWhenUsed/>
    <w:qFormat/>
    <w:rsid w:val="00BB4917"/>
    <w:pPr>
      <w:keepNext/>
      <w:widowControl w:val="0"/>
      <w:jc w:val="right"/>
      <w:outlineLvl w:val="7"/>
    </w:pPr>
    <w:rPr>
      <w:bCs/>
      <w:i/>
      <w:iCs/>
      <w:sz w:val="20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180750"/>
    <w:pPr>
      <w:jc w:val="center"/>
    </w:pPr>
    <w:rPr>
      <w:b/>
      <w:sz w:val="28"/>
      <w:szCs w:val="20"/>
      <w:lang w:val="x-none" w:eastAsia="x-none"/>
    </w:rPr>
  </w:style>
  <w:style w:type="character" w:customStyle="1" w:styleId="a4">
    <w:name w:val="Подзаголовок Знак"/>
    <w:basedOn w:val="a0"/>
    <w:link w:val="a3"/>
    <w:rsid w:val="00180750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a5">
    <w:name w:val="No Spacing"/>
    <w:uiPriority w:val="1"/>
    <w:qFormat/>
    <w:rsid w:val="00180750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B4917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semiHidden/>
    <w:rsid w:val="00BB4917"/>
    <w:rPr>
      <w:rFonts w:ascii="Arial" w:eastAsia="Times New Roman" w:hAnsi="Arial" w:cs="Times New Roman"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basedOn w:val="a0"/>
    <w:link w:val="3"/>
    <w:semiHidden/>
    <w:rsid w:val="00BB4917"/>
    <w:rPr>
      <w:rFonts w:ascii="Times New Roman" w:eastAsia="Times New Roman" w:hAnsi="Times New Roman" w:cs="Times New Roman"/>
      <w:sz w:val="26"/>
      <w:szCs w:val="26"/>
      <w:lang w:val="x-none" w:eastAsia="ru-RU"/>
    </w:rPr>
  </w:style>
  <w:style w:type="character" w:customStyle="1" w:styleId="40">
    <w:name w:val="Заголовок 4 Знак"/>
    <w:basedOn w:val="a0"/>
    <w:link w:val="4"/>
    <w:semiHidden/>
    <w:rsid w:val="00BB4917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50">
    <w:name w:val="Заголовок 5 Знак"/>
    <w:basedOn w:val="a0"/>
    <w:link w:val="5"/>
    <w:semiHidden/>
    <w:rsid w:val="00BB4917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60">
    <w:name w:val="Заголовок 6 Знак"/>
    <w:basedOn w:val="a0"/>
    <w:link w:val="6"/>
    <w:semiHidden/>
    <w:rsid w:val="00BB4917"/>
    <w:rPr>
      <w:rFonts w:ascii="Times New Roman" w:eastAsia="Times New Roman" w:hAnsi="Times New Roman" w:cs="Times New Roman"/>
      <w:color w:val="000000"/>
      <w:sz w:val="20"/>
      <w:szCs w:val="20"/>
      <w:lang w:val="x-none" w:eastAsia="ru-RU"/>
    </w:rPr>
  </w:style>
  <w:style w:type="character" w:customStyle="1" w:styleId="70">
    <w:name w:val="Заголовок 7 Знак"/>
    <w:basedOn w:val="a0"/>
    <w:link w:val="7"/>
    <w:semiHidden/>
    <w:rsid w:val="00BB4917"/>
    <w:rPr>
      <w:rFonts w:ascii="Times New Roman" w:eastAsia="Times New Roman" w:hAnsi="Times New Roman" w:cs="Times New Roman"/>
      <w:color w:val="000000"/>
      <w:sz w:val="26"/>
      <w:szCs w:val="20"/>
      <w:lang w:val="x-none" w:eastAsia="ru-RU"/>
    </w:rPr>
  </w:style>
  <w:style w:type="character" w:customStyle="1" w:styleId="80">
    <w:name w:val="Заголовок 8 Знак"/>
    <w:basedOn w:val="a0"/>
    <w:link w:val="8"/>
    <w:semiHidden/>
    <w:rsid w:val="00BB4917"/>
    <w:rPr>
      <w:rFonts w:ascii="Times New Roman" w:eastAsia="Times New Roman" w:hAnsi="Times New Roman" w:cs="Times New Roman"/>
      <w:bCs/>
      <w:i/>
      <w:iCs/>
      <w:sz w:val="20"/>
      <w:szCs w:val="28"/>
      <w:lang w:val="x-none" w:eastAsia="ru-RU"/>
    </w:rPr>
  </w:style>
  <w:style w:type="character" w:styleId="a6">
    <w:name w:val="Hyperlink"/>
    <w:uiPriority w:val="99"/>
    <w:semiHidden/>
    <w:unhideWhenUsed/>
    <w:rsid w:val="00BB4917"/>
    <w:rPr>
      <w:color w:val="0000FF"/>
      <w:u w:val="single"/>
    </w:rPr>
  </w:style>
  <w:style w:type="character" w:styleId="a7">
    <w:name w:val="FollowedHyperlink"/>
    <w:uiPriority w:val="99"/>
    <w:semiHidden/>
    <w:unhideWhenUsed/>
    <w:rsid w:val="00BB4917"/>
    <w:rPr>
      <w:color w:val="800080"/>
      <w:u w:val="single"/>
    </w:rPr>
  </w:style>
  <w:style w:type="paragraph" w:styleId="a8">
    <w:name w:val="header"/>
    <w:basedOn w:val="a"/>
    <w:link w:val="a9"/>
    <w:semiHidden/>
    <w:unhideWhenUsed/>
    <w:rsid w:val="00BB4917"/>
    <w:pPr>
      <w:tabs>
        <w:tab w:val="center" w:pos="4153"/>
        <w:tab w:val="right" w:pos="8306"/>
      </w:tabs>
    </w:pPr>
    <w:rPr>
      <w:sz w:val="20"/>
      <w:szCs w:val="20"/>
      <w:lang w:val="x-none"/>
    </w:rPr>
  </w:style>
  <w:style w:type="character" w:customStyle="1" w:styleId="a9">
    <w:name w:val="Верхний колонтитул Знак"/>
    <w:basedOn w:val="a0"/>
    <w:link w:val="a8"/>
    <w:semiHidden/>
    <w:rsid w:val="00BB4917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footer"/>
    <w:basedOn w:val="a"/>
    <w:link w:val="ab"/>
    <w:semiHidden/>
    <w:unhideWhenUsed/>
    <w:rsid w:val="00BB4917"/>
    <w:pPr>
      <w:tabs>
        <w:tab w:val="center" w:pos="4677"/>
        <w:tab w:val="right" w:pos="9355"/>
      </w:tabs>
    </w:pPr>
    <w:rPr>
      <w:szCs w:val="20"/>
      <w:lang w:val="x-none"/>
    </w:rPr>
  </w:style>
  <w:style w:type="character" w:customStyle="1" w:styleId="ab">
    <w:name w:val="Нижний колонтитул Знак"/>
    <w:basedOn w:val="a0"/>
    <w:link w:val="aa"/>
    <w:semiHidden/>
    <w:rsid w:val="00BB4917"/>
    <w:rPr>
      <w:rFonts w:ascii="Times New Roman" w:eastAsia="Times New Roman" w:hAnsi="Times New Roman" w:cs="Times New Roman"/>
      <w:sz w:val="26"/>
      <w:szCs w:val="20"/>
      <w:lang w:val="x-none" w:eastAsia="ru-RU"/>
    </w:rPr>
  </w:style>
  <w:style w:type="paragraph" w:styleId="ac">
    <w:name w:val="Body Text"/>
    <w:basedOn w:val="a"/>
    <w:link w:val="ad"/>
    <w:semiHidden/>
    <w:unhideWhenUsed/>
    <w:rsid w:val="00BB4917"/>
    <w:pPr>
      <w:widowControl w:val="0"/>
    </w:pPr>
    <w:rPr>
      <w:szCs w:val="28"/>
      <w:lang w:val="x-none"/>
    </w:rPr>
  </w:style>
  <w:style w:type="character" w:customStyle="1" w:styleId="ad">
    <w:name w:val="Основной текст Знак"/>
    <w:basedOn w:val="a0"/>
    <w:link w:val="ac"/>
    <w:semiHidden/>
    <w:rsid w:val="00BB4917"/>
    <w:rPr>
      <w:rFonts w:ascii="Times New Roman" w:eastAsia="Times New Roman" w:hAnsi="Times New Roman" w:cs="Times New Roman"/>
      <w:sz w:val="26"/>
      <w:szCs w:val="28"/>
      <w:lang w:val="x-none" w:eastAsia="ru-RU"/>
    </w:rPr>
  </w:style>
  <w:style w:type="paragraph" w:styleId="ae">
    <w:name w:val="Body Text Indent"/>
    <w:basedOn w:val="a"/>
    <w:link w:val="af"/>
    <w:semiHidden/>
    <w:unhideWhenUsed/>
    <w:rsid w:val="00BB4917"/>
    <w:pPr>
      <w:widowControl w:val="0"/>
      <w:shd w:val="clear" w:color="auto" w:fill="FFFFFF"/>
      <w:autoSpaceDE w:val="0"/>
      <w:autoSpaceDN w:val="0"/>
      <w:adjustRightInd w:val="0"/>
      <w:spacing w:before="307"/>
      <w:ind w:firstLine="720"/>
    </w:pPr>
    <w:rPr>
      <w:sz w:val="20"/>
      <w:szCs w:val="20"/>
      <w:lang w:val="x-none"/>
    </w:rPr>
  </w:style>
  <w:style w:type="character" w:customStyle="1" w:styleId="af">
    <w:name w:val="Основной текст с отступом Знак"/>
    <w:basedOn w:val="a0"/>
    <w:link w:val="ae"/>
    <w:semiHidden/>
    <w:rsid w:val="00BB4917"/>
    <w:rPr>
      <w:rFonts w:ascii="Times New Roman" w:eastAsia="Times New Roman" w:hAnsi="Times New Roman" w:cs="Times New Roman"/>
      <w:sz w:val="20"/>
      <w:szCs w:val="20"/>
      <w:shd w:val="clear" w:color="auto" w:fill="FFFFFF"/>
      <w:lang w:val="x-none" w:eastAsia="ru-RU"/>
    </w:rPr>
  </w:style>
  <w:style w:type="paragraph" w:styleId="21">
    <w:name w:val="Body Text Indent 2"/>
    <w:basedOn w:val="a"/>
    <w:link w:val="22"/>
    <w:semiHidden/>
    <w:unhideWhenUsed/>
    <w:rsid w:val="00BB4917"/>
    <w:pPr>
      <w:widowControl w:val="0"/>
      <w:ind w:firstLine="709"/>
      <w:jc w:val="both"/>
    </w:pPr>
    <w:rPr>
      <w:bCs/>
      <w:spacing w:val="-4"/>
      <w:szCs w:val="26"/>
      <w:lang w:val="x-none"/>
    </w:rPr>
  </w:style>
  <w:style w:type="character" w:customStyle="1" w:styleId="22">
    <w:name w:val="Основной текст с отступом 2 Знак"/>
    <w:basedOn w:val="a0"/>
    <w:link w:val="21"/>
    <w:semiHidden/>
    <w:rsid w:val="00BB4917"/>
    <w:rPr>
      <w:rFonts w:ascii="Times New Roman" w:eastAsia="Times New Roman" w:hAnsi="Times New Roman" w:cs="Times New Roman"/>
      <w:bCs/>
      <w:spacing w:val="-4"/>
      <w:sz w:val="26"/>
      <w:szCs w:val="26"/>
      <w:lang w:val="x-none" w:eastAsia="ru-RU"/>
    </w:rPr>
  </w:style>
  <w:style w:type="paragraph" w:styleId="31">
    <w:name w:val="Body Text Indent 3"/>
    <w:basedOn w:val="a"/>
    <w:link w:val="32"/>
    <w:semiHidden/>
    <w:unhideWhenUsed/>
    <w:rsid w:val="00BB4917"/>
    <w:pPr>
      <w:ind w:left="851"/>
    </w:pPr>
    <w:rPr>
      <w:sz w:val="28"/>
      <w:szCs w:val="20"/>
      <w:lang w:val="x-none"/>
    </w:rPr>
  </w:style>
  <w:style w:type="character" w:customStyle="1" w:styleId="32">
    <w:name w:val="Основной текст с отступом 3 Знак"/>
    <w:basedOn w:val="a0"/>
    <w:link w:val="31"/>
    <w:semiHidden/>
    <w:rsid w:val="00BB4917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f0">
    <w:name w:val="Balloon Text"/>
    <w:basedOn w:val="a"/>
    <w:link w:val="af1"/>
    <w:uiPriority w:val="99"/>
    <w:semiHidden/>
    <w:unhideWhenUsed/>
    <w:rsid w:val="00BB4917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BB491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1">
    <w:name w:val="Обычный1"/>
    <w:rsid w:val="00BB49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BB491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"/>
    <w:rsid w:val="00BB49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"/>
    <w:rsid w:val="00BB49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a"/>
    <w:rsid w:val="00BB49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a"/>
    <w:rsid w:val="00BB49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6"/>
      <w:szCs w:val="16"/>
    </w:rPr>
  </w:style>
  <w:style w:type="paragraph" w:customStyle="1" w:styleId="xl71">
    <w:name w:val="xl71"/>
    <w:basedOn w:val="a"/>
    <w:rsid w:val="00BB49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6"/>
      <w:szCs w:val="16"/>
    </w:rPr>
  </w:style>
  <w:style w:type="paragraph" w:customStyle="1" w:styleId="xl72">
    <w:name w:val="xl72"/>
    <w:basedOn w:val="a"/>
    <w:rsid w:val="00BB49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"/>
    <w:rsid w:val="00BB49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a"/>
    <w:rsid w:val="00BB49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6"/>
      <w:szCs w:val="16"/>
    </w:rPr>
  </w:style>
  <w:style w:type="paragraph" w:customStyle="1" w:styleId="xl75">
    <w:name w:val="xl75"/>
    <w:basedOn w:val="a"/>
    <w:rsid w:val="00BB491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6"/>
      <w:szCs w:val="16"/>
    </w:rPr>
  </w:style>
  <w:style w:type="paragraph" w:customStyle="1" w:styleId="xl76">
    <w:name w:val="xl76"/>
    <w:basedOn w:val="a"/>
    <w:rsid w:val="00BB49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6"/>
      <w:szCs w:val="16"/>
    </w:rPr>
  </w:style>
  <w:style w:type="paragraph" w:customStyle="1" w:styleId="xl77">
    <w:name w:val="xl77"/>
    <w:basedOn w:val="a"/>
    <w:rsid w:val="00BB491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</w:rPr>
  </w:style>
  <w:style w:type="paragraph" w:customStyle="1" w:styleId="xl78">
    <w:name w:val="xl78"/>
    <w:basedOn w:val="a"/>
    <w:rsid w:val="00BB491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6"/>
      <w:szCs w:val="16"/>
    </w:rPr>
  </w:style>
  <w:style w:type="paragraph" w:customStyle="1" w:styleId="xl79">
    <w:name w:val="xl79"/>
    <w:basedOn w:val="a"/>
    <w:rsid w:val="00BB491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6"/>
      <w:szCs w:val="16"/>
    </w:rPr>
  </w:style>
  <w:style w:type="paragraph" w:customStyle="1" w:styleId="xl80">
    <w:name w:val="xl80"/>
    <w:basedOn w:val="a"/>
    <w:rsid w:val="00BB49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6"/>
      <w:szCs w:val="16"/>
    </w:rPr>
  </w:style>
  <w:style w:type="paragraph" w:customStyle="1" w:styleId="xl81">
    <w:name w:val="xl81"/>
    <w:basedOn w:val="a"/>
    <w:rsid w:val="00BB49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6"/>
      <w:szCs w:val="16"/>
    </w:rPr>
  </w:style>
  <w:style w:type="paragraph" w:customStyle="1" w:styleId="xl82">
    <w:name w:val="xl82"/>
    <w:basedOn w:val="a"/>
    <w:rsid w:val="00BB49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</w:rPr>
  </w:style>
  <w:style w:type="paragraph" w:customStyle="1" w:styleId="xl83">
    <w:name w:val="xl83"/>
    <w:basedOn w:val="a"/>
    <w:rsid w:val="00BB4917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a"/>
    <w:rsid w:val="00BB49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a"/>
    <w:rsid w:val="00BB49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86">
    <w:name w:val="xl86"/>
    <w:basedOn w:val="a"/>
    <w:rsid w:val="00BB49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a"/>
    <w:rsid w:val="00BB49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a"/>
    <w:rsid w:val="00BB49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table" w:styleId="af2">
    <w:name w:val="Table Grid"/>
    <w:basedOn w:val="a1"/>
    <w:uiPriority w:val="39"/>
    <w:rsid w:val="00BB49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738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738B5"/>
    <w:pPr>
      <w:suppressAutoHyphens/>
      <w:autoSpaceDN w:val="0"/>
    </w:pPr>
    <w:rPr>
      <w:rFonts w:ascii="Calibri" w:eastAsia="Times New Roman" w:hAnsi="Calibri" w:cs="Calibri"/>
      <w:kern w:val="3"/>
    </w:rPr>
  </w:style>
  <w:style w:type="character" w:customStyle="1" w:styleId="fontstyle01">
    <w:name w:val="fontstyle01"/>
    <w:basedOn w:val="a0"/>
    <w:rsid w:val="003738B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CC12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750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B4917"/>
    <w:pPr>
      <w:keepNext/>
      <w:widowControl w:val="0"/>
      <w:jc w:val="center"/>
      <w:outlineLvl w:val="0"/>
    </w:pPr>
    <w:rPr>
      <w:sz w:val="28"/>
      <w:szCs w:val="28"/>
      <w:lang w:val="x-none"/>
    </w:rPr>
  </w:style>
  <w:style w:type="paragraph" w:styleId="2">
    <w:name w:val="heading 2"/>
    <w:basedOn w:val="a"/>
    <w:next w:val="a"/>
    <w:link w:val="20"/>
    <w:semiHidden/>
    <w:unhideWhenUsed/>
    <w:qFormat/>
    <w:rsid w:val="00BB4917"/>
    <w:pPr>
      <w:keepNext/>
      <w:spacing w:before="240" w:after="60"/>
      <w:ind w:left="520" w:firstLine="652"/>
      <w:jc w:val="both"/>
      <w:outlineLvl w:val="1"/>
    </w:pPr>
    <w:rPr>
      <w:rFonts w:ascii="Arial" w:hAnsi="Arial"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link w:val="30"/>
    <w:semiHidden/>
    <w:unhideWhenUsed/>
    <w:qFormat/>
    <w:rsid w:val="00BB4917"/>
    <w:pPr>
      <w:keepNext/>
      <w:spacing w:before="240"/>
      <w:ind w:firstLine="709"/>
      <w:jc w:val="both"/>
      <w:outlineLvl w:val="2"/>
    </w:pPr>
    <w:rPr>
      <w:szCs w:val="26"/>
      <w:lang w:val="x-none"/>
    </w:rPr>
  </w:style>
  <w:style w:type="paragraph" w:styleId="4">
    <w:name w:val="heading 4"/>
    <w:basedOn w:val="a"/>
    <w:next w:val="a"/>
    <w:link w:val="40"/>
    <w:semiHidden/>
    <w:unhideWhenUsed/>
    <w:qFormat/>
    <w:rsid w:val="00BB4917"/>
    <w:pPr>
      <w:keepNext/>
      <w:jc w:val="center"/>
      <w:outlineLvl w:val="3"/>
    </w:pPr>
    <w:rPr>
      <w:sz w:val="20"/>
      <w:szCs w:val="20"/>
      <w:lang w:val="x-none"/>
    </w:rPr>
  </w:style>
  <w:style w:type="paragraph" w:styleId="5">
    <w:name w:val="heading 5"/>
    <w:basedOn w:val="a"/>
    <w:next w:val="a"/>
    <w:link w:val="50"/>
    <w:semiHidden/>
    <w:unhideWhenUsed/>
    <w:qFormat/>
    <w:rsid w:val="00BB4917"/>
    <w:pPr>
      <w:keepNext/>
      <w:outlineLvl w:val="4"/>
    </w:pPr>
    <w:rPr>
      <w:sz w:val="20"/>
      <w:szCs w:val="20"/>
      <w:lang w:val="x-none"/>
    </w:rPr>
  </w:style>
  <w:style w:type="paragraph" w:styleId="6">
    <w:name w:val="heading 6"/>
    <w:basedOn w:val="a"/>
    <w:next w:val="a"/>
    <w:link w:val="60"/>
    <w:semiHidden/>
    <w:unhideWhenUsed/>
    <w:qFormat/>
    <w:rsid w:val="00BB4917"/>
    <w:pPr>
      <w:keepNext/>
      <w:snapToGrid w:val="0"/>
      <w:jc w:val="center"/>
      <w:outlineLvl w:val="5"/>
    </w:pPr>
    <w:rPr>
      <w:color w:val="000000"/>
      <w:sz w:val="20"/>
      <w:szCs w:val="20"/>
      <w:lang w:val="x-none"/>
    </w:rPr>
  </w:style>
  <w:style w:type="paragraph" w:styleId="7">
    <w:name w:val="heading 7"/>
    <w:basedOn w:val="a"/>
    <w:next w:val="a"/>
    <w:link w:val="70"/>
    <w:semiHidden/>
    <w:unhideWhenUsed/>
    <w:qFormat/>
    <w:rsid w:val="00BB4917"/>
    <w:pPr>
      <w:keepNext/>
      <w:snapToGrid w:val="0"/>
      <w:jc w:val="center"/>
      <w:outlineLvl w:val="6"/>
    </w:pPr>
    <w:rPr>
      <w:color w:val="000000"/>
      <w:szCs w:val="20"/>
      <w:lang w:val="x-none"/>
    </w:rPr>
  </w:style>
  <w:style w:type="paragraph" w:styleId="8">
    <w:name w:val="heading 8"/>
    <w:basedOn w:val="a"/>
    <w:next w:val="a"/>
    <w:link w:val="80"/>
    <w:semiHidden/>
    <w:unhideWhenUsed/>
    <w:qFormat/>
    <w:rsid w:val="00BB4917"/>
    <w:pPr>
      <w:keepNext/>
      <w:widowControl w:val="0"/>
      <w:jc w:val="right"/>
      <w:outlineLvl w:val="7"/>
    </w:pPr>
    <w:rPr>
      <w:bCs/>
      <w:i/>
      <w:iCs/>
      <w:sz w:val="20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180750"/>
    <w:pPr>
      <w:jc w:val="center"/>
    </w:pPr>
    <w:rPr>
      <w:b/>
      <w:sz w:val="28"/>
      <w:szCs w:val="20"/>
      <w:lang w:val="x-none" w:eastAsia="x-none"/>
    </w:rPr>
  </w:style>
  <w:style w:type="character" w:customStyle="1" w:styleId="a4">
    <w:name w:val="Подзаголовок Знак"/>
    <w:basedOn w:val="a0"/>
    <w:link w:val="a3"/>
    <w:rsid w:val="00180750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a5">
    <w:name w:val="No Spacing"/>
    <w:uiPriority w:val="1"/>
    <w:qFormat/>
    <w:rsid w:val="00180750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B4917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semiHidden/>
    <w:rsid w:val="00BB4917"/>
    <w:rPr>
      <w:rFonts w:ascii="Arial" w:eastAsia="Times New Roman" w:hAnsi="Arial" w:cs="Times New Roman"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basedOn w:val="a0"/>
    <w:link w:val="3"/>
    <w:semiHidden/>
    <w:rsid w:val="00BB4917"/>
    <w:rPr>
      <w:rFonts w:ascii="Times New Roman" w:eastAsia="Times New Roman" w:hAnsi="Times New Roman" w:cs="Times New Roman"/>
      <w:sz w:val="26"/>
      <w:szCs w:val="26"/>
      <w:lang w:val="x-none" w:eastAsia="ru-RU"/>
    </w:rPr>
  </w:style>
  <w:style w:type="character" w:customStyle="1" w:styleId="40">
    <w:name w:val="Заголовок 4 Знак"/>
    <w:basedOn w:val="a0"/>
    <w:link w:val="4"/>
    <w:semiHidden/>
    <w:rsid w:val="00BB4917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50">
    <w:name w:val="Заголовок 5 Знак"/>
    <w:basedOn w:val="a0"/>
    <w:link w:val="5"/>
    <w:semiHidden/>
    <w:rsid w:val="00BB4917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60">
    <w:name w:val="Заголовок 6 Знак"/>
    <w:basedOn w:val="a0"/>
    <w:link w:val="6"/>
    <w:semiHidden/>
    <w:rsid w:val="00BB4917"/>
    <w:rPr>
      <w:rFonts w:ascii="Times New Roman" w:eastAsia="Times New Roman" w:hAnsi="Times New Roman" w:cs="Times New Roman"/>
      <w:color w:val="000000"/>
      <w:sz w:val="20"/>
      <w:szCs w:val="20"/>
      <w:lang w:val="x-none" w:eastAsia="ru-RU"/>
    </w:rPr>
  </w:style>
  <w:style w:type="character" w:customStyle="1" w:styleId="70">
    <w:name w:val="Заголовок 7 Знак"/>
    <w:basedOn w:val="a0"/>
    <w:link w:val="7"/>
    <w:semiHidden/>
    <w:rsid w:val="00BB4917"/>
    <w:rPr>
      <w:rFonts w:ascii="Times New Roman" w:eastAsia="Times New Roman" w:hAnsi="Times New Roman" w:cs="Times New Roman"/>
      <w:color w:val="000000"/>
      <w:sz w:val="26"/>
      <w:szCs w:val="20"/>
      <w:lang w:val="x-none" w:eastAsia="ru-RU"/>
    </w:rPr>
  </w:style>
  <w:style w:type="character" w:customStyle="1" w:styleId="80">
    <w:name w:val="Заголовок 8 Знак"/>
    <w:basedOn w:val="a0"/>
    <w:link w:val="8"/>
    <w:semiHidden/>
    <w:rsid w:val="00BB4917"/>
    <w:rPr>
      <w:rFonts w:ascii="Times New Roman" w:eastAsia="Times New Roman" w:hAnsi="Times New Roman" w:cs="Times New Roman"/>
      <w:bCs/>
      <w:i/>
      <w:iCs/>
      <w:sz w:val="20"/>
      <w:szCs w:val="28"/>
      <w:lang w:val="x-none" w:eastAsia="ru-RU"/>
    </w:rPr>
  </w:style>
  <w:style w:type="character" w:styleId="a6">
    <w:name w:val="Hyperlink"/>
    <w:uiPriority w:val="99"/>
    <w:semiHidden/>
    <w:unhideWhenUsed/>
    <w:rsid w:val="00BB4917"/>
    <w:rPr>
      <w:color w:val="0000FF"/>
      <w:u w:val="single"/>
    </w:rPr>
  </w:style>
  <w:style w:type="character" w:styleId="a7">
    <w:name w:val="FollowedHyperlink"/>
    <w:uiPriority w:val="99"/>
    <w:semiHidden/>
    <w:unhideWhenUsed/>
    <w:rsid w:val="00BB4917"/>
    <w:rPr>
      <w:color w:val="800080"/>
      <w:u w:val="single"/>
    </w:rPr>
  </w:style>
  <w:style w:type="paragraph" w:styleId="a8">
    <w:name w:val="header"/>
    <w:basedOn w:val="a"/>
    <w:link w:val="a9"/>
    <w:semiHidden/>
    <w:unhideWhenUsed/>
    <w:rsid w:val="00BB4917"/>
    <w:pPr>
      <w:tabs>
        <w:tab w:val="center" w:pos="4153"/>
        <w:tab w:val="right" w:pos="8306"/>
      </w:tabs>
    </w:pPr>
    <w:rPr>
      <w:sz w:val="20"/>
      <w:szCs w:val="20"/>
      <w:lang w:val="x-none"/>
    </w:rPr>
  </w:style>
  <w:style w:type="character" w:customStyle="1" w:styleId="a9">
    <w:name w:val="Верхний колонтитул Знак"/>
    <w:basedOn w:val="a0"/>
    <w:link w:val="a8"/>
    <w:semiHidden/>
    <w:rsid w:val="00BB4917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footer"/>
    <w:basedOn w:val="a"/>
    <w:link w:val="ab"/>
    <w:semiHidden/>
    <w:unhideWhenUsed/>
    <w:rsid w:val="00BB4917"/>
    <w:pPr>
      <w:tabs>
        <w:tab w:val="center" w:pos="4677"/>
        <w:tab w:val="right" w:pos="9355"/>
      </w:tabs>
    </w:pPr>
    <w:rPr>
      <w:szCs w:val="20"/>
      <w:lang w:val="x-none"/>
    </w:rPr>
  </w:style>
  <w:style w:type="character" w:customStyle="1" w:styleId="ab">
    <w:name w:val="Нижний колонтитул Знак"/>
    <w:basedOn w:val="a0"/>
    <w:link w:val="aa"/>
    <w:semiHidden/>
    <w:rsid w:val="00BB4917"/>
    <w:rPr>
      <w:rFonts w:ascii="Times New Roman" w:eastAsia="Times New Roman" w:hAnsi="Times New Roman" w:cs="Times New Roman"/>
      <w:sz w:val="26"/>
      <w:szCs w:val="20"/>
      <w:lang w:val="x-none" w:eastAsia="ru-RU"/>
    </w:rPr>
  </w:style>
  <w:style w:type="paragraph" w:styleId="ac">
    <w:name w:val="Body Text"/>
    <w:basedOn w:val="a"/>
    <w:link w:val="ad"/>
    <w:semiHidden/>
    <w:unhideWhenUsed/>
    <w:rsid w:val="00BB4917"/>
    <w:pPr>
      <w:widowControl w:val="0"/>
    </w:pPr>
    <w:rPr>
      <w:szCs w:val="28"/>
      <w:lang w:val="x-none"/>
    </w:rPr>
  </w:style>
  <w:style w:type="character" w:customStyle="1" w:styleId="ad">
    <w:name w:val="Основной текст Знак"/>
    <w:basedOn w:val="a0"/>
    <w:link w:val="ac"/>
    <w:semiHidden/>
    <w:rsid w:val="00BB4917"/>
    <w:rPr>
      <w:rFonts w:ascii="Times New Roman" w:eastAsia="Times New Roman" w:hAnsi="Times New Roman" w:cs="Times New Roman"/>
      <w:sz w:val="26"/>
      <w:szCs w:val="28"/>
      <w:lang w:val="x-none" w:eastAsia="ru-RU"/>
    </w:rPr>
  </w:style>
  <w:style w:type="paragraph" w:styleId="ae">
    <w:name w:val="Body Text Indent"/>
    <w:basedOn w:val="a"/>
    <w:link w:val="af"/>
    <w:semiHidden/>
    <w:unhideWhenUsed/>
    <w:rsid w:val="00BB4917"/>
    <w:pPr>
      <w:widowControl w:val="0"/>
      <w:shd w:val="clear" w:color="auto" w:fill="FFFFFF"/>
      <w:autoSpaceDE w:val="0"/>
      <w:autoSpaceDN w:val="0"/>
      <w:adjustRightInd w:val="0"/>
      <w:spacing w:before="307"/>
      <w:ind w:firstLine="720"/>
    </w:pPr>
    <w:rPr>
      <w:sz w:val="20"/>
      <w:szCs w:val="20"/>
      <w:lang w:val="x-none"/>
    </w:rPr>
  </w:style>
  <w:style w:type="character" w:customStyle="1" w:styleId="af">
    <w:name w:val="Основной текст с отступом Знак"/>
    <w:basedOn w:val="a0"/>
    <w:link w:val="ae"/>
    <w:semiHidden/>
    <w:rsid w:val="00BB4917"/>
    <w:rPr>
      <w:rFonts w:ascii="Times New Roman" w:eastAsia="Times New Roman" w:hAnsi="Times New Roman" w:cs="Times New Roman"/>
      <w:sz w:val="20"/>
      <w:szCs w:val="20"/>
      <w:shd w:val="clear" w:color="auto" w:fill="FFFFFF"/>
      <w:lang w:val="x-none" w:eastAsia="ru-RU"/>
    </w:rPr>
  </w:style>
  <w:style w:type="paragraph" w:styleId="21">
    <w:name w:val="Body Text Indent 2"/>
    <w:basedOn w:val="a"/>
    <w:link w:val="22"/>
    <w:semiHidden/>
    <w:unhideWhenUsed/>
    <w:rsid w:val="00BB4917"/>
    <w:pPr>
      <w:widowControl w:val="0"/>
      <w:ind w:firstLine="709"/>
      <w:jc w:val="both"/>
    </w:pPr>
    <w:rPr>
      <w:bCs/>
      <w:spacing w:val="-4"/>
      <w:szCs w:val="26"/>
      <w:lang w:val="x-none"/>
    </w:rPr>
  </w:style>
  <w:style w:type="character" w:customStyle="1" w:styleId="22">
    <w:name w:val="Основной текст с отступом 2 Знак"/>
    <w:basedOn w:val="a0"/>
    <w:link w:val="21"/>
    <w:semiHidden/>
    <w:rsid w:val="00BB4917"/>
    <w:rPr>
      <w:rFonts w:ascii="Times New Roman" w:eastAsia="Times New Roman" w:hAnsi="Times New Roman" w:cs="Times New Roman"/>
      <w:bCs/>
      <w:spacing w:val="-4"/>
      <w:sz w:val="26"/>
      <w:szCs w:val="26"/>
      <w:lang w:val="x-none" w:eastAsia="ru-RU"/>
    </w:rPr>
  </w:style>
  <w:style w:type="paragraph" w:styleId="31">
    <w:name w:val="Body Text Indent 3"/>
    <w:basedOn w:val="a"/>
    <w:link w:val="32"/>
    <w:semiHidden/>
    <w:unhideWhenUsed/>
    <w:rsid w:val="00BB4917"/>
    <w:pPr>
      <w:ind w:left="851"/>
    </w:pPr>
    <w:rPr>
      <w:sz w:val="28"/>
      <w:szCs w:val="20"/>
      <w:lang w:val="x-none"/>
    </w:rPr>
  </w:style>
  <w:style w:type="character" w:customStyle="1" w:styleId="32">
    <w:name w:val="Основной текст с отступом 3 Знак"/>
    <w:basedOn w:val="a0"/>
    <w:link w:val="31"/>
    <w:semiHidden/>
    <w:rsid w:val="00BB4917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f0">
    <w:name w:val="Balloon Text"/>
    <w:basedOn w:val="a"/>
    <w:link w:val="af1"/>
    <w:uiPriority w:val="99"/>
    <w:semiHidden/>
    <w:unhideWhenUsed/>
    <w:rsid w:val="00BB4917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BB491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1">
    <w:name w:val="Обычный1"/>
    <w:rsid w:val="00BB49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BB491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"/>
    <w:rsid w:val="00BB49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"/>
    <w:rsid w:val="00BB49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a"/>
    <w:rsid w:val="00BB49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a"/>
    <w:rsid w:val="00BB49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6"/>
      <w:szCs w:val="16"/>
    </w:rPr>
  </w:style>
  <w:style w:type="paragraph" w:customStyle="1" w:styleId="xl71">
    <w:name w:val="xl71"/>
    <w:basedOn w:val="a"/>
    <w:rsid w:val="00BB49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6"/>
      <w:szCs w:val="16"/>
    </w:rPr>
  </w:style>
  <w:style w:type="paragraph" w:customStyle="1" w:styleId="xl72">
    <w:name w:val="xl72"/>
    <w:basedOn w:val="a"/>
    <w:rsid w:val="00BB49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"/>
    <w:rsid w:val="00BB49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a"/>
    <w:rsid w:val="00BB49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6"/>
      <w:szCs w:val="16"/>
    </w:rPr>
  </w:style>
  <w:style w:type="paragraph" w:customStyle="1" w:styleId="xl75">
    <w:name w:val="xl75"/>
    <w:basedOn w:val="a"/>
    <w:rsid w:val="00BB491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6"/>
      <w:szCs w:val="16"/>
    </w:rPr>
  </w:style>
  <w:style w:type="paragraph" w:customStyle="1" w:styleId="xl76">
    <w:name w:val="xl76"/>
    <w:basedOn w:val="a"/>
    <w:rsid w:val="00BB49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6"/>
      <w:szCs w:val="16"/>
    </w:rPr>
  </w:style>
  <w:style w:type="paragraph" w:customStyle="1" w:styleId="xl77">
    <w:name w:val="xl77"/>
    <w:basedOn w:val="a"/>
    <w:rsid w:val="00BB491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</w:rPr>
  </w:style>
  <w:style w:type="paragraph" w:customStyle="1" w:styleId="xl78">
    <w:name w:val="xl78"/>
    <w:basedOn w:val="a"/>
    <w:rsid w:val="00BB491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6"/>
      <w:szCs w:val="16"/>
    </w:rPr>
  </w:style>
  <w:style w:type="paragraph" w:customStyle="1" w:styleId="xl79">
    <w:name w:val="xl79"/>
    <w:basedOn w:val="a"/>
    <w:rsid w:val="00BB491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6"/>
      <w:szCs w:val="16"/>
    </w:rPr>
  </w:style>
  <w:style w:type="paragraph" w:customStyle="1" w:styleId="xl80">
    <w:name w:val="xl80"/>
    <w:basedOn w:val="a"/>
    <w:rsid w:val="00BB49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6"/>
      <w:szCs w:val="16"/>
    </w:rPr>
  </w:style>
  <w:style w:type="paragraph" w:customStyle="1" w:styleId="xl81">
    <w:name w:val="xl81"/>
    <w:basedOn w:val="a"/>
    <w:rsid w:val="00BB49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6"/>
      <w:szCs w:val="16"/>
    </w:rPr>
  </w:style>
  <w:style w:type="paragraph" w:customStyle="1" w:styleId="xl82">
    <w:name w:val="xl82"/>
    <w:basedOn w:val="a"/>
    <w:rsid w:val="00BB49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</w:rPr>
  </w:style>
  <w:style w:type="paragraph" w:customStyle="1" w:styleId="xl83">
    <w:name w:val="xl83"/>
    <w:basedOn w:val="a"/>
    <w:rsid w:val="00BB4917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a"/>
    <w:rsid w:val="00BB49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a"/>
    <w:rsid w:val="00BB49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86">
    <w:name w:val="xl86"/>
    <w:basedOn w:val="a"/>
    <w:rsid w:val="00BB49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a"/>
    <w:rsid w:val="00BB49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a"/>
    <w:rsid w:val="00BB49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table" w:styleId="af2">
    <w:name w:val="Table Grid"/>
    <w:basedOn w:val="a1"/>
    <w:uiPriority w:val="39"/>
    <w:rsid w:val="00BB49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738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738B5"/>
    <w:pPr>
      <w:suppressAutoHyphens/>
      <w:autoSpaceDN w:val="0"/>
    </w:pPr>
    <w:rPr>
      <w:rFonts w:ascii="Calibri" w:eastAsia="Times New Roman" w:hAnsi="Calibri" w:cs="Calibri"/>
      <w:kern w:val="3"/>
    </w:rPr>
  </w:style>
  <w:style w:type="character" w:customStyle="1" w:styleId="fontstyle01">
    <w:name w:val="fontstyle01"/>
    <w:basedOn w:val="a0"/>
    <w:rsid w:val="003738B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CC12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15</Pages>
  <Words>4985</Words>
  <Characters>28415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2025-10-10T03:24:00Z</cp:lastPrinted>
  <dcterms:created xsi:type="dcterms:W3CDTF">2023-10-20T05:48:00Z</dcterms:created>
  <dcterms:modified xsi:type="dcterms:W3CDTF">2026-10-16T04:25:00Z</dcterms:modified>
</cp:coreProperties>
</file>