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4BD" w:rsidRPr="002C4A89" w:rsidRDefault="000A34BD" w:rsidP="000A34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4A89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0A34BD" w:rsidRPr="002C4A89" w:rsidRDefault="009F5CAD" w:rsidP="000A34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УСТЬЯНСКОГО </w:t>
      </w:r>
      <w:r w:rsidR="000A34BD" w:rsidRPr="002C4A89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СЕЛЬСОВЕТА</w:t>
      </w:r>
    </w:p>
    <w:p w:rsidR="000A34BD" w:rsidRPr="002C4A89" w:rsidRDefault="000A34BD" w:rsidP="000A34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4A89">
        <w:rPr>
          <w:rFonts w:ascii="Times New Roman" w:hAnsi="Times New Roman" w:cs="Times New Roman"/>
          <w:b/>
          <w:bCs/>
          <w:sz w:val="24"/>
          <w:szCs w:val="24"/>
        </w:rPr>
        <w:t>БУРЛИНСКОГО РАЙОНА  АЛТАЙСКОГО КРАЯ</w:t>
      </w:r>
    </w:p>
    <w:p w:rsidR="000A34BD" w:rsidRPr="002C4A89" w:rsidRDefault="000A34BD" w:rsidP="000A34BD">
      <w:pPr>
        <w:spacing w:after="0"/>
        <w:rPr>
          <w:sz w:val="26"/>
          <w:szCs w:val="26"/>
        </w:rPr>
      </w:pPr>
    </w:p>
    <w:p w:rsidR="000A34BD" w:rsidRDefault="000A34BD" w:rsidP="000A34BD">
      <w:pPr>
        <w:jc w:val="center"/>
      </w:pPr>
    </w:p>
    <w:p w:rsidR="000A34BD" w:rsidRPr="002C4A89" w:rsidRDefault="000A34BD" w:rsidP="000A34BD">
      <w:pPr>
        <w:pStyle w:val="1"/>
        <w:rPr>
          <w:b/>
          <w:bCs/>
          <w:szCs w:val="28"/>
        </w:rPr>
      </w:pPr>
      <w:r w:rsidRPr="002C4A89">
        <w:rPr>
          <w:b/>
          <w:bCs/>
          <w:szCs w:val="28"/>
        </w:rPr>
        <w:t>П О С Т А Н О В Л Е Н И Е</w:t>
      </w:r>
    </w:p>
    <w:p w:rsidR="006008F1" w:rsidRPr="006008F1" w:rsidRDefault="006008F1" w:rsidP="000A34BD">
      <w:pPr>
        <w:rPr>
          <w:rFonts w:ascii="Times New Roman" w:hAnsi="Times New Roman" w:cs="Times New Roman"/>
          <w:sz w:val="26"/>
          <w:szCs w:val="26"/>
        </w:rPr>
      </w:pPr>
    </w:p>
    <w:p w:rsidR="000A34BD" w:rsidRPr="000A34BD" w:rsidRDefault="008F792F" w:rsidP="000A34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0A34BD" w:rsidRPr="000A34BD">
        <w:rPr>
          <w:rFonts w:ascii="Times New Roman" w:hAnsi="Times New Roman" w:cs="Times New Roman"/>
          <w:sz w:val="26"/>
          <w:szCs w:val="26"/>
        </w:rPr>
        <w:t xml:space="preserve">.09.2022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№ 15</w:t>
      </w:r>
    </w:p>
    <w:p w:rsidR="000A34BD" w:rsidRPr="009C60FC" w:rsidRDefault="00CE258E" w:rsidP="000A34B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 </w:t>
      </w:r>
      <w:proofErr w:type="spellStart"/>
      <w:r w:rsidR="009F5CAD">
        <w:rPr>
          <w:rFonts w:ascii="Times New Roman" w:hAnsi="Times New Roman" w:cs="Times New Roman"/>
        </w:rPr>
        <w:t>Устьянка</w:t>
      </w:r>
      <w:proofErr w:type="spellEnd"/>
    </w:p>
    <w:p w:rsidR="000A34BD" w:rsidRPr="000A34BD" w:rsidRDefault="000A34BD" w:rsidP="002C4A89">
      <w:pPr>
        <w:tabs>
          <w:tab w:val="left" w:pos="5954"/>
        </w:tabs>
        <w:ind w:right="39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в рамках  муниципального контроля в сфере благоустройства на  территории муниципального образования </w:t>
      </w:r>
      <w:r w:rsidR="009C60F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ED667C">
        <w:rPr>
          <w:rFonts w:ascii="Times New Roman" w:hAnsi="Times New Roman" w:cs="Times New Roman"/>
          <w:b/>
          <w:bCs/>
          <w:color w:val="000000"/>
          <w:sz w:val="26"/>
          <w:szCs w:val="26"/>
        </w:rPr>
        <w:t>Устьянский</w:t>
      </w:r>
      <w:proofErr w:type="spellEnd"/>
      <w:r w:rsidR="004B78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сельсовет  </w:t>
      </w:r>
      <w:bookmarkStart w:id="0" w:name="_GoBack"/>
      <w:bookmarkEnd w:id="0"/>
      <w:proofErr w:type="spellStart"/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Бурлинского</w:t>
      </w:r>
      <w:proofErr w:type="spellEnd"/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района Алтайского края на 2022 год</w:t>
      </w:r>
    </w:p>
    <w:p w:rsidR="002C4A89" w:rsidRDefault="000A34BD" w:rsidP="002C4A89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В соответствии со статьей 44 Федерального закона от 31.07.2020 № 248 – ФЗ </w:t>
      </w:r>
      <w:r w:rsidRPr="000A34BD">
        <w:rPr>
          <w:rFonts w:ascii="Times New Roman" w:hAnsi="Times New Roman" w:cs="Times New Roman"/>
          <w:sz w:val="26"/>
          <w:szCs w:val="26"/>
        </w:rPr>
        <w:t>«О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государственном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 контроле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 (надзоре)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и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муниципальном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контроле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 в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 </w:t>
      </w:r>
      <w:r w:rsidR="006008F1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Pr="000A34BD">
        <w:rPr>
          <w:rFonts w:ascii="Times New Roman" w:hAnsi="Times New Roman" w:cs="Times New Roman"/>
          <w:sz w:val="26"/>
          <w:szCs w:val="26"/>
        </w:rPr>
        <w:t>», </w:t>
      </w:r>
      <w:r w:rsidR="009C60FC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tgtFrame="_blank" w:history="1">
        <w:r w:rsidRPr="000A34BD">
          <w:rPr>
            <w:rFonts w:ascii="Times New Roman" w:hAnsi="Times New Roman" w:cs="Times New Roman"/>
            <w:sz w:val="26"/>
            <w:szCs w:val="26"/>
          </w:rPr>
          <w:t xml:space="preserve">Постановлением Правительства Российской Федерации от 25.06.2021 № </w:t>
        </w:r>
        <w:r>
          <w:rPr>
            <w:rFonts w:ascii="Times New Roman" w:hAnsi="Times New Roman" w:cs="Times New Roman"/>
            <w:sz w:val="26"/>
            <w:szCs w:val="26"/>
          </w:rPr>
          <w:t>9</w:t>
        </w:r>
        <w:r w:rsidRPr="000A34BD">
          <w:rPr>
            <w:rFonts w:ascii="Times New Roman" w:hAnsi="Times New Roman" w:cs="Times New Roman"/>
            <w:sz w:val="26"/>
            <w:szCs w:val="26"/>
          </w:rPr>
          <w:t>90</w:t>
        </w:r>
      </w:hyperlink>
      <w:r w:rsidRPr="000A34BD">
        <w:rPr>
          <w:rFonts w:ascii="Times New Roman" w:hAnsi="Times New Roman" w:cs="Times New Roman"/>
          <w:sz w:val="26"/>
          <w:szCs w:val="26"/>
        </w:rPr>
        <w:t>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«Об утверждении Правил разработки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и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утверждения </w:t>
      </w:r>
      <w:r w:rsidR="00F338B6">
        <w:rPr>
          <w:rFonts w:ascii="Times New Roman" w:hAnsi="Times New Roman" w:cs="Times New Roman"/>
          <w:sz w:val="26"/>
          <w:szCs w:val="26"/>
        </w:rPr>
        <w:t xml:space="preserve"> к</w:t>
      </w:r>
      <w:r w:rsidRPr="000A34BD">
        <w:rPr>
          <w:rFonts w:ascii="Times New Roman" w:hAnsi="Times New Roman" w:cs="Times New Roman"/>
          <w:sz w:val="26"/>
          <w:szCs w:val="26"/>
        </w:rPr>
        <w:t>онтрольными</w:t>
      </w:r>
      <w:r w:rsidR="00F338B6">
        <w:rPr>
          <w:rFonts w:ascii="Times New Roman" w:hAnsi="Times New Roman" w:cs="Times New Roman"/>
          <w:sz w:val="26"/>
          <w:szCs w:val="26"/>
        </w:rPr>
        <w:t xml:space="preserve"> (надзорными) орган</w:t>
      </w:r>
      <w:r w:rsidRPr="000A34BD">
        <w:rPr>
          <w:rFonts w:ascii="Times New Roman" w:hAnsi="Times New Roman" w:cs="Times New Roman"/>
          <w:sz w:val="26"/>
          <w:szCs w:val="26"/>
        </w:rPr>
        <w:t>ами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программы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профилактики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 рисков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 причинения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 вреда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sz w:val="26"/>
          <w:szCs w:val="26"/>
        </w:rPr>
        <w:t>(ущерба) </w:t>
      </w:r>
      <w:r w:rsidR="00F338B6">
        <w:rPr>
          <w:rFonts w:ascii="Times New Roman" w:hAnsi="Times New Roman" w:cs="Times New Roman"/>
          <w:sz w:val="26"/>
          <w:szCs w:val="26"/>
        </w:rPr>
        <w:t xml:space="preserve"> </w:t>
      </w:r>
      <w:r w:rsidR="006008F1">
        <w:rPr>
          <w:rFonts w:ascii="Times New Roman" w:hAnsi="Times New Roman" w:cs="Times New Roman"/>
          <w:sz w:val="26"/>
          <w:szCs w:val="26"/>
        </w:rPr>
        <w:t>охраняемым законом ценностям</w:t>
      </w:r>
      <w:r w:rsidR="002C4A89">
        <w:rPr>
          <w:rFonts w:ascii="Times New Roman" w:hAnsi="Times New Roman" w:cs="Times New Roman"/>
          <w:color w:val="000000"/>
          <w:sz w:val="26"/>
          <w:szCs w:val="26"/>
        </w:rPr>
        <w:t>»,</w:t>
      </w:r>
    </w:p>
    <w:p w:rsidR="000A34BD" w:rsidRPr="000A34BD" w:rsidRDefault="000A34BD" w:rsidP="002C4A89">
      <w:pPr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ПОСТАНОВЛЯЮ:</w:t>
      </w:r>
    </w:p>
    <w:p w:rsidR="000A34BD" w:rsidRPr="000A34BD" w:rsidRDefault="000A34BD" w:rsidP="000A34B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1. Утвердить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Программу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профилактики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рисков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причинения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вреда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>(ущерба) охраняемым законом ценностям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в рамках муниципального контроля в сфере благоустройства на территории муницип</w:t>
      </w:r>
      <w:r w:rsidR="00CE258E">
        <w:rPr>
          <w:rFonts w:ascii="Times New Roman" w:hAnsi="Times New Roman" w:cs="Times New Roman"/>
          <w:color w:val="000000"/>
          <w:sz w:val="26"/>
          <w:szCs w:val="26"/>
        </w:rPr>
        <w:t xml:space="preserve">ального образования </w:t>
      </w:r>
      <w:proofErr w:type="spellStart"/>
      <w:r w:rsidR="00ED667C">
        <w:rPr>
          <w:rFonts w:ascii="Times New Roman" w:hAnsi="Times New Roman" w:cs="Times New Roman"/>
          <w:color w:val="000000"/>
          <w:sz w:val="26"/>
          <w:szCs w:val="26"/>
        </w:rPr>
        <w:t>Устьянский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proofErr w:type="spell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Бурлинского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 на 2022 год  согласно Приложению.</w:t>
      </w:r>
    </w:p>
    <w:p w:rsidR="000A34BD" w:rsidRPr="000A34BD" w:rsidRDefault="000A34BD" w:rsidP="000A34BD">
      <w:pPr>
        <w:suppressAutoHyphens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4BD">
        <w:rPr>
          <w:rFonts w:ascii="Times New Roman" w:hAnsi="Times New Roman" w:cs="Times New Roman"/>
          <w:sz w:val="26"/>
          <w:szCs w:val="26"/>
        </w:rPr>
        <w:t>2. Обнародовать настоящее постановление на информационных стендах Администр</w:t>
      </w:r>
      <w:r w:rsidR="00CE258E">
        <w:rPr>
          <w:rFonts w:ascii="Times New Roman" w:hAnsi="Times New Roman" w:cs="Times New Roman"/>
          <w:sz w:val="26"/>
          <w:szCs w:val="26"/>
        </w:rPr>
        <w:t xml:space="preserve">ации </w:t>
      </w:r>
      <w:proofErr w:type="spellStart"/>
      <w:r w:rsidR="009F5CAD"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 w:rsidRPr="000A34BD">
        <w:rPr>
          <w:rFonts w:ascii="Times New Roman" w:hAnsi="Times New Roman" w:cs="Times New Roman"/>
          <w:sz w:val="26"/>
          <w:szCs w:val="26"/>
        </w:rPr>
        <w:t xml:space="preserve"> сельсовета и разместить на официальном сайте Бурлинского района в сети «Интернет».</w:t>
      </w:r>
    </w:p>
    <w:p w:rsidR="000A34BD" w:rsidRPr="000A34BD" w:rsidRDefault="000A34BD" w:rsidP="000A34BD">
      <w:pPr>
        <w:suppressAutoHyphens/>
        <w:ind w:firstLine="708"/>
        <w:jc w:val="both"/>
        <w:rPr>
          <w:rFonts w:ascii="Times New Roman" w:hAnsi="Times New Roman" w:cs="Times New Roman"/>
          <w:bCs/>
          <w:iCs/>
          <w:spacing w:val="5"/>
          <w:sz w:val="26"/>
          <w:szCs w:val="26"/>
          <w:lang w:eastAsia="ar-SA"/>
        </w:rPr>
      </w:pPr>
      <w:r w:rsidRPr="000A34BD">
        <w:rPr>
          <w:rFonts w:ascii="Times New Roman" w:hAnsi="Times New Roman" w:cs="Times New Roman"/>
          <w:bCs/>
          <w:iCs/>
          <w:spacing w:val="5"/>
          <w:sz w:val="26"/>
          <w:szCs w:val="26"/>
          <w:lang w:eastAsia="ar-SA"/>
        </w:rPr>
        <w:t xml:space="preserve">3. </w:t>
      </w:r>
      <w:r w:rsidRPr="000A34BD">
        <w:rPr>
          <w:rFonts w:ascii="Times New Roman" w:hAnsi="Times New Roman" w:cs="Times New Roman"/>
          <w:sz w:val="26"/>
          <w:szCs w:val="26"/>
        </w:rPr>
        <w:t>Контроль исполнения настоящего постановления оставляю за собой.</w:t>
      </w:r>
    </w:p>
    <w:p w:rsidR="000A34BD" w:rsidRDefault="000A34BD" w:rsidP="000A34BD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A34BD" w:rsidRPr="000A34BD" w:rsidRDefault="009F5CAD" w:rsidP="000A34BD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И.о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.г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лавы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  сельсовета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Е.Н.Прилипко</w:t>
      </w:r>
      <w:proofErr w:type="spellEnd"/>
    </w:p>
    <w:p w:rsidR="000A34BD" w:rsidRDefault="000A34BD" w:rsidP="000A34BD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8C2388" w:rsidRDefault="008C2388" w:rsidP="000A34BD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008F1" w:rsidRDefault="006008F1" w:rsidP="000A34BD">
      <w:pPr>
        <w:jc w:val="both"/>
        <w:rPr>
          <w:color w:val="000000"/>
        </w:rPr>
      </w:pPr>
    </w:p>
    <w:p w:rsidR="000A34BD" w:rsidRPr="000A34BD" w:rsidRDefault="00F338B6" w:rsidP="000A34BD">
      <w:pPr>
        <w:shd w:val="clear" w:color="auto" w:fill="FFFFFF"/>
        <w:spacing w:after="0"/>
        <w:ind w:left="142" w:firstLine="524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</w:t>
      </w:r>
      <w:r w:rsidR="000A34BD" w:rsidRPr="000A34BD">
        <w:rPr>
          <w:rFonts w:ascii="Times New Roman" w:hAnsi="Times New Roman" w:cs="Times New Roman"/>
          <w:color w:val="000000"/>
        </w:rPr>
        <w:t>Приложение</w:t>
      </w:r>
    </w:p>
    <w:p w:rsidR="000A34BD" w:rsidRPr="000A34BD" w:rsidRDefault="00F338B6" w:rsidP="000A34BD">
      <w:pPr>
        <w:shd w:val="clear" w:color="auto" w:fill="FFFFFF"/>
        <w:spacing w:after="0"/>
        <w:ind w:left="142" w:firstLine="524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</w:t>
      </w:r>
      <w:r w:rsidR="000A34BD" w:rsidRPr="000A34BD">
        <w:rPr>
          <w:rFonts w:ascii="Times New Roman" w:hAnsi="Times New Roman" w:cs="Times New Roman"/>
          <w:color w:val="000000"/>
        </w:rPr>
        <w:t>к постановлению Администрации</w:t>
      </w:r>
    </w:p>
    <w:p w:rsidR="000A34BD" w:rsidRPr="000A34BD" w:rsidRDefault="00F338B6" w:rsidP="000A34BD">
      <w:pPr>
        <w:shd w:val="clear" w:color="auto" w:fill="FFFFFF"/>
        <w:spacing w:after="0"/>
        <w:ind w:left="142" w:firstLine="5245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</w:t>
      </w:r>
      <w:proofErr w:type="spellStart"/>
      <w:r w:rsidR="009F5CAD">
        <w:rPr>
          <w:rFonts w:ascii="Times New Roman" w:hAnsi="Times New Roman" w:cs="Times New Roman"/>
          <w:color w:val="000000"/>
        </w:rPr>
        <w:t>Устьянского</w:t>
      </w:r>
      <w:proofErr w:type="spellEnd"/>
      <w:r w:rsidR="000A34BD" w:rsidRPr="000A34BD">
        <w:rPr>
          <w:rFonts w:ascii="Times New Roman" w:hAnsi="Times New Roman" w:cs="Times New Roman"/>
          <w:color w:val="000000"/>
        </w:rPr>
        <w:t> сельсовета </w:t>
      </w:r>
      <w:proofErr w:type="spellStart"/>
      <w:r w:rsidR="000A34BD" w:rsidRPr="000A34BD">
        <w:rPr>
          <w:rFonts w:ascii="Times New Roman" w:hAnsi="Times New Roman" w:cs="Times New Roman"/>
          <w:color w:val="000000"/>
        </w:rPr>
        <w:t>Бурлинского</w:t>
      </w:r>
      <w:proofErr w:type="spellEnd"/>
    </w:p>
    <w:p w:rsidR="000A34BD" w:rsidRPr="000A34BD" w:rsidRDefault="00F338B6" w:rsidP="000A34BD">
      <w:pPr>
        <w:shd w:val="clear" w:color="auto" w:fill="FFFFFF"/>
        <w:spacing w:after="0"/>
        <w:ind w:left="142" w:firstLine="5245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</w:t>
      </w:r>
      <w:r w:rsidR="000A34BD" w:rsidRPr="000A34BD">
        <w:rPr>
          <w:rFonts w:ascii="Times New Roman" w:hAnsi="Times New Roman" w:cs="Times New Roman"/>
          <w:color w:val="000000"/>
        </w:rPr>
        <w:t>района Алтайского края    </w:t>
      </w:r>
    </w:p>
    <w:p w:rsidR="000A34BD" w:rsidRPr="000A34BD" w:rsidRDefault="00F338B6" w:rsidP="000A34BD">
      <w:pPr>
        <w:shd w:val="clear" w:color="auto" w:fill="FFFFFF"/>
        <w:spacing w:after="0"/>
        <w:ind w:left="142" w:firstLine="524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</w:t>
      </w:r>
      <w:r w:rsidR="00ED667C">
        <w:rPr>
          <w:rFonts w:ascii="Times New Roman" w:hAnsi="Times New Roman" w:cs="Times New Roman"/>
          <w:color w:val="000000"/>
        </w:rPr>
        <w:t>№ 15</w:t>
      </w:r>
      <w:r w:rsidR="000A34BD" w:rsidRPr="000A34BD">
        <w:rPr>
          <w:rFonts w:ascii="Times New Roman" w:hAnsi="Times New Roman" w:cs="Times New Roman"/>
          <w:color w:val="000000"/>
        </w:rPr>
        <w:t> от </w:t>
      </w:r>
      <w:r w:rsidR="00ED667C">
        <w:rPr>
          <w:rFonts w:ascii="Times New Roman" w:hAnsi="Times New Roman" w:cs="Times New Roman"/>
          <w:color w:val="000000"/>
        </w:rPr>
        <w:t>20</w:t>
      </w:r>
      <w:r w:rsidR="000A34BD" w:rsidRPr="000A34BD">
        <w:rPr>
          <w:rFonts w:ascii="Times New Roman" w:hAnsi="Times New Roman" w:cs="Times New Roman"/>
          <w:color w:val="000000"/>
        </w:rPr>
        <w:t>.0</w:t>
      </w:r>
      <w:r w:rsidR="006008F1">
        <w:rPr>
          <w:rFonts w:ascii="Times New Roman" w:hAnsi="Times New Roman" w:cs="Times New Roman"/>
          <w:color w:val="000000"/>
        </w:rPr>
        <w:t>9</w:t>
      </w:r>
      <w:r w:rsidR="000A34BD" w:rsidRPr="000A34BD">
        <w:rPr>
          <w:rFonts w:ascii="Times New Roman" w:hAnsi="Times New Roman" w:cs="Times New Roman"/>
          <w:color w:val="000000"/>
        </w:rPr>
        <w:t>.2022</w:t>
      </w:r>
    </w:p>
    <w:p w:rsidR="000A34BD" w:rsidRPr="00055A43" w:rsidRDefault="000A34BD" w:rsidP="000A34BD">
      <w:pPr>
        <w:shd w:val="clear" w:color="auto" w:fill="FFFFFF"/>
        <w:spacing w:after="0"/>
        <w:ind w:firstLine="709"/>
        <w:jc w:val="both"/>
        <w:rPr>
          <w:color w:val="000000"/>
          <w:sz w:val="26"/>
          <w:szCs w:val="26"/>
        </w:rPr>
      </w:pPr>
      <w:r w:rsidRPr="00055A43">
        <w:rPr>
          <w:color w:val="000000"/>
          <w:sz w:val="26"/>
          <w:szCs w:val="26"/>
        </w:rPr>
        <w:t> </w:t>
      </w:r>
    </w:p>
    <w:p w:rsidR="000A34BD" w:rsidRPr="000A34BD" w:rsidRDefault="000A34BD" w:rsidP="000A34BD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ПРОГРАММА</w:t>
      </w:r>
    </w:p>
    <w:p w:rsidR="000A34BD" w:rsidRPr="000A34BD" w:rsidRDefault="000A34BD" w:rsidP="000A34BD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профилактики рисков причинения вреда (ущерба) охраняемым законом </w:t>
      </w:r>
    </w:p>
    <w:p w:rsidR="000A34BD" w:rsidRPr="000A34BD" w:rsidRDefault="000A34BD" w:rsidP="000A34BD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ценностям в рамках муниципального контроля в сфере благоустройства </w:t>
      </w:r>
    </w:p>
    <w:p w:rsidR="000A34BD" w:rsidRPr="000A34BD" w:rsidRDefault="000A34BD" w:rsidP="000A34BD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 территории мун</w:t>
      </w:r>
      <w:r w:rsidR="00CE258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иципального образования </w:t>
      </w:r>
      <w:proofErr w:type="spellStart"/>
      <w:r w:rsidR="009F5CAD">
        <w:rPr>
          <w:rFonts w:ascii="Times New Roman" w:hAnsi="Times New Roman" w:cs="Times New Roman"/>
          <w:b/>
          <w:bCs/>
          <w:color w:val="000000"/>
          <w:sz w:val="26"/>
          <w:szCs w:val="26"/>
        </w:rPr>
        <w:t>Устьян</w:t>
      </w:r>
      <w:r w:rsidR="00ED667C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</w:t>
      </w:r>
      <w:r w:rsidR="009F5CA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кий</w:t>
      </w:r>
      <w:proofErr w:type="spellEnd"/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сельсовет </w:t>
      </w:r>
    </w:p>
    <w:p w:rsidR="000A34BD" w:rsidRPr="000A34BD" w:rsidRDefault="000A34BD" w:rsidP="000A34BD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Бурлинского района Алтайского края на 2022 год</w:t>
      </w:r>
    </w:p>
    <w:p w:rsidR="000A34BD" w:rsidRPr="000A34BD" w:rsidRDefault="000A34BD" w:rsidP="000A34BD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(далее – Программа профилактики)</w:t>
      </w:r>
    </w:p>
    <w:p w:rsidR="000A34BD" w:rsidRPr="00055A43" w:rsidRDefault="000A34BD" w:rsidP="000A34BD">
      <w:pPr>
        <w:shd w:val="clear" w:color="auto" w:fill="FFFFFF"/>
        <w:spacing w:after="0"/>
        <w:ind w:firstLine="709"/>
        <w:jc w:val="both"/>
        <w:rPr>
          <w:color w:val="000000"/>
          <w:sz w:val="26"/>
          <w:szCs w:val="26"/>
        </w:rPr>
      </w:pPr>
      <w:r w:rsidRPr="00055A43">
        <w:rPr>
          <w:color w:val="000000"/>
          <w:sz w:val="26"/>
          <w:szCs w:val="26"/>
        </w:rPr>
        <w:t> </w:t>
      </w:r>
    </w:p>
    <w:p w:rsidR="000A34BD" w:rsidRPr="000A34BD" w:rsidRDefault="000A34BD" w:rsidP="000A34BD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bookmark4"/>
      <w:proofErr w:type="gram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Настоящая Программа профилактики рисков причинения вреда (ущерба) охраняемым законом ценностям в рамках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муниципального контроля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в сфере благоустройства на территории мун</w:t>
      </w:r>
      <w:r w:rsidR="00CE258E">
        <w:rPr>
          <w:rFonts w:ascii="Times New Roman" w:hAnsi="Times New Roman" w:cs="Times New Roman"/>
          <w:color w:val="000000"/>
          <w:sz w:val="26"/>
          <w:szCs w:val="26"/>
        </w:rPr>
        <w:t xml:space="preserve">иципального образования </w:t>
      </w:r>
      <w:proofErr w:type="spellStart"/>
      <w:r w:rsidR="00ED667C">
        <w:rPr>
          <w:rFonts w:ascii="Times New Roman" w:hAnsi="Times New Roman" w:cs="Times New Roman"/>
          <w:color w:val="000000"/>
          <w:sz w:val="26"/>
          <w:szCs w:val="26"/>
        </w:rPr>
        <w:t>Устьянский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proofErr w:type="spell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Бурлинского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 на 2022 год (далее – Программа профилактики) разработана в целях стимулирования добросовестного соблюдения обязательных требований организациями и гражданами, устранения условий, причин и факторов, способных привести к нарушениям обязательных требований и (или) причинению вреда (ущерба</w:t>
      </w:r>
      <w:proofErr w:type="gramEnd"/>
      <w:r w:rsidRPr="000A34BD">
        <w:rPr>
          <w:rFonts w:ascii="Times New Roman" w:hAnsi="Times New Roman" w:cs="Times New Roman"/>
          <w:color w:val="000000"/>
          <w:sz w:val="26"/>
          <w:szCs w:val="26"/>
        </w:rPr>
        <w:t>) охраняемым законом ценностям, создания условий для доведения обязательных требований до контролируемых лиц, повышение информированности о способах их соблюдения.</w:t>
      </w:r>
      <w:bookmarkEnd w:id="1"/>
    </w:p>
    <w:p w:rsidR="000A34BD" w:rsidRPr="000A34BD" w:rsidRDefault="000A34BD" w:rsidP="000A34BD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Настоящая Программа разработана в рамках реализации положений ст. 44 Федерального закона </w:t>
      </w:r>
      <w:hyperlink r:id="rId7" w:tgtFrame="Logical" w:history="1">
        <w:r w:rsidRPr="000A34BD">
          <w:rPr>
            <w:rFonts w:ascii="Times New Roman" w:hAnsi="Times New Roman" w:cs="Times New Roman"/>
            <w:sz w:val="26"/>
            <w:szCs w:val="26"/>
          </w:rPr>
          <w:t>от 31.07.2020 № 248-ФЗ</w:t>
        </w:r>
      </w:hyperlink>
      <w:r w:rsidRPr="000A34BD">
        <w:rPr>
          <w:rFonts w:ascii="Times New Roman" w:hAnsi="Times New Roman" w:cs="Times New Roman"/>
          <w:color w:val="000000"/>
          <w:sz w:val="26"/>
          <w:szCs w:val="26"/>
        </w:rPr>
        <w:t> "О государственном контроле (надзоре) и муниципальном контроле в Российской Федерации", Положения о муниципальном контроле в сфере благоустройства на территории муниципального об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 xml:space="preserve">разования </w:t>
      </w:r>
      <w:proofErr w:type="spellStart"/>
      <w:r w:rsidR="00ED667C">
        <w:rPr>
          <w:rFonts w:ascii="Times New Roman" w:hAnsi="Times New Roman" w:cs="Times New Roman"/>
          <w:color w:val="000000"/>
          <w:sz w:val="26"/>
          <w:szCs w:val="26"/>
        </w:rPr>
        <w:t>Устьянский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proofErr w:type="spell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Бурлинского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края, утвержденного Решением Сельского 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 xml:space="preserve">Собрания депутатов </w:t>
      </w:r>
      <w:proofErr w:type="spellStart"/>
      <w:r w:rsidR="009F5CAD">
        <w:rPr>
          <w:rFonts w:ascii="Times New Roman" w:hAnsi="Times New Roman" w:cs="Times New Roman"/>
          <w:color w:val="000000"/>
          <w:sz w:val="26"/>
          <w:szCs w:val="26"/>
        </w:rPr>
        <w:t>Устьянского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</w:t>
      </w:r>
      <w:proofErr w:type="spell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Бурлинского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</w:t>
      </w:r>
      <w:r w:rsidRPr="000A34BD">
        <w:rPr>
          <w:rFonts w:ascii="Times New Roman" w:hAnsi="Times New Roman" w:cs="Times New Roman"/>
          <w:sz w:val="26"/>
          <w:szCs w:val="26"/>
        </w:rPr>
        <w:t>края  </w:t>
      </w:r>
      <w:hyperlink r:id="rId8" w:tgtFrame="Logical" w:history="1">
        <w:r w:rsidR="009F5CAD">
          <w:rPr>
            <w:rFonts w:ascii="Times New Roman" w:hAnsi="Times New Roman" w:cs="Times New Roman"/>
            <w:sz w:val="26"/>
            <w:szCs w:val="26"/>
          </w:rPr>
          <w:t>от 28</w:t>
        </w:r>
        <w:r w:rsidRPr="000A34BD">
          <w:rPr>
            <w:rFonts w:ascii="Times New Roman" w:hAnsi="Times New Roman" w:cs="Times New Roman"/>
            <w:sz w:val="26"/>
            <w:szCs w:val="26"/>
          </w:rPr>
          <w:t>.12.2021 г. №</w:t>
        </w:r>
      </w:hyperlink>
      <w:r w:rsidR="009F5CAD">
        <w:rPr>
          <w:rFonts w:ascii="Times New Roman" w:hAnsi="Times New Roman" w:cs="Times New Roman"/>
          <w:sz w:val="26"/>
          <w:szCs w:val="26"/>
        </w:rPr>
        <w:t xml:space="preserve"> 06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подлежит исполн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 xml:space="preserve">ению Администрацией </w:t>
      </w:r>
      <w:proofErr w:type="spellStart"/>
      <w:r w:rsidR="009F5CAD">
        <w:rPr>
          <w:rFonts w:ascii="Times New Roman" w:hAnsi="Times New Roman" w:cs="Times New Roman"/>
          <w:color w:val="000000"/>
          <w:sz w:val="26"/>
          <w:szCs w:val="26"/>
        </w:rPr>
        <w:t>Устьянского</w:t>
      </w:r>
      <w:proofErr w:type="spellEnd"/>
      <w:proofErr w:type="gram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Бурлинского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  (далее по тексту – Администрация). </w:t>
      </w:r>
    </w:p>
    <w:p w:rsidR="000A34BD" w:rsidRPr="000A34BD" w:rsidRDefault="000A34BD" w:rsidP="000A34BD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color w:val="000000"/>
          <w:sz w:val="26"/>
          <w:szCs w:val="26"/>
        </w:rPr>
        <w:t>1. Анализ текущего состояния осуществления муниципального контроля, описание текущего развития профилактической деятельности</w:t>
      </w:r>
    </w:p>
    <w:p w:rsidR="000A34BD" w:rsidRPr="000A34BD" w:rsidRDefault="000A34BD" w:rsidP="000A34BD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контрольного органа, характеристика проблем, на решение которых направлена Программа профилактики</w:t>
      </w:r>
    </w:p>
    <w:p w:rsidR="000A34BD" w:rsidRPr="007F2DDE" w:rsidRDefault="000A34BD" w:rsidP="000A34BD">
      <w:pPr>
        <w:spacing w:after="0"/>
        <w:ind w:firstLine="709"/>
        <w:jc w:val="center"/>
        <w:rPr>
          <w:color w:val="000000"/>
          <w:sz w:val="26"/>
          <w:szCs w:val="26"/>
        </w:rPr>
      </w:pPr>
      <w:r w:rsidRPr="007F2DDE">
        <w:rPr>
          <w:color w:val="000000"/>
          <w:sz w:val="26"/>
          <w:szCs w:val="26"/>
        </w:rPr>
        <w:t> </w:t>
      </w:r>
    </w:p>
    <w:p w:rsidR="000A34BD" w:rsidRPr="000A34BD" w:rsidRDefault="000A34BD" w:rsidP="000A34BD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1.1. Вид муниципального контроля: муниципальный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контроль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сфере благоустройства на территории муници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 xml:space="preserve">пального образования </w:t>
      </w:r>
      <w:proofErr w:type="spellStart"/>
      <w:r w:rsidR="009F5CAD">
        <w:rPr>
          <w:rFonts w:ascii="Times New Roman" w:hAnsi="Times New Roman" w:cs="Times New Roman"/>
          <w:color w:val="000000"/>
          <w:sz w:val="26"/>
          <w:szCs w:val="26"/>
        </w:rPr>
        <w:t>Устьян</w:t>
      </w:r>
      <w:r w:rsidR="00ED667C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="009F5CAD">
        <w:rPr>
          <w:rFonts w:ascii="Times New Roman" w:hAnsi="Times New Roman" w:cs="Times New Roman"/>
          <w:color w:val="000000"/>
          <w:sz w:val="26"/>
          <w:szCs w:val="26"/>
        </w:rPr>
        <w:t>кий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proofErr w:type="spell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Бурлинского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края.</w:t>
      </w:r>
    </w:p>
    <w:p w:rsidR="000A34BD" w:rsidRPr="000A34BD" w:rsidRDefault="000A34BD" w:rsidP="000A34BD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1.2. Предметом муниципального контроля является:</w:t>
      </w:r>
    </w:p>
    <w:p w:rsidR="000A34BD" w:rsidRPr="000A34BD" w:rsidRDefault="000A34BD" w:rsidP="000A34BD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0A34BD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соблюдение организациями и гражданами (далее – контролируемые лица) обязательных требований, установленных 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равилами благоустройства 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территории  мун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 xml:space="preserve">иципального образования </w:t>
      </w:r>
      <w:proofErr w:type="spellStart"/>
      <w:r w:rsidR="00ED667C">
        <w:rPr>
          <w:rFonts w:ascii="Times New Roman" w:hAnsi="Times New Roman" w:cs="Times New Roman"/>
          <w:color w:val="000000"/>
          <w:sz w:val="26"/>
          <w:szCs w:val="26"/>
        </w:rPr>
        <w:t>Устьянский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proofErr w:type="spell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Бурлинского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края, утвержденных решением Сельского Собрания депутатов мун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 xml:space="preserve">иципального образования </w:t>
      </w:r>
      <w:proofErr w:type="spellStart"/>
      <w:r w:rsidR="00ED667C">
        <w:rPr>
          <w:rFonts w:ascii="Times New Roman" w:hAnsi="Times New Roman" w:cs="Times New Roman"/>
          <w:color w:val="000000"/>
          <w:sz w:val="26"/>
          <w:szCs w:val="26"/>
        </w:rPr>
        <w:t>Устьянский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proofErr w:type="spell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Бурлинск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>ого</w:t>
      </w:r>
      <w:proofErr w:type="spellEnd"/>
      <w:r w:rsidR="00DC75D1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 от </w:t>
      </w:r>
      <w:r w:rsidR="002E54CC" w:rsidRPr="002E54CC">
        <w:rPr>
          <w:rFonts w:ascii="Times New Roman" w:hAnsi="Times New Roman" w:cs="Times New Roman"/>
          <w:color w:val="000000" w:themeColor="text1"/>
          <w:sz w:val="26"/>
          <w:szCs w:val="26"/>
        </w:rPr>
        <w:t>11</w:t>
      </w:r>
      <w:r w:rsidR="00DC75D1" w:rsidRPr="002E54CC">
        <w:rPr>
          <w:rFonts w:ascii="Times New Roman" w:hAnsi="Times New Roman" w:cs="Times New Roman"/>
          <w:color w:val="000000" w:themeColor="text1"/>
          <w:sz w:val="26"/>
          <w:szCs w:val="26"/>
        </w:rPr>
        <w:t>.10</w:t>
      </w:r>
      <w:r w:rsidRPr="002E54CC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="002E54CC" w:rsidRPr="002E54CC">
        <w:rPr>
          <w:rFonts w:ascii="Times New Roman" w:hAnsi="Times New Roman" w:cs="Times New Roman"/>
          <w:color w:val="000000" w:themeColor="text1"/>
          <w:sz w:val="26"/>
          <w:szCs w:val="26"/>
        </w:rPr>
        <w:t>18 № 07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 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 мун</w:t>
      </w:r>
      <w:r w:rsidR="00DC75D1">
        <w:rPr>
          <w:rFonts w:ascii="Times New Roman" w:hAnsi="Times New Roman" w:cs="Times New Roman"/>
          <w:color w:val="000000"/>
          <w:sz w:val="26"/>
          <w:szCs w:val="26"/>
        </w:rPr>
        <w:t>иципального образования</w:t>
      </w:r>
      <w:proofErr w:type="gramEnd"/>
      <w:r w:rsidR="00DC75D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D667C">
        <w:rPr>
          <w:rFonts w:ascii="Times New Roman" w:hAnsi="Times New Roman" w:cs="Times New Roman"/>
          <w:color w:val="000000"/>
          <w:sz w:val="26"/>
          <w:szCs w:val="26"/>
        </w:rPr>
        <w:t>Устьянский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сельсовет, в соответствии с Правилами; исполнение решений, принимаемых по результатам контрольных мероприятий.</w:t>
      </w:r>
    </w:p>
    <w:p w:rsidR="000A34BD" w:rsidRPr="000A34BD" w:rsidRDefault="000A34BD" w:rsidP="000A34BD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В предмет муниципального контроля не входят установленные Правилами обязательные требования, которые в 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:rsidR="000A34BD" w:rsidRPr="000A34BD" w:rsidRDefault="000A34BD" w:rsidP="000A34BD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2. Цели и задачи реализации Программы профилактики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2.1. Целями профилактической работы являются: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5) снижение административной нагрузки на контролируемых лиц;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6) снижение размера ущерба, причиняемого охраняемым законом ценностям.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2.2. Задачами профилактической работы являются: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1) Укрепление системы профилактики нарушений рисков причинения вреда (ущерба) охраняемым законом ценностям;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2) Повышение 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3) Оценка 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4) Выявление 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lastRenderedPageBreak/>
        <w:t>5) Оценка 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A34BD" w:rsidRPr="000A34BD" w:rsidRDefault="000A34BD" w:rsidP="000A34BD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3.1. При осуществлении муниципального контроля могут проводиться следующие виды профилактических мероприятий: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1) информирование;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2) обобщение правоприменительной практики;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3) объявление предостережения;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4) консультирование;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5) профилактический визит.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3.2. Перечень профилактических мероприятий, сроки (периодичность) 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>их проведения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представлены в таблице.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365"/>
        <w:gridCol w:w="2706"/>
        <w:gridCol w:w="2499"/>
      </w:tblGrid>
      <w:tr w:rsidR="000A34BD" w:rsidRPr="000A34BD" w:rsidTr="00CE258E">
        <w:tc>
          <w:tcPr>
            <w:tcW w:w="567" w:type="dxa"/>
          </w:tcPr>
          <w:p w:rsidR="000A34BD" w:rsidRPr="000A34BD" w:rsidRDefault="000A34BD" w:rsidP="000A34B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4365" w:type="dxa"/>
          </w:tcPr>
          <w:p w:rsidR="000A34BD" w:rsidRPr="000A34BD" w:rsidRDefault="000A34BD" w:rsidP="000A34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706" w:type="dxa"/>
          </w:tcPr>
          <w:p w:rsidR="000A34BD" w:rsidRPr="000A34BD" w:rsidRDefault="000A34BD" w:rsidP="000A34B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2499" w:type="dxa"/>
          </w:tcPr>
          <w:p w:rsidR="000A34BD" w:rsidRPr="000A34BD" w:rsidRDefault="000A34BD" w:rsidP="000A34B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Ответственный исполнитель</w:t>
            </w:r>
          </w:p>
        </w:tc>
      </w:tr>
      <w:tr w:rsidR="000A34BD" w:rsidRPr="000A34BD" w:rsidTr="00CE258E">
        <w:tc>
          <w:tcPr>
            <w:tcW w:w="567" w:type="dxa"/>
          </w:tcPr>
          <w:p w:rsidR="000A34BD" w:rsidRPr="000A34BD" w:rsidRDefault="000A34BD" w:rsidP="000A34B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365" w:type="dxa"/>
          </w:tcPr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Информирование контролируемых и иных лиц по вопросам соблюдения обязательных требований, посредством размещения сведений на официальном сайте Администрации сельсовета</w:t>
            </w:r>
          </w:p>
        </w:tc>
        <w:tc>
          <w:tcPr>
            <w:tcW w:w="2706" w:type="dxa"/>
          </w:tcPr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года</w:t>
            </w:r>
          </w:p>
        </w:tc>
        <w:tc>
          <w:tcPr>
            <w:tcW w:w="2499" w:type="dxa"/>
          </w:tcPr>
          <w:p w:rsidR="000A34BD" w:rsidRPr="000A34BD" w:rsidRDefault="000A34BD" w:rsidP="000A3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0A34BD" w:rsidRPr="000A34BD" w:rsidTr="00CE258E">
        <w:tc>
          <w:tcPr>
            <w:tcW w:w="567" w:type="dxa"/>
          </w:tcPr>
          <w:p w:rsidR="000A34BD" w:rsidRPr="000A34BD" w:rsidRDefault="000A34BD" w:rsidP="000A34B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365" w:type="dxa"/>
          </w:tcPr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 По итогам обобщения правоприменительной практики Администрация готовит доклад, содержащий результаты по осуществлению муниципального контроля</w:t>
            </w:r>
          </w:p>
        </w:tc>
        <w:tc>
          <w:tcPr>
            <w:tcW w:w="2706" w:type="dxa"/>
          </w:tcPr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Ежегодно, не позднее 30 января года, следующего за годом обобщения правоприменительной практики</w:t>
            </w:r>
          </w:p>
        </w:tc>
        <w:tc>
          <w:tcPr>
            <w:tcW w:w="2499" w:type="dxa"/>
          </w:tcPr>
          <w:p w:rsidR="000A34BD" w:rsidRPr="000A34BD" w:rsidRDefault="000A34BD" w:rsidP="000A3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0A34BD" w:rsidRPr="000A34BD" w:rsidTr="00CE258E">
        <w:tc>
          <w:tcPr>
            <w:tcW w:w="567" w:type="dxa"/>
          </w:tcPr>
          <w:p w:rsidR="000A34BD" w:rsidRPr="000A34BD" w:rsidRDefault="000A34BD" w:rsidP="000A34B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365" w:type="dxa"/>
          </w:tcPr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Объявление предостережения. 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</w:t>
            </w: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06" w:type="dxa"/>
          </w:tcPr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По мере появления оснований, предусмотренным законодательством</w:t>
            </w:r>
          </w:p>
        </w:tc>
        <w:tc>
          <w:tcPr>
            <w:tcW w:w="2499" w:type="dxa"/>
          </w:tcPr>
          <w:p w:rsidR="000A34BD" w:rsidRPr="000A34BD" w:rsidRDefault="000A34BD" w:rsidP="000A3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0A34BD" w:rsidRPr="000A34BD" w:rsidTr="00CE258E">
        <w:tc>
          <w:tcPr>
            <w:tcW w:w="567" w:type="dxa"/>
          </w:tcPr>
          <w:p w:rsidR="000A34BD" w:rsidRPr="000A34BD" w:rsidRDefault="000A34BD" w:rsidP="000A34B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65" w:type="dxa"/>
          </w:tcPr>
          <w:p w:rsidR="000A34BD" w:rsidRPr="000A34BD" w:rsidRDefault="000A34BD" w:rsidP="000A34BD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Консультирование. 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мероприятия,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 Консультирование производится по вопросам:</w:t>
            </w:r>
          </w:p>
          <w:p w:rsidR="000A34BD" w:rsidRPr="000A34BD" w:rsidRDefault="000A34BD" w:rsidP="000A34BD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1)порядка проведения контрольных мероприятий;</w:t>
            </w:r>
          </w:p>
          <w:p w:rsidR="000A34BD" w:rsidRPr="000A34BD" w:rsidRDefault="000A34BD" w:rsidP="000A34BD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2) периодичности проведения контрольных мероприятий;</w:t>
            </w:r>
          </w:p>
          <w:p w:rsidR="000A34BD" w:rsidRPr="000A34BD" w:rsidRDefault="000A34BD" w:rsidP="000A34BD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3) порядка принятия решений по итогам контрольных мероприятий;</w:t>
            </w:r>
          </w:p>
          <w:p w:rsidR="000A34BD" w:rsidRPr="000A34BD" w:rsidRDefault="000A34BD" w:rsidP="000A34BD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4)порядка обжалования решений Контрольного органа.</w:t>
            </w:r>
          </w:p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6" w:type="dxa"/>
          </w:tcPr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99" w:type="dxa"/>
          </w:tcPr>
          <w:p w:rsidR="000A34BD" w:rsidRPr="000A34BD" w:rsidRDefault="000A34BD" w:rsidP="000A3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0A34BD" w:rsidRPr="000A34BD" w:rsidTr="00CE258E">
        <w:tc>
          <w:tcPr>
            <w:tcW w:w="567" w:type="dxa"/>
          </w:tcPr>
          <w:p w:rsidR="000A34BD" w:rsidRPr="000A34BD" w:rsidRDefault="000A34BD" w:rsidP="000A34B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65" w:type="dxa"/>
          </w:tcPr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Профилактический визит.</w:t>
            </w:r>
          </w:p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видеоконференцсвязи.</w:t>
            </w:r>
          </w:p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Продолжительность профилактического визита составляет не более двух часов в течение рабочего дня</w:t>
            </w:r>
          </w:p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6" w:type="dxa"/>
          </w:tcPr>
          <w:p w:rsidR="000A34BD" w:rsidRPr="000A34BD" w:rsidRDefault="000A34BD" w:rsidP="000A34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Май - август</w:t>
            </w:r>
          </w:p>
        </w:tc>
        <w:tc>
          <w:tcPr>
            <w:tcW w:w="2499" w:type="dxa"/>
          </w:tcPr>
          <w:p w:rsidR="000A34BD" w:rsidRPr="000A34BD" w:rsidRDefault="000A34BD" w:rsidP="000A3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</w:tbl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A34BD" w:rsidRPr="000A34BD" w:rsidRDefault="000A34BD" w:rsidP="000A34B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 Показатели результативности и эффективности Программы профилактики</w:t>
      </w:r>
    </w:p>
    <w:p w:rsidR="000A34BD" w:rsidRPr="000A34BD" w:rsidRDefault="000A34BD" w:rsidP="000A34B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4.1. Показатели результативности Программы профилактики 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 xml:space="preserve">определяются в соответствии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со следующей таблицей</w:t>
      </w:r>
      <w:r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5545"/>
        <w:gridCol w:w="3702"/>
      </w:tblGrid>
      <w:tr w:rsidR="000A34BD" w:rsidRPr="000A34BD" w:rsidTr="000A34BD">
        <w:tc>
          <w:tcPr>
            <w:tcW w:w="926" w:type="dxa"/>
          </w:tcPr>
          <w:p w:rsidR="000A34BD" w:rsidRPr="000A34BD" w:rsidRDefault="000A34BD" w:rsidP="000A34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5545" w:type="dxa"/>
          </w:tcPr>
          <w:p w:rsidR="000A34BD" w:rsidRPr="000A34BD" w:rsidRDefault="000A34BD" w:rsidP="000A34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702" w:type="dxa"/>
          </w:tcPr>
          <w:p w:rsidR="000A34BD" w:rsidRPr="000A34BD" w:rsidRDefault="000A34BD" w:rsidP="000A34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Величина</w:t>
            </w:r>
          </w:p>
        </w:tc>
      </w:tr>
      <w:tr w:rsidR="000A34BD" w:rsidRPr="000A34BD" w:rsidTr="000A34BD">
        <w:tc>
          <w:tcPr>
            <w:tcW w:w="926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5545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 </w:t>
            </w:r>
            <w:hyperlink r:id="rId9" w:tgtFrame="Logical" w:history="1">
              <w:r w:rsidRPr="000A34BD">
                <w:rPr>
                  <w:rStyle w:val="11"/>
                  <w:rFonts w:ascii="Times New Roman" w:hAnsi="Times New Roman" w:cs="Times New Roman"/>
                  <w:sz w:val="26"/>
                  <w:szCs w:val="26"/>
                  <w:shd w:val="clear" w:color="auto" w:fill="FFFFFF"/>
                </w:rPr>
                <w:t>от 31 июля 2021 г. № 248-ФЗ</w:t>
              </w:r>
            </w:hyperlink>
            <w:r w:rsidRPr="000A34B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 «О государственном контроле (надзоре) и муниципальном к</w:t>
            </w: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онтроле в Российской Федерации»</w:t>
            </w:r>
          </w:p>
        </w:tc>
        <w:tc>
          <w:tcPr>
            <w:tcW w:w="3702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100%</w:t>
            </w:r>
          </w:p>
        </w:tc>
      </w:tr>
      <w:tr w:rsidR="000A34BD" w:rsidRPr="000A34BD" w:rsidTr="000A34BD">
        <w:tc>
          <w:tcPr>
            <w:tcW w:w="926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5545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Утверждение 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702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Исполнено / Не исполнено</w:t>
            </w:r>
          </w:p>
        </w:tc>
      </w:tr>
      <w:tr w:rsidR="000A34BD" w:rsidRPr="000A34BD" w:rsidTr="000A34BD">
        <w:tc>
          <w:tcPr>
            <w:tcW w:w="926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5545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Доля выданных предостережений по результатам рассмотрения обращений с подтвердившимися сведениями о готовящихся нарушениях обязательных требований или признаках нарушений обязательных требований и 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702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20% и более</w:t>
            </w:r>
          </w:p>
        </w:tc>
      </w:tr>
      <w:tr w:rsidR="000A34BD" w:rsidRPr="000A34BD" w:rsidTr="000A34BD">
        <w:tc>
          <w:tcPr>
            <w:tcW w:w="926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5545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702" w:type="dxa"/>
          </w:tcPr>
          <w:p w:rsidR="000A34BD" w:rsidRPr="000A34BD" w:rsidRDefault="000A34BD" w:rsidP="006008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100%</w:t>
            </w:r>
          </w:p>
        </w:tc>
      </w:tr>
    </w:tbl>
    <w:p w:rsid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4.2. Под оценкой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эффективности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Программы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профилактики 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понимается 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 xml:space="preserve">оценка изменения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количества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нарушений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обязательных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требований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по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итогам 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 xml:space="preserve">проведенных профилактических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мероприятий.</w:t>
      </w:r>
    </w:p>
    <w:p w:rsidR="000A34BD" w:rsidRPr="000A34BD" w:rsidRDefault="000A34BD" w:rsidP="000A34B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4.3.Текущая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</w:t>
      </w:r>
      <w:proofErr w:type="gram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End"/>
      <w:r w:rsidRPr="000A34BD">
        <w:rPr>
          <w:rFonts w:ascii="Times New Roman" w:hAnsi="Times New Roman" w:cs="Times New Roman"/>
          <w:color w:val="000000"/>
          <w:sz w:val="26"/>
          <w:szCs w:val="26"/>
        </w:rPr>
        <w:t>ежеквартальная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)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оценка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результативности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 xml:space="preserve">эффективности Программы 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профилактики осуществляется главой  сельсовета.</w:t>
      </w:r>
    </w:p>
    <w:p w:rsidR="000A34BD" w:rsidRPr="000A34BD" w:rsidRDefault="000A34BD" w:rsidP="006008F1">
      <w:pPr>
        <w:spacing w:after="0"/>
        <w:ind w:right="-144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4.4. Ежегодная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оценка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результативности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эффективности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>Программы профилактики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осуществляется главой сельсовета.</w:t>
      </w:r>
    </w:p>
    <w:p w:rsidR="000A34BD" w:rsidRPr="000A34BD" w:rsidRDefault="000A34BD" w:rsidP="000A34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34BD">
        <w:rPr>
          <w:rFonts w:ascii="Times New Roman" w:hAnsi="Times New Roman" w:cs="Times New Roman"/>
          <w:color w:val="000000"/>
          <w:sz w:val="26"/>
          <w:szCs w:val="26"/>
        </w:rPr>
        <w:t>4.5. </w:t>
      </w:r>
      <w:proofErr w:type="gram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Для осуществления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ежегодной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оценки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результативности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эффективности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Программы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 профилактики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Администрацией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не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позднее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1 июля 2023 года </w:t>
      </w:r>
      <w:r w:rsidR="006008F1">
        <w:rPr>
          <w:rFonts w:ascii="Times New Roman" w:hAnsi="Times New Roman" w:cs="Times New Roman"/>
          <w:color w:val="000000"/>
          <w:sz w:val="26"/>
          <w:szCs w:val="26"/>
        </w:rPr>
        <w:t xml:space="preserve">(года, следующего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за отчетным) 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в Сельско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Собрани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депутатов мун</w:t>
      </w:r>
      <w:r w:rsidR="002C4A89">
        <w:rPr>
          <w:rFonts w:ascii="Times New Roman" w:hAnsi="Times New Roman" w:cs="Times New Roman"/>
          <w:color w:val="000000"/>
          <w:sz w:val="26"/>
          <w:szCs w:val="26"/>
        </w:rPr>
        <w:t xml:space="preserve">иципального образования </w:t>
      </w:r>
      <w:proofErr w:type="spellStart"/>
      <w:r w:rsidR="00ED667C">
        <w:rPr>
          <w:rFonts w:ascii="Times New Roman" w:hAnsi="Times New Roman" w:cs="Times New Roman"/>
          <w:color w:val="000000"/>
          <w:sz w:val="26"/>
          <w:szCs w:val="26"/>
        </w:rPr>
        <w:t>Устьянский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сельсовет </w:t>
      </w:r>
      <w:proofErr w:type="spellStart"/>
      <w:r w:rsidRPr="000A34BD">
        <w:rPr>
          <w:rFonts w:ascii="Times New Roman" w:hAnsi="Times New Roman" w:cs="Times New Roman"/>
          <w:color w:val="000000"/>
          <w:sz w:val="26"/>
          <w:szCs w:val="26"/>
        </w:rPr>
        <w:t>Бурлинского</w:t>
      </w:r>
      <w:proofErr w:type="spellEnd"/>
      <w:r w:rsidRPr="000A34B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края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представляется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информация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 о степени достижения предусмотренных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настоящим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разделом </w:t>
      </w:r>
      <w:r w:rsidR="00F338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34BD">
        <w:rPr>
          <w:rFonts w:ascii="Times New Roman" w:hAnsi="Times New Roman" w:cs="Times New Roman"/>
          <w:color w:val="000000"/>
          <w:sz w:val="26"/>
          <w:szCs w:val="26"/>
        </w:rPr>
        <w:t>показателей результативности Программы профилактики, а также информация об изменении количества нарушений обязательных требований.</w:t>
      </w:r>
      <w:proofErr w:type="gramEnd"/>
    </w:p>
    <w:p w:rsidR="00337006" w:rsidRDefault="00337006" w:rsidP="000A34BD">
      <w:pPr>
        <w:spacing w:after="0"/>
      </w:pPr>
    </w:p>
    <w:sectPr w:rsidR="00337006" w:rsidSect="000A34BD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A34BD"/>
    <w:rsid w:val="000A34BD"/>
    <w:rsid w:val="002C4A89"/>
    <w:rsid w:val="002E54CC"/>
    <w:rsid w:val="00337006"/>
    <w:rsid w:val="004B7896"/>
    <w:rsid w:val="005C7112"/>
    <w:rsid w:val="006008F1"/>
    <w:rsid w:val="0085666B"/>
    <w:rsid w:val="008C2388"/>
    <w:rsid w:val="008F792F"/>
    <w:rsid w:val="009C60FC"/>
    <w:rsid w:val="009F5CAD"/>
    <w:rsid w:val="00CE258E"/>
    <w:rsid w:val="00DC75D1"/>
    <w:rsid w:val="00ED667C"/>
    <w:rsid w:val="00F3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66B"/>
  </w:style>
  <w:style w:type="paragraph" w:styleId="1">
    <w:name w:val="heading 1"/>
    <w:basedOn w:val="a"/>
    <w:next w:val="a"/>
    <w:link w:val="10"/>
    <w:qFormat/>
    <w:rsid w:val="000A34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34BD"/>
    <w:rPr>
      <w:rFonts w:ascii="Times New Roman" w:eastAsia="Times New Roman" w:hAnsi="Times New Roman" w:cs="Times New Roman"/>
      <w:sz w:val="28"/>
      <w:szCs w:val="24"/>
    </w:rPr>
  </w:style>
  <w:style w:type="character" w:customStyle="1" w:styleId="11">
    <w:name w:val="Гиперссылка1"/>
    <w:basedOn w:val="a0"/>
    <w:rsid w:val="000A34BD"/>
  </w:style>
  <w:style w:type="paragraph" w:customStyle="1" w:styleId="consplusnormal">
    <w:name w:val="consplusnormal"/>
    <w:basedOn w:val="a"/>
    <w:rsid w:val="000A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E5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4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30.0.28:8080/content/act/9d5109d7-7181-46d2-a60a-d203ff954d39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la-service.minjust.ru:8080/rnla-links/ws/content/act/cf1f5643-3aeb-4438-9333-2e47f2a9d0e7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1F3D4B1F-89FD-47D9-A957-F38073D47EE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cf1f5643-3aeb-4438-9333-2e47f2a9d0e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FAEFE-992F-4D7D-B231-825747A93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1855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SSovet</cp:lastModifiedBy>
  <cp:revision>9</cp:revision>
  <cp:lastPrinted>2022-09-22T04:20:00Z</cp:lastPrinted>
  <dcterms:created xsi:type="dcterms:W3CDTF">2022-09-05T01:26:00Z</dcterms:created>
  <dcterms:modified xsi:type="dcterms:W3CDTF">2022-09-22T04:22:00Z</dcterms:modified>
</cp:coreProperties>
</file>